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18264" w14:textId="15D338A5" w:rsidR="00E146A7" w:rsidRPr="00E146A7" w:rsidRDefault="00E146A7" w:rsidP="00E146A7">
      <w:pPr>
        <w:pStyle w:val="NoSpacing"/>
        <w:ind w:firstLine="0"/>
        <w:jc w:val="center"/>
        <w:rPr>
          <w:rFonts w:ascii="Arial" w:hAnsi="Arial" w:cs="Arial"/>
          <w:b/>
        </w:rPr>
      </w:pPr>
      <w:r w:rsidRPr="00E146A7">
        <w:rPr>
          <w:rFonts w:ascii="Arial" w:hAnsi="Arial" w:cs="Arial"/>
          <w:b/>
        </w:rPr>
        <w:t>BOROUGH OF EDGEWATER</w:t>
      </w:r>
    </w:p>
    <w:p w14:paraId="6C773CFE" w14:textId="02A0D7C0" w:rsidR="00BC33DC" w:rsidRPr="00E146A7" w:rsidRDefault="00BC33DC" w:rsidP="00E146A7">
      <w:pPr>
        <w:pStyle w:val="NoSpacing"/>
        <w:ind w:firstLine="0"/>
        <w:jc w:val="center"/>
        <w:rPr>
          <w:rFonts w:ascii="Arial" w:hAnsi="Arial" w:cs="Arial"/>
          <w:b/>
        </w:rPr>
      </w:pPr>
      <w:r w:rsidRPr="00E146A7">
        <w:rPr>
          <w:rFonts w:ascii="Arial" w:hAnsi="Arial" w:cs="Arial"/>
          <w:b/>
        </w:rPr>
        <w:t>ORDINANCE</w:t>
      </w:r>
      <w:r w:rsidR="00E146A7" w:rsidRPr="00E146A7">
        <w:rPr>
          <w:rFonts w:ascii="Arial" w:hAnsi="Arial" w:cs="Arial"/>
          <w:b/>
        </w:rPr>
        <w:t xml:space="preserve"> 2023-011</w:t>
      </w:r>
    </w:p>
    <w:p w14:paraId="5E2296FE" w14:textId="77777777" w:rsidR="00BC33DC" w:rsidRPr="00E146A7" w:rsidRDefault="00BC33DC" w:rsidP="00BC33DC">
      <w:pPr>
        <w:ind w:firstLine="0"/>
        <w:jc w:val="center"/>
        <w:rPr>
          <w:rFonts w:ascii="Arial" w:hAnsi="Arial" w:cs="Arial"/>
          <w:b/>
        </w:rPr>
      </w:pPr>
    </w:p>
    <w:p w14:paraId="68516546" w14:textId="77777777" w:rsidR="00BC33DC" w:rsidRPr="00E146A7" w:rsidRDefault="00BC33DC" w:rsidP="00BC33DC">
      <w:pPr>
        <w:ind w:firstLine="0"/>
        <w:jc w:val="center"/>
        <w:rPr>
          <w:rFonts w:ascii="Arial" w:hAnsi="Arial" w:cs="Arial"/>
          <w:b/>
        </w:rPr>
      </w:pPr>
    </w:p>
    <w:p w14:paraId="7D1228B1" w14:textId="3CB00390" w:rsidR="00AA3F03" w:rsidRPr="00E146A7" w:rsidRDefault="00BC33DC" w:rsidP="00AA3F03">
      <w:pPr>
        <w:ind w:firstLine="0"/>
        <w:jc w:val="center"/>
        <w:rPr>
          <w:rFonts w:ascii="Arial" w:hAnsi="Arial" w:cs="Arial"/>
          <w:b/>
        </w:rPr>
      </w:pPr>
      <w:r w:rsidRPr="00E146A7">
        <w:rPr>
          <w:rFonts w:ascii="Arial" w:hAnsi="Arial" w:cs="Arial"/>
          <w:b/>
        </w:rPr>
        <w:t>AN ORDINANCE AUTHORIZING</w:t>
      </w:r>
    </w:p>
    <w:p w14:paraId="028C2D63" w14:textId="7B68C31D" w:rsidR="00BC33DC" w:rsidRPr="00E146A7" w:rsidRDefault="00BC33DC" w:rsidP="00AA3F03">
      <w:pPr>
        <w:ind w:firstLine="0"/>
        <w:jc w:val="center"/>
        <w:rPr>
          <w:rFonts w:ascii="Arial" w:hAnsi="Arial" w:cs="Arial"/>
          <w:b/>
        </w:rPr>
      </w:pPr>
      <w:r w:rsidRPr="00E146A7">
        <w:rPr>
          <w:rFonts w:ascii="Arial" w:hAnsi="Arial" w:cs="Arial"/>
          <w:b/>
        </w:rPr>
        <w:t>THE P</w:t>
      </w:r>
      <w:r w:rsidR="00F54EB6" w:rsidRPr="00E146A7">
        <w:rPr>
          <w:rFonts w:ascii="Arial" w:hAnsi="Arial" w:cs="Arial"/>
          <w:b/>
        </w:rPr>
        <w:t>RIVATE</w:t>
      </w:r>
      <w:r w:rsidRPr="00E146A7">
        <w:rPr>
          <w:rFonts w:ascii="Arial" w:hAnsi="Arial" w:cs="Arial"/>
          <w:b/>
        </w:rPr>
        <w:t xml:space="preserve"> SALE OF REAL PROPERTY</w:t>
      </w:r>
    </w:p>
    <w:p w14:paraId="56B5DBC5" w14:textId="77777777" w:rsidR="00BC33DC" w:rsidRPr="008E5025" w:rsidRDefault="00BC33DC" w:rsidP="00BC33DC">
      <w:pPr>
        <w:rPr>
          <w:rFonts w:ascii="Arial" w:hAnsi="Arial" w:cs="Arial"/>
        </w:rPr>
      </w:pPr>
    </w:p>
    <w:p w14:paraId="19BD063D" w14:textId="77777777" w:rsidR="00BC33DC" w:rsidRPr="008E5025" w:rsidRDefault="00BC33DC" w:rsidP="00BC33DC">
      <w:pPr>
        <w:rPr>
          <w:rFonts w:ascii="Arial" w:hAnsi="Arial" w:cs="Arial"/>
        </w:rPr>
      </w:pPr>
    </w:p>
    <w:p w14:paraId="13167BC2" w14:textId="77777777" w:rsidR="00003E37" w:rsidRPr="008E5025" w:rsidRDefault="00003E37" w:rsidP="008E5025">
      <w:pPr>
        <w:ind w:firstLine="0"/>
        <w:rPr>
          <w:rFonts w:ascii="Arial" w:hAnsi="Arial" w:cs="Arial"/>
        </w:rPr>
      </w:pPr>
      <w:r w:rsidRPr="008E5025">
        <w:rPr>
          <w:rFonts w:ascii="Arial" w:hAnsi="Arial" w:cs="Arial"/>
          <w:b/>
        </w:rPr>
        <w:t>WHEREAS,</w:t>
      </w:r>
      <w:r w:rsidRPr="008E5025">
        <w:rPr>
          <w:rFonts w:ascii="Arial" w:hAnsi="Arial" w:cs="Arial"/>
        </w:rPr>
        <w:t xml:space="preserve"> the Borough of Edgewater is the owner of lot 3.04 in Block 24.02 ("Borough Property") which property is not needed for municipal use; and </w:t>
      </w:r>
    </w:p>
    <w:p w14:paraId="60967819" w14:textId="77777777" w:rsidR="00003E37" w:rsidRPr="008E5025" w:rsidRDefault="00003E37" w:rsidP="00003E37">
      <w:pPr>
        <w:rPr>
          <w:rFonts w:ascii="Arial" w:hAnsi="Arial" w:cs="Arial"/>
          <w:b/>
        </w:rPr>
      </w:pPr>
    </w:p>
    <w:p w14:paraId="3DB63A90" w14:textId="45A02CF1" w:rsidR="00003E37" w:rsidRPr="008E5025" w:rsidRDefault="00003E37" w:rsidP="008E5025">
      <w:pPr>
        <w:ind w:firstLine="0"/>
        <w:rPr>
          <w:rFonts w:ascii="Arial" w:hAnsi="Arial" w:cs="Arial"/>
        </w:rPr>
      </w:pPr>
      <w:r w:rsidRPr="008E5025">
        <w:rPr>
          <w:rFonts w:ascii="Arial" w:hAnsi="Arial" w:cs="Arial"/>
          <w:b/>
        </w:rPr>
        <w:t>WHEREAS,</w:t>
      </w:r>
      <w:r w:rsidRPr="008E5025">
        <w:rPr>
          <w:rFonts w:ascii="Arial" w:hAnsi="Arial" w:cs="Arial"/>
        </w:rPr>
        <w:t xml:space="preserve"> JBM Realty Management, LLC ("JBM Property") is the owner of property located at lots 3.02.1 and 3.02.2 in Block 24.02 in the Borough of Edgewater which is contiguous to the Borough Property; and;</w:t>
      </w:r>
    </w:p>
    <w:p w14:paraId="7F6699A7" w14:textId="77777777" w:rsidR="00003E37" w:rsidRPr="008E5025" w:rsidRDefault="00003E37" w:rsidP="00BC33DC">
      <w:pPr>
        <w:rPr>
          <w:rFonts w:ascii="Arial" w:hAnsi="Arial" w:cs="Arial"/>
          <w:b/>
        </w:rPr>
      </w:pPr>
    </w:p>
    <w:p w14:paraId="0990D555" w14:textId="57ED6EE9" w:rsidR="00003E37" w:rsidRPr="008E5025" w:rsidRDefault="00003E37" w:rsidP="008E5025">
      <w:pPr>
        <w:ind w:firstLine="0"/>
        <w:rPr>
          <w:rFonts w:ascii="Arial" w:hAnsi="Arial" w:cs="Arial"/>
        </w:rPr>
      </w:pPr>
      <w:r w:rsidRPr="008E5025">
        <w:rPr>
          <w:rFonts w:ascii="Arial" w:hAnsi="Arial" w:cs="Arial"/>
          <w:b/>
        </w:rPr>
        <w:t>WHEREAS,</w:t>
      </w:r>
      <w:r w:rsidRPr="008E5025">
        <w:rPr>
          <w:rFonts w:ascii="Arial" w:hAnsi="Arial" w:cs="Arial"/>
        </w:rPr>
        <w:t xml:space="preserve"> </w:t>
      </w:r>
      <w:r w:rsidR="00930468" w:rsidRPr="008E5025">
        <w:rPr>
          <w:rFonts w:ascii="Arial" w:hAnsi="Arial" w:cs="Arial"/>
        </w:rPr>
        <w:t xml:space="preserve">JBM Realty Management, LLC has requested that the Borough of Edgewater convey part of the Borough Property to JBM Realty Management, LLC to merge with the JBM Property; and </w:t>
      </w:r>
    </w:p>
    <w:p w14:paraId="5369E563" w14:textId="77777777" w:rsidR="00003E37" w:rsidRPr="008E5025" w:rsidRDefault="00003E37" w:rsidP="00BC33DC">
      <w:pPr>
        <w:rPr>
          <w:rFonts w:ascii="Arial" w:hAnsi="Arial" w:cs="Arial"/>
        </w:rPr>
      </w:pPr>
    </w:p>
    <w:p w14:paraId="2813C08C" w14:textId="5E18F1E5" w:rsidR="00BC33DC" w:rsidRPr="008E5025" w:rsidRDefault="00BC33DC" w:rsidP="008E5025">
      <w:pPr>
        <w:ind w:firstLine="0"/>
        <w:rPr>
          <w:rFonts w:ascii="Arial" w:hAnsi="Arial" w:cs="Arial"/>
        </w:rPr>
      </w:pPr>
      <w:r w:rsidRPr="008E5025">
        <w:rPr>
          <w:rFonts w:ascii="Arial" w:hAnsi="Arial" w:cs="Arial"/>
          <w:b/>
        </w:rPr>
        <w:t>WHEREAS,</w:t>
      </w:r>
      <w:r w:rsidRPr="008E5025">
        <w:rPr>
          <w:rFonts w:ascii="Arial" w:hAnsi="Arial" w:cs="Arial"/>
        </w:rPr>
        <w:t xml:space="preserve"> the Mayor and Council deems it in the best interest of the Borough of Edgewater to sell the propert</w:t>
      </w:r>
      <w:r w:rsidR="00F54EB6" w:rsidRPr="008E5025">
        <w:rPr>
          <w:rFonts w:ascii="Arial" w:hAnsi="Arial" w:cs="Arial"/>
        </w:rPr>
        <w:t>y</w:t>
      </w:r>
      <w:r w:rsidRPr="008E5025">
        <w:rPr>
          <w:rFonts w:ascii="Arial" w:hAnsi="Arial" w:cs="Arial"/>
        </w:rPr>
        <w:t xml:space="preserve"> </w:t>
      </w:r>
      <w:r w:rsidR="00930468" w:rsidRPr="008E5025">
        <w:rPr>
          <w:rFonts w:ascii="Arial" w:hAnsi="Arial" w:cs="Arial"/>
        </w:rPr>
        <w:t xml:space="preserve">to JBM Realty Management, LLC </w:t>
      </w:r>
      <w:r w:rsidRPr="008E5025">
        <w:rPr>
          <w:rFonts w:ascii="Arial" w:hAnsi="Arial" w:cs="Arial"/>
        </w:rPr>
        <w:t>at p</w:t>
      </w:r>
      <w:r w:rsidR="00F54EB6" w:rsidRPr="008E5025">
        <w:rPr>
          <w:rFonts w:ascii="Arial" w:hAnsi="Arial" w:cs="Arial"/>
        </w:rPr>
        <w:t>rivate sale</w:t>
      </w:r>
      <w:r w:rsidRPr="008E5025">
        <w:rPr>
          <w:rFonts w:ascii="Arial" w:hAnsi="Arial" w:cs="Arial"/>
        </w:rPr>
        <w:t>, in accordance with the provisions of N.J.S.A. 40A:12-13, et seq.; and</w:t>
      </w:r>
    </w:p>
    <w:p w14:paraId="18CE7F46" w14:textId="77777777" w:rsidR="00BC33DC" w:rsidRPr="008E5025" w:rsidRDefault="00BC33DC" w:rsidP="00BC33DC">
      <w:pPr>
        <w:rPr>
          <w:rFonts w:ascii="Arial" w:hAnsi="Arial" w:cs="Arial"/>
        </w:rPr>
      </w:pPr>
    </w:p>
    <w:p w14:paraId="6435DD1C" w14:textId="59267304" w:rsidR="00D87E95" w:rsidRPr="008E5025" w:rsidRDefault="00BC33DC" w:rsidP="008E5025">
      <w:pPr>
        <w:ind w:firstLine="0"/>
        <w:rPr>
          <w:rFonts w:ascii="Arial" w:hAnsi="Arial" w:cs="Arial"/>
        </w:rPr>
      </w:pPr>
      <w:r w:rsidRPr="008E5025">
        <w:rPr>
          <w:rFonts w:ascii="Arial" w:hAnsi="Arial" w:cs="Arial"/>
          <w:b/>
        </w:rPr>
        <w:t>WHEREAS,</w:t>
      </w:r>
      <w:r w:rsidRPr="008E5025">
        <w:rPr>
          <w:rFonts w:ascii="Arial" w:hAnsi="Arial" w:cs="Arial"/>
        </w:rPr>
        <w:t xml:space="preserve"> </w:t>
      </w:r>
      <w:r w:rsidR="001B1906" w:rsidRPr="008E5025">
        <w:rPr>
          <w:rFonts w:ascii="Arial" w:hAnsi="Arial" w:cs="Arial"/>
        </w:rPr>
        <w:t>pursuant to N.J.S.A</w:t>
      </w:r>
      <w:r w:rsidR="00D87E95" w:rsidRPr="008E5025">
        <w:rPr>
          <w:rFonts w:ascii="Arial" w:hAnsi="Arial" w:cs="Arial"/>
        </w:rPr>
        <w:t>. 40A:12-13(b), the Borough of Edgewater</w:t>
      </w:r>
      <w:r w:rsidR="001B1906" w:rsidRPr="008E5025">
        <w:rPr>
          <w:rFonts w:ascii="Arial" w:hAnsi="Arial" w:cs="Arial"/>
        </w:rPr>
        <w:t xml:space="preserve"> </w:t>
      </w:r>
      <w:r w:rsidR="00D87E95" w:rsidRPr="008E5025">
        <w:rPr>
          <w:rFonts w:ascii="Arial" w:hAnsi="Arial" w:cs="Arial"/>
        </w:rPr>
        <w:t xml:space="preserve">may sell property to </w:t>
      </w:r>
      <w:r w:rsidR="001B1906" w:rsidRPr="008E5025">
        <w:rPr>
          <w:rFonts w:ascii="Arial" w:hAnsi="Arial" w:cs="Arial"/>
        </w:rPr>
        <w:t xml:space="preserve">the owner of real property contiguous to the real property </w:t>
      </w:r>
      <w:r w:rsidR="00930468" w:rsidRPr="008E5025">
        <w:rPr>
          <w:rFonts w:ascii="Arial" w:hAnsi="Arial" w:cs="Arial"/>
        </w:rPr>
        <w:t>owned by the Borough of Edgewater;</w:t>
      </w:r>
      <w:r w:rsidR="001B1906" w:rsidRPr="008E5025">
        <w:rPr>
          <w:rFonts w:ascii="Arial" w:hAnsi="Arial" w:cs="Arial"/>
        </w:rPr>
        <w:t xml:space="preserve"> provided that the property being sold is less than the minimum size required for development under the municipal zoning ordinance and is without any capital improvement thereon</w:t>
      </w:r>
      <w:r w:rsidR="00D87E95" w:rsidRPr="008E5025">
        <w:rPr>
          <w:rFonts w:ascii="Arial" w:hAnsi="Arial" w:cs="Arial"/>
        </w:rPr>
        <w:t xml:space="preserve">; and </w:t>
      </w:r>
    </w:p>
    <w:p w14:paraId="520C1120" w14:textId="77777777" w:rsidR="00D87E95" w:rsidRPr="008E5025" w:rsidRDefault="00D87E95" w:rsidP="00BC33DC">
      <w:pPr>
        <w:rPr>
          <w:rFonts w:ascii="Arial" w:hAnsi="Arial" w:cs="Arial"/>
        </w:rPr>
      </w:pPr>
    </w:p>
    <w:p w14:paraId="54A4316C" w14:textId="41A4BCA0" w:rsidR="00BC33DC" w:rsidRPr="008E5025" w:rsidRDefault="00BC33DC" w:rsidP="00F54EB6">
      <w:pPr>
        <w:ind w:firstLine="0"/>
        <w:rPr>
          <w:rFonts w:ascii="Arial" w:hAnsi="Arial" w:cs="Arial"/>
        </w:rPr>
      </w:pPr>
      <w:r w:rsidRPr="008E5025">
        <w:rPr>
          <w:rFonts w:ascii="Arial" w:hAnsi="Arial" w:cs="Arial"/>
          <w:b/>
        </w:rPr>
        <w:t xml:space="preserve">NOW, </w:t>
      </w:r>
      <w:r w:rsidR="005F47F6" w:rsidRPr="008E5025">
        <w:rPr>
          <w:rFonts w:ascii="Arial" w:hAnsi="Arial" w:cs="Arial"/>
          <w:b/>
        </w:rPr>
        <w:t>THEREFORE, BE</w:t>
      </w:r>
      <w:r w:rsidRPr="008E5025">
        <w:rPr>
          <w:rFonts w:ascii="Arial" w:hAnsi="Arial" w:cs="Arial"/>
          <w:b/>
        </w:rPr>
        <w:t xml:space="preserve"> IT </w:t>
      </w:r>
      <w:r w:rsidR="005F47F6" w:rsidRPr="008E5025">
        <w:rPr>
          <w:rFonts w:ascii="Arial" w:hAnsi="Arial" w:cs="Arial"/>
          <w:b/>
        </w:rPr>
        <w:t>RESOLVED</w:t>
      </w:r>
      <w:r w:rsidRPr="008E5025">
        <w:rPr>
          <w:rFonts w:ascii="Arial" w:hAnsi="Arial" w:cs="Arial"/>
        </w:rPr>
        <w:t xml:space="preserve"> by the </w:t>
      </w:r>
      <w:r w:rsidR="00F54EB6" w:rsidRPr="008E5025">
        <w:rPr>
          <w:rFonts w:ascii="Arial" w:hAnsi="Arial" w:cs="Arial"/>
        </w:rPr>
        <w:t xml:space="preserve">Mayor and Council </w:t>
      </w:r>
      <w:r w:rsidRPr="008E5025">
        <w:rPr>
          <w:rFonts w:ascii="Arial" w:hAnsi="Arial" w:cs="Arial"/>
        </w:rPr>
        <w:t>as</w:t>
      </w:r>
      <w:r w:rsidR="008E5025">
        <w:rPr>
          <w:rFonts w:ascii="Arial" w:hAnsi="Arial" w:cs="Arial"/>
        </w:rPr>
        <w:t xml:space="preserve"> </w:t>
      </w:r>
      <w:r w:rsidRPr="008E5025">
        <w:rPr>
          <w:rFonts w:ascii="Arial" w:hAnsi="Arial" w:cs="Arial"/>
        </w:rPr>
        <w:t>follows:</w:t>
      </w:r>
    </w:p>
    <w:p w14:paraId="3A08D6F9" w14:textId="77777777" w:rsidR="00BC33DC" w:rsidRPr="008E5025" w:rsidRDefault="00BC33DC" w:rsidP="00BC33DC">
      <w:pPr>
        <w:rPr>
          <w:rFonts w:ascii="Arial" w:hAnsi="Arial" w:cs="Arial"/>
        </w:rPr>
      </w:pPr>
    </w:p>
    <w:p w14:paraId="7316E005" w14:textId="55CEA711" w:rsidR="00BC33DC" w:rsidRPr="008E5025" w:rsidRDefault="008E5025" w:rsidP="008E5025">
      <w:pPr>
        <w:ind w:firstLine="720"/>
        <w:rPr>
          <w:rFonts w:ascii="Arial" w:hAnsi="Arial" w:cs="Arial"/>
        </w:rPr>
      </w:pPr>
      <w:r>
        <w:rPr>
          <w:rFonts w:ascii="Arial" w:hAnsi="Arial" w:cs="Arial"/>
        </w:rPr>
        <w:t xml:space="preserve">1. </w:t>
      </w:r>
      <w:r w:rsidR="00BC33DC" w:rsidRPr="008E5025">
        <w:rPr>
          <w:rFonts w:ascii="Arial" w:hAnsi="Arial" w:cs="Arial"/>
        </w:rPr>
        <w:t xml:space="preserve">The </w:t>
      </w:r>
      <w:r w:rsidR="005F47F6" w:rsidRPr="008E5025">
        <w:rPr>
          <w:rFonts w:ascii="Arial" w:hAnsi="Arial" w:cs="Arial"/>
        </w:rPr>
        <w:t xml:space="preserve">Borough of Edgewater shall convey to </w:t>
      </w:r>
      <w:r w:rsidR="00930468" w:rsidRPr="008E5025">
        <w:rPr>
          <w:rFonts w:ascii="Arial" w:hAnsi="Arial" w:cs="Arial"/>
        </w:rPr>
        <w:t>JBM Realty Management, LLC</w:t>
      </w:r>
      <w:r w:rsidR="003E3424" w:rsidRPr="008E5025">
        <w:rPr>
          <w:rFonts w:ascii="Arial" w:hAnsi="Arial" w:cs="Arial"/>
        </w:rPr>
        <w:t>,</w:t>
      </w:r>
      <w:r w:rsidR="00930468" w:rsidRPr="008E5025">
        <w:rPr>
          <w:rFonts w:ascii="Arial" w:hAnsi="Arial" w:cs="Arial"/>
        </w:rPr>
        <w:t xml:space="preserve"> </w:t>
      </w:r>
      <w:r w:rsidR="003E3424" w:rsidRPr="008E5025">
        <w:rPr>
          <w:rFonts w:ascii="Arial" w:hAnsi="Arial" w:cs="Arial"/>
        </w:rPr>
        <w:t xml:space="preserve">the property listed on Schedule "A".  The sale of the Borough Property is </w:t>
      </w:r>
      <w:r w:rsidR="00BC33DC" w:rsidRPr="008E5025">
        <w:rPr>
          <w:rFonts w:ascii="Arial" w:hAnsi="Arial" w:cs="Arial"/>
        </w:rPr>
        <w:t>pursuant to the provisions of</w:t>
      </w:r>
      <w:r w:rsidR="005F47F6" w:rsidRPr="008E5025">
        <w:rPr>
          <w:rFonts w:ascii="Arial" w:hAnsi="Arial" w:cs="Arial"/>
        </w:rPr>
        <w:t xml:space="preserve"> </w:t>
      </w:r>
      <w:r w:rsidR="00BC33DC" w:rsidRPr="008E5025">
        <w:rPr>
          <w:rFonts w:ascii="Arial" w:hAnsi="Arial" w:cs="Arial"/>
        </w:rPr>
        <w:t>N.J.S.A. 40A:12-13(</w:t>
      </w:r>
      <w:r w:rsidR="005F47F6" w:rsidRPr="008E5025">
        <w:rPr>
          <w:rFonts w:ascii="Arial" w:hAnsi="Arial" w:cs="Arial"/>
        </w:rPr>
        <w:t>b</w:t>
      </w:r>
      <w:r w:rsidR="00BC33DC" w:rsidRPr="008E5025">
        <w:rPr>
          <w:rFonts w:ascii="Arial" w:hAnsi="Arial" w:cs="Arial"/>
        </w:rPr>
        <w:t>), et seq.</w:t>
      </w:r>
      <w:r w:rsidR="003E3424" w:rsidRPr="008E5025">
        <w:rPr>
          <w:rFonts w:ascii="Arial" w:hAnsi="Arial" w:cs="Arial"/>
        </w:rPr>
        <w:t xml:space="preserve">  The property shall be sold for the amount of Fifty Thousand ($50,000.00) Dollars</w:t>
      </w:r>
      <w:r w:rsidR="00BC33DC" w:rsidRPr="008E5025">
        <w:rPr>
          <w:rFonts w:ascii="Arial" w:hAnsi="Arial" w:cs="Arial"/>
        </w:rPr>
        <w:t xml:space="preserve">. </w:t>
      </w:r>
      <w:r w:rsidR="003E3424" w:rsidRPr="008E5025">
        <w:rPr>
          <w:rFonts w:ascii="Arial" w:hAnsi="Arial" w:cs="Arial"/>
        </w:rPr>
        <w:t>T</w:t>
      </w:r>
      <w:r w:rsidR="00BC33DC" w:rsidRPr="008E5025">
        <w:rPr>
          <w:rFonts w:ascii="Arial" w:hAnsi="Arial" w:cs="Arial"/>
        </w:rPr>
        <w:t xml:space="preserve">he sale is conditioned upon the property being sold merging with the contiguous property owner's existing property. The properties being sold are without any improvements and the sale is conditioned upon no further subdivision of the merged lot or lots created by this sale and no structure or improvements shall be built on or under such </w:t>
      </w:r>
      <w:r w:rsidR="003E3424" w:rsidRPr="008E5025">
        <w:rPr>
          <w:rFonts w:ascii="Arial" w:hAnsi="Arial" w:cs="Arial"/>
        </w:rPr>
        <w:t xml:space="preserve">conveyed </w:t>
      </w:r>
      <w:r w:rsidR="00BC33DC" w:rsidRPr="008E5025">
        <w:rPr>
          <w:rFonts w:ascii="Arial" w:hAnsi="Arial" w:cs="Arial"/>
        </w:rPr>
        <w:t xml:space="preserve">property. </w:t>
      </w:r>
    </w:p>
    <w:p w14:paraId="4F9D22A4" w14:textId="77777777" w:rsidR="00BC33DC" w:rsidRPr="008E5025" w:rsidRDefault="00BC33DC" w:rsidP="00BC33DC">
      <w:pPr>
        <w:rPr>
          <w:rFonts w:ascii="Arial" w:hAnsi="Arial" w:cs="Arial"/>
        </w:rPr>
      </w:pPr>
    </w:p>
    <w:p w14:paraId="5A46CD1C" w14:textId="063F54E4" w:rsidR="00BC33DC" w:rsidRPr="008E5025" w:rsidRDefault="008E5025" w:rsidP="008E5025">
      <w:pPr>
        <w:ind w:firstLine="720"/>
        <w:rPr>
          <w:rFonts w:ascii="Arial" w:hAnsi="Arial" w:cs="Arial"/>
        </w:rPr>
      </w:pPr>
      <w:r>
        <w:rPr>
          <w:rFonts w:ascii="Arial" w:hAnsi="Arial" w:cs="Arial"/>
        </w:rPr>
        <w:t xml:space="preserve">2. </w:t>
      </w:r>
      <w:r w:rsidR="00BC33DC" w:rsidRPr="008E5025">
        <w:rPr>
          <w:rFonts w:ascii="Arial" w:hAnsi="Arial" w:cs="Arial"/>
        </w:rPr>
        <w:t xml:space="preserve">Upon final passage of this Ordinance, the sale shall take place </w:t>
      </w:r>
      <w:r w:rsidR="00C961A7" w:rsidRPr="008E5025">
        <w:rPr>
          <w:rFonts w:ascii="Arial" w:hAnsi="Arial" w:cs="Arial"/>
        </w:rPr>
        <w:t>upon a time mutually convenient between the parties but no later than 30 days after final adoption of this Resolution.</w:t>
      </w:r>
    </w:p>
    <w:p w14:paraId="69379BB6" w14:textId="77777777" w:rsidR="00BC33DC" w:rsidRPr="008E5025" w:rsidRDefault="00BC33DC" w:rsidP="00BC33DC">
      <w:pPr>
        <w:rPr>
          <w:rFonts w:ascii="Arial" w:hAnsi="Arial" w:cs="Arial"/>
        </w:rPr>
      </w:pPr>
    </w:p>
    <w:p w14:paraId="155D8E94" w14:textId="44453D57" w:rsidR="00BC33DC" w:rsidRPr="008E5025" w:rsidRDefault="008E5025" w:rsidP="008E5025">
      <w:pPr>
        <w:ind w:firstLine="720"/>
        <w:rPr>
          <w:rFonts w:ascii="Arial" w:hAnsi="Arial" w:cs="Arial"/>
        </w:rPr>
      </w:pPr>
      <w:r>
        <w:rPr>
          <w:rFonts w:ascii="Arial" w:hAnsi="Arial" w:cs="Arial"/>
        </w:rPr>
        <w:t xml:space="preserve">3. </w:t>
      </w:r>
      <w:r w:rsidR="00BC33DC" w:rsidRPr="008E5025">
        <w:rPr>
          <w:rFonts w:ascii="Arial" w:hAnsi="Arial" w:cs="Arial"/>
        </w:rPr>
        <w:t xml:space="preserve">A copy of this Ordinance shall be posted on the bulletin board or other conspicuous place in the </w:t>
      </w:r>
      <w:r w:rsidR="00C961A7" w:rsidRPr="008E5025">
        <w:rPr>
          <w:rFonts w:ascii="Arial" w:hAnsi="Arial" w:cs="Arial"/>
        </w:rPr>
        <w:t xml:space="preserve">Borough of Edgewater Municipal </w:t>
      </w:r>
      <w:r w:rsidR="00BC33DC" w:rsidRPr="008E5025">
        <w:rPr>
          <w:rFonts w:ascii="Arial" w:hAnsi="Arial" w:cs="Arial"/>
        </w:rPr>
        <w:t xml:space="preserve">Building. Notice of adoption of this Ordinance shall be made in the official Township newspaper within five (5) days following the enactment of the Ordinance. </w:t>
      </w:r>
    </w:p>
    <w:p w14:paraId="4133881A" w14:textId="77777777" w:rsidR="00BC33DC" w:rsidRPr="008E5025" w:rsidRDefault="00BC33DC" w:rsidP="00BC33DC">
      <w:pPr>
        <w:rPr>
          <w:rFonts w:ascii="Arial" w:hAnsi="Arial" w:cs="Arial"/>
        </w:rPr>
      </w:pPr>
      <w:r w:rsidRPr="008E5025">
        <w:rPr>
          <w:rFonts w:ascii="Arial" w:hAnsi="Arial" w:cs="Arial"/>
        </w:rPr>
        <w:t xml:space="preserve"> </w:t>
      </w:r>
    </w:p>
    <w:p w14:paraId="3A75A415" w14:textId="0B0265BC" w:rsidR="00BC33DC" w:rsidRPr="008E5025" w:rsidRDefault="008E5025" w:rsidP="008E5025">
      <w:pPr>
        <w:ind w:firstLine="720"/>
        <w:rPr>
          <w:rFonts w:ascii="Arial" w:hAnsi="Arial" w:cs="Arial"/>
        </w:rPr>
      </w:pPr>
      <w:r>
        <w:rPr>
          <w:rFonts w:ascii="Arial" w:hAnsi="Arial" w:cs="Arial"/>
        </w:rPr>
        <w:t xml:space="preserve">4. </w:t>
      </w:r>
      <w:r w:rsidR="00BC33DC" w:rsidRPr="008E5025">
        <w:rPr>
          <w:rFonts w:ascii="Arial" w:hAnsi="Arial" w:cs="Arial"/>
        </w:rPr>
        <w:t>The property shall be sold subject to the following terms and conditions:</w:t>
      </w:r>
    </w:p>
    <w:p w14:paraId="4E248322" w14:textId="77777777" w:rsidR="00BC33DC" w:rsidRPr="008E5025" w:rsidRDefault="00BC33DC" w:rsidP="00BC33DC">
      <w:pPr>
        <w:rPr>
          <w:rFonts w:ascii="Arial" w:hAnsi="Arial" w:cs="Arial"/>
        </w:rPr>
      </w:pPr>
    </w:p>
    <w:p w14:paraId="69C79075" w14:textId="27165BEE" w:rsidR="00BC33DC" w:rsidRPr="008E5025" w:rsidRDefault="008E5025" w:rsidP="008E5025">
      <w:pPr>
        <w:ind w:firstLine="720"/>
        <w:rPr>
          <w:rFonts w:ascii="Arial" w:hAnsi="Arial" w:cs="Arial"/>
        </w:rPr>
      </w:pPr>
      <w:r>
        <w:rPr>
          <w:rFonts w:ascii="Arial" w:hAnsi="Arial" w:cs="Arial"/>
        </w:rPr>
        <w:t xml:space="preserve">(a) </w:t>
      </w:r>
      <w:r w:rsidR="00BC33DC" w:rsidRPr="008E5025">
        <w:rPr>
          <w:rFonts w:ascii="Arial" w:hAnsi="Arial" w:cs="Arial"/>
        </w:rPr>
        <w:t xml:space="preserve">The property is sold "as is". No representations of any kind are made by the </w:t>
      </w:r>
      <w:r w:rsidR="00F54EB6" w:rsidRPr="008E5025">
        <w:rPr>
          <w:rFonts w:ascii="Arial" w:hAnsi="Arial" w:cs="Arial"/>
        </w:rPr>
        <w:t xml:space="preserve">Borough </w:t>
      </w:r>
      <w:r w:rsidR="00BC33DC" w:rsidRPr="008E5025">
        <w:rPr>
          <w:rFonts w:ascii="Arial" w:hAnsi="Arial" w:cs="Arial"/>
        </w:rPr>
        <w:t>as to the conditions of the property, and the descriptions of the property are intended as a general guide only and may not be accurate. The propert</w:t>
      </w:r>
      <w:r w:rsidR="001F7126" w:rsidRPr="008E5025">
        <w:rPr>
          <w:rFonts w:ascii="Arial" w:hAnsi="Arial" w:cs="Arial"/>
        </w:rPr>
        <w:t>y is</w:t>
      </w:r>
      <w:r w:rsidR="00BC33DC" w:rsidRPr="008E5025">
        <w:rPr>
          <w:rFonts w:ascii="Arial" w:hAnsi="Arial" w:cs="Arial"/>
        </w:rPr>
        <w:t xml:space="preserve"> being sold in the present "as is", "where is", with all faults.</w:t>
      </w:r>
    </w:p>
    <w:p w14:paraId="27FDC1EE" w14:textId="77777777" w:rsidR="00BC33DC" w:rsidRPr="008E5025" w:rsidRDefault="00BC33DC" w:rsidP="00BC33DC">
      <w:pPr>
        <w:rPr>
          <w:rFonts w:ascii="Arial" w:hAnsi="Arial" w:cs="Arial"/>
        </w:rPr>
      </w:pPr>
    </w:p>
    <w:p w14:paraId="4D0590BE" w14:textId="7F156BAC" w:rsidR="00BC33DC" w:rsidRPr="008E5025" w:rsidRDefault="008E5025" w:rsidP="008E5025">
      <w:pPr>
        <w:ind w:firstLine="720"/>
        <w:rPr>
          <w:rFonts w:ascii="Arial" w:hAnsi="Arial" w:cs="Arial"/>
        </w:rPr>
      </w:pPr>
      <w:r>
        <w:rPr>
          <w:rFonts w:ascii="Arial" w:hAnsi="Arial" w:cs="Arial"/>
        </w:rPr>
        <w:t xml:space="preserve">(b) </w:t>
      </w:r>
      <w:r w:rsidR="00BC33DC" w:rsidRPr="008E5025">
        <w:rPr>
          <w:rFonts w:ascii="Arial" w:hAnsi="Arial" w:cs="Arial"/>
        </w:rPr>
        <w:t xml:space="preserve">The sale shall be made to </w:t>
      </w:r>
      <w:r w:rsidR="001F7126" w:rsidRPr="008E5025">
        <w:rPr>
          <w:rFonts w:ascii="Arial" w:hAnsi="Arial" w:cs="Arial"/>
        </w:rPr>
        <w:t xml:space="preserve">the contiguous property owner and </w:t>
      </w:r>
      <w:r w:rsidR="00BC33DC" w:rsidRPr="008E5025">
        <w:rPr>
          <w:rFonts w:ascii="Arial" w:hAnsi="Arial" w:cs="Arial"/>
        </w:rPr>
        <w:t xml:space="preserve">such property shall merge with the property being sold, and become part of the contiguous property owned by the </w:t>
      </w:r>
      <w:r w:rsidR="001F7126" w:rsidRPr="008E5025">
        <w:rPr>
          <w:rFonts w:ascii="Arial" w:hAnsi="Arial" w:cs="Arial"/>
        </w:rPr>
        <w:t>contiguous owner</w:t>
      </w:r>
      <w:r w:rsidR="00BC33DC" w:rsidRPr="008E5025">
        <w:rPr>
          <w:rFonts w:ascii="Arial" w:hAnsi="Arial" w:cs="Arial"/>
        </w:rPr>
        <w:t>.</w:t>
      </w:r>
    </w:p>
    <w:p w14:paraId="698E9539" w14:textId="77777777" w:rsidR="00BC33DC" w:rsidRPr="008E5025" w:rsidRDefault="00BC33DC" w:rsidP="00BC33DC">
      <w:pPr>
        <w:rPr>
          <w:rFonts w:ascii="Arial" w:hAnsi="Arial" w:cs="Arial"/>
        </w:rPr>
      </w:pPr>
    </w:p>
    <w:p w14:paraId="1DFFA17F" w14:textId="0A804EC3" w:rsidR="00BC33DC" w:rsidRPr="008E5025" w:rsidRDefault="008E5025" w:rsidP="008E5025">
      <w:pPr>
        <w:ind w:firstLine="720"/>
        <w:rPr>
          <w:rFonts w:ascii="Arial" w:hAnsi="Arial" w:cs="Arial"/>
        </w:rPr>
      </w:pPr>
      <w:r>
        <w:rPr>
          <w:rFonts w:ascii="Arial" w:hAnsi="Arial" w:cs="Arial"/>
        </w:rPr>
        <w:t xml:space="preserve">(c) </w:t>
      </w:r>
      <w:r w:rsidR="00BC33DC" w:rsidRPr="008E5025">
        <w:rPr>
          <w:rFonts w:ascii="Arial" w:hAnsi="Arial" w:cs="Arial"/>
        </w:rPr>
        <w:t xml:space="preserve">The </w:t>
      </w:r>
      <w:r w:rsidR="001F7126" w:rsidRPr="008E5025">
        <w:rPr>
          <w:rFonts w:ascii="Arial" w:hAnsi="Arial" w:cs="Arial"/>
        </w:rPr>
        <w:t xml:space="preserve">Borough </w:t>
      </w:r>
      <w:r w:rsidR="00BC33DC" w:rsidRPr="008E5025">
        <w:rPr>
          <w:rFonts w:ascii="Arial" w:hAnsi="Arial" w:cs="Arial"/>
        </w:rPr>
        <w:t xml:space="preserve">does not warrant or certify title to the property and in no event shall the </w:t>
      </w:r>
      <w:r w:rsidR="001F7126" w:rsidRPr="008E5025">
        <w:rPr>
          <w:rFonts w:ascii="Arial" w:hAnsi="Arial" w:cs="Arial"/>
        </w:rPr>
        <w:t>Borough of Edgewater</w:t>
      </w:r>
      <w:r w:rsidR="00BC33DC" w:rsidRPr="008E5025">
        <w:rPr>
          <w:rFonts w:ascii="Arial" w:hAnsi="Arial" w:cs="Arial"/>
        </w:rPr>
        <w:t xml:space="preserve"> be liable for any damages to the purchaser if title is found unmarketable for any reason and the purchaser waives any and all right in damages or by way of liens against the </w:t>
      </w:r>
      <w:r w:rsidR="001F7126" w:rsidRPr="008E5025">
        <w:rPr>
          <w:rFonts w:ascii="Arial" w:hAnsi="Arial" w:cs="Arial"/>
        </w:rPr>
        <w:t>Borough</w:t>
      </w:r>
      <w:r w:rsidR="00BC33DC" w:rsidRPr="008E5025">
        <w:rPr>
          <w:rFonts w:ascii="Arial" w:hAnsi="Arial" w:cs="Arial"/>
        </w:rPr>
        <w:t xml:space="preserve">. It shall be the obligation of the purchaser to examine title to said premises prior to the closing. In the event of closing and a later finding of defect of title, the </w:t>
      </w:r>
      <w:r w:rsidR="001F7126" w:rsidRPr="008E5025">
        <w:rPr>
          <w:rFonts w:ascii="Arial" w:hAnsi="Arial" w:cs="Arial"/>
        </w:rPr>
        <w:t>Borough</w:t>
      </w:r>
      <w:r w:rsidR="00BC33DC" w:rsidRPr="008E5025">
        <w:rPr>
          <w:rFonts w:ascii="Arial" w:hAnsi="Arial" w:cs="Arial"/>
        </w:rPr>
        <w:t xml:space="preserve"> shall not be responsible for same, shall not be required to refund money or correct any defect in title or be held liable for damages.</w:t>
      </w:r>
    </w:p>
    <w:p w14:paraId="72E34D4A" w14:textId="77777777" w:rsidR="00BC33DC" w:rsidRPr="008E5025" w:rsidRDefault="00BC33DC" w:rsidP="00BC33DC">
      <w:pPr>
        <w:rPr>
          <w:rFonts w:ascii="Arial" w:hAnsi="Arial" w:cs="Arial"/>
        </w:rPr>
      </w:pPr>
    </w:p>
    <w:p w14:paraId="03DF2CAE" w14:textId="39EC4C19" w:rsidR="00BC33DC" w:rsidRPr="008E5025" w:rsidRDefault="008E5025" w:rsidP="008E5025">
      <w:pPr>
        <w:ind w:firstLine="720"/>
        <w:rPr>
          <w:rFonts w:ascii="Arial" w:hAnsi="Arial" w:cs="Arial"/>
        </w:rPr>
      </w:pPr>
      <w:r>
        <w:rPr>
          <w:rFonts w:ascii="Arial" w:hAnsi="Arial" w:cs="Arial"/>
        </w:rPr>
        <w:t xml:space="preserve">(d) </w:t>
      </w:r>
      <w:r w:rsidR="00BC33DC" w:rsidRPr="008E5025">
        <w:rPr>
          <w:rFonts w:ascii="Arial" w:hAnsi="Arial" w:cs="Arial"/>
        </w:rPr>
        <w:t xml:space="preserve">The </w:t>
      </w:r>
      <w:r w:rsidR="00C961A7" w:rsidRPr="008E5025">
        <w:rPr>
          <w:rFonts w:ascii="Arial" w:hAnsi="Arial" w:cs="Arial"/>
        </w:rPr>
        <w:t xml:space="preserve">purchaser </w:t>
      </w:r>
      <w:r w:rsidR="00BC33DC" w:rsidRPr="008E5025">
        <w:rPr>
          <w:rFonts w:ascii="Arial" w:hAnsi="Arial" w:cs="Arial"/>
        </w:rPr>
        <w:t xml:space="preserve">must pay </w:t>
      </w:r>
      <w:r w:rsidRPr="008E5025">
        <w:rPr>
          <w:rFonts w:ascii="Arial" w:hAnsi="Arial" w:cs="Arial"/>
        </w:rPr>
        <w:t>the</w:t>
      </w:r>
      <w:r w:rsidR="00BC33DC" w:rsidRPr="008E5025">
        <w:rPr>
          <w:rFonts w:ascii="Arial" w:hAnsi="Arial" w:cs="Arial"/>
        </w:rPr>
        <w:t xml:space="preserve"> for the legal services incurred by the Township; (2) the </w:t>
      </w:r>
      <w:r w:rsidR="00C961A7" w:rsidRPr="008E5025">
        <w:rPr>
          <w:rFonts w:ascii="Arial" w:hAnsi="Arial" w:cs="Arial"/>
        </w:rPr>
        <w:t xml:space="preserve">Borough of Edgewater </w:t>
      </w:r>
      <w:r w:rsidR="00BC33DC" w:rsidRPr="008E5025">
        <w:rPr>
          <w:rFonts w:ascii="Arial" w:hAnsi="Arial" w:cs="Arial"/>
        </w:rPr>
        <w:t>'s advertising and the actual recording fees; (3) all costs and expenses for the sale including, but not limited to, the appraisal costs incurred by the Township</w:t>
      </w:r>
      <w:r w:rsidR="00C961A7" w:rsidRPr="008E5025">
        <w:rPr>
          <w:rFonts w:ascii="Arial" w:hAnsi="Arial" w:cs="Arial"/>
        </w:rPr>
        <w:t>, if any</w:t>
      </w:r>
      <w:r w:rsidR="00BC33DC" w:rsidRPr="008E5025">
        <w:rPr>
          <w:rFonts w:ascii="Arial" w:hAnsi="Arial" w:cs="Arial"/>
        </w:rPr>
        <w:t xml:space="preserve">; and (4) realty transfer fees, if any. </w:t>
      </w:r>
      <w:r w:rsidR="00C961A7" w:rsidRPr="008E5025">
        <w:rPr>
          <w:rFonts w:ascii="Arial" w:hAnsi="Arial" w:cs="Arial"/>
        </w:rPr>
        <w:t xml:space="preserve">Payment of the purchase price </w:t>
      </w:r>
      <w:r w:rsidR="00BC33DC" w:rsidRPr="008E5025">
        <w:rPr>
          <w:rFonts w:ascii="Arial" w:hAnsi="Arial" w:cs="Arial"/>
        </w:rPr>
        <w:t xml:space="preserve">shall be paid by certified funds. Once the purchase price has been paid, a Quitclaim Deed without covenants will be prepared by the Township Attorney and, after execution by the Township Officials, shall be recorded with the </w:t>
      </w:r>
      <w:r w:rsidR="00AA3F03" w:rsidRPr="008E5025">
        <w:rPr>
          <w:rFonts w:ascii="Arial" w:hAnsi="Arial" w:cs="Arial"/>
        </w:rPr>
        <w:t>Bergen</w:t>
      </w:r>
      <w:r w:rsidR="00BC33DC" w:rsidRPr="008E5025">
        <w:rPr>
          <w:rFonts w:ascii="Arial" w:hAnsi="Arial" w:cs="Arial"/>
        </w:rPr>
        <w:t xml:space="preserve"> County Clerk's Office by the Township Attorney. Additional work performed by the Township Attorney beyond the standard preparation of the sale resolutions, notice of sale, Deed and closing statement shall be billed at the rate charged by the Township Attorney and shall be the responsibility of the purchaser, which fees must be paid prior to the Deed being recorded.</w:t>
      </w:r>
    </w:p>
    <w:p w14:paraId="23C1CCE1" w14:textId="77777777" w:rsidR="00BC33DC" w:rsidRPr="008E5025" w:rsidRDefault="00BC33DC" w:rsidP="00BC33DC">
      <w:pPr>
        <w:rPr>
          <w:rFonts w:ascii="Arial" w:hAnsi="Arial" w:cs="Arial"/>
        </w:rPr>
      </w:pPr>
      <w:r w:rsidRPr="008E5025">
        <w:rPr>
          <w:rFonts w:ascii="Arial" w:hAnsi="Arial" w:cs="Arial"/>
        </w:rPr>
        <w:t xml:space="preserve"> </w:t>
      </w:r>
    </w:p>
    <w:p w14:paraId="7A4B7A91" w14:textId="151B4BB1" w:rsidR="00BC33DC" w:rsidRPr="008E5025" w:rsidRDefault="00BC33DC" w:rsidP="008E5025">
      <w:pPr>
        <w:ind w:firstLine="720"/>
        <w:rPr>
          <w:rFonts w:ascii="Arial" w:hAnsi="Arial" w:cs="Arial"/>
        </w:rPr>
      </w:pPr>
      <w:r w:rsidRPr="008E5025">
        <w:rPr>
          <w:rFonts w:ascii="Arial" w:hAnsi="Arial" w:cs="Arial"/>
        </w:rPr>
        <w:t>(</w:t>
      </w:r>
      <w:r w:rsidR="00AA3F03" w:rsidRPr="008E5025">
        <w:rPr>
          <w:rFonts w:ascii="Arial" w:hAnsi="Arial" w:cs="Arial"/>
        </w:rPr>
        <w:t>e</w:t>
      </w:r>
      <w:r w:rsidR="008E5025">
        <w:rPr>
          <w:rFonts w:ascii="Arial" w:hAnsi="Arial" w:cs="Arial"/>
        </w:rPr>
        <w:t xml:space="preserve">) </w:t>
      </w:r>
      <w:r w:rsidRPr="008E5025">
        <w:rPr>
          <w:rFonts w:ascii="Arial" w:hAnsi="Arial" w:cs="Arial"/>
        </w:rPr>
        <w:t xml:space="preserve">The Deed will be subject to all matters of record, which may affect title herein, what an accurate survey may reveal, the Ordinances of the </w:t>
      </w:r>
      <w:r w:rsidR="001F7126" w:rsidRPr="008E5025">
        <w:rPr>
          <w:rFonts w:ascii="Arial" w:hAnsi="Arial" w:cs="Arial"/>
        </w:rPr>
        <w:t>Borough of Edgewater</w:t>
      </w:r>
      <w:r w:rsidRPr="008E5025">
        <w:rPr>
          <w:rFonts w:ascii="Arial" w:hAnsi="Arial" w:cs="Arial"/>
        </w:rPr>
        <w:t>.</w:t>
      </w:r>
    </w:p>
    <w:p w14:paraId="3CA9FD38" w14:textId="77777777" w:rsidR="00BC33DC" w:rsidRPr="008E5025" w:rsidRDefault="00BC33DC" w:rsidP="00BC33DC">
      <w:pPr>
        <w:rPr>
          <w:rFonts w:ascii="Arial" w:hAnsi="Arial" w:cs="Arial"/>
        </w:rPr>
      </w:pPr>
    </w:p>
    <w:p w14:paraId="46E555C1" w14:textId="32A2FAA7" w:rsidR="00BC33DC" w:rsidRPr="008E5025" w:rsidRDefault="00BC33DC" w:rsidP="008E5025">
      <w:pPr>
        <w:ind w:firstLine="720"/>
        <w:rPr>
          <w:rFonts w:ascii="Arial" w:hAnsi="Arial" w:cs="Arial"/>
        </w:rPr>
      </w:pPr>
      <w:r w:rsidRPr="008E5025">
        <w:rPr>
          <w:rFonts w:ascii="Arial" w:hAnsi="Arial" w:cs="Arial"/>
        </w:rPr>
        <w:t>(</w:t>
      </w:r>
      <w:r w:rsidR="00AA3F03" w:rsidRPr="008E5025">
        <w:rPr>
          <w:rFonts w:ascii="Arial" w:hAnsi="Arial" w:cs="Arial"/>
        </w:rPr>
        <w:t>f</w:t>
      </w:r>
      <w:r w:rsidR="008E5025">
        <w:rPr>
          <w:rFonts w:ascii="Arial" w:hAnsi="Arial" w:cs="Arial"/>
        </w:rPr>
        <w:t xml:space="preserve">) </w:t>
      </w:r>
      <w:r w:rsidRPr="008E5025">
        <w:rPr>
          <w:rFonts w:ascii="Arial" w:hAnsi="Arial" w:cs="Arial"/>
        </w:rPr>
        <w:t>The Property will be conveyed by a Quit Claim Deed and such conveyance shall be subject to all covenants, restrictions, reservations and easements established of record or by prescription and without representation as to character of title of the Property to be conveyed.</w:t>
      </w:r>
    </w:p>
    <w:p w14:paraId="6717B4D0" w14:textId="77777777" w:rsidR="00BC33DC" w:rsidRPr="008E5025" w:rsidRDefault="00BC33DC" w:rsidP="00BC33DC">
      <w:pPr>
        <w:rPr>
          <w:rFonts w:ascii="Arial" w:hAnsi="Arial" w:cs="Arial"/>
        </w:rPr>
      </w:pPr>
    </w:p>
    <w:p w14:paraId="6F26E911" w14:textId="61366472" w:rsidR="00BC33DC" w:rsidRPr="008E5025" w:rsidRDefault="00BC33DC" w:rsidP="008E5025">
      <w:pPr>
        <w:ind w:firstLine="720"/>
        <w:rPr>
          <w:rFonts w:ascii="Arial" w:hAnsi="Arial" w:cs="Arial"/>
        </w:rPr>
      </w:pPr>
      <w:r w:rsidRPr="008E5025">
        <w:rPr>
          <w:rFonts w:ascii="Arial" w:hAnsi="Arial" w:cs="Arial"/>
        </w:rPr>
        <w:t>(</w:t>
      </w:r>
      <w:r w:rsidR="00AA3F03" w:rsidRPr="008E5025">
        <w:rPr>
          <w:rFonts w:ascii="Arial" w:hAnsi="Arial" w:cs="Arial"/>
        </w:rPr>
        <w:t>g</w:t>
      </w:r>
      <w:r w:rsidR="008E5025">
        <w:rPr>
          <w:rFonts w:ascii="Arial" w:hAnsi="Arial" w:cs="Arial"/>
        </w:rPr>
        <w:t xml:space="preserve">) </w:t>
      </w:r>
      <w:r w:rsidRPr="008E5025">
        <w:rPr>
          <w:rFonts w:ascii="Arial" w:hAnsi="Arial" w:cs="Arial"/>
        </w:rPr>
        <w:t>The property will be sold subject to the current year taxes, prorated from the date of sale.</w:t>
      </w:r>
    </w:p>
    <w:p w14:paraId="4A0C06C7" w14:textId="64953C6D" w:rsidR="00BC33DC" w:rsidRPr="008E5025" w:rsidRDefault="00BC33DC" w:rsidP="00BC33DC">
      <w:pPr>
        <w:rPr>
          <w:rFonts w:ascii="Arial" w:hAnsi="Arial" w:cs="Arial"/>
        </w:rPr>
      </w:pPr>
      <w:r w:rsidRPr="008E5025">
        <w:rPr>
          <w:rFonts w:ascii="Arial" w:hAnsi="Arial" w:cs="Arial"/>
        </w:rPr>
        <w:t xml:space="preserve"> </w:t>
      </w:r>
    </w:p>
    <w:p w14:paraId="4A6CD5C9" w14:textId="019F1C42" w:rsidR="00BC33DC" w:rsidRPr="008E5025" w:rsidRDefault="00AA3F03" w:rsidP="008E5025">
      <w:pPr>
        <w:ind w:firstLine="720"/>
        <w:rPr>
          <w:rFonts w:ascii="Arial" w:hAnsi="Arial" w:cs="Arial"/>
        </w:rPr>
      </w:pPr>
      <w:r w:rsidRPr="008E5025">
        <w:rPr>
          <w:rFonts w:ascii="Arial" w:hAnsi="Arial" w:cs="Arial"/>
        </w:rPr>
        <w:t>(h</w:t>
      </w:r>
      <w:r w:rsidR="008E5025">
        <w:rPr>
          <w:rFonts w:ascii="Arial" w:hAnsi="Arial" w:cs="Arial"/>
        </w:rPr>
        <w:t xml:space="preserve">) </w:t>
      </w:r>
      <w:r w:rsidR="00BC33DC" w:rsidRPr="008E5025">
        <w:rPr>
          <w:rFonts w:ascii="Arial" w:hAnsi="Arial" w:cs="Arial"/>
        </w:rPr>
        <w:t xml:space="preserve">The </w:t>
      </w:r>
      <w:r w:rsidRPr="008E5025">
        <w:rPr>
          <w:rFonts w:ascii="Arial" w:hAnsi="Arial" w:cs="Arial"/>
        </w:rPr>
        <w:t>Mayor and Council</w:t>
      </w:r>
      <w:r w:rsidR="00BC33DC" w:rsidRPr="008E5025">
        <w:rPr>
          <w:rFonts w:ascii="Arial" w:hAnsi="Arial" w:cs="Arial"/>
        </w:rPr>
        <w:t xml:space="preserve"> reserves the right to withdraw this offer to sell, or upon completion of the bidding to accept or reject any or all bids for said properties or to waive any informality in relation thereto.</w:t>
      </w:r>
    </w:p>
    <w:p w14:paraId="0F4B8A11" w14:textId="77777777" w:rsidR="00AA3F03" w:rsidRPr="008E5025" w:rsidRDefault="00AA3F03" w:rsidP="00BC33DC">
      <w:pPr>
        <w:rPr>
          <w:rFonts w:ascii="Arial" w:hAnsi="Arial" w:cs="Arial"/>
        </w:rPr>
      </w:pPr>
    </w:p>
    <w:p w14:paraId="33C5470E" w14:textId="30EA3E0B" w:rsidR="00BC33DC" w:rsidRPr="008E5025" w:rsidRDefault="00BC33DC" w:rsidP="008E5025">
      <w:pPr>
        <w:ind w:firstLine="720"/>
        <w:rPr>
          <w:rFonts w:ascii="Arial" w:hAnsi="Arial" w:cs="Arial"/>
        </w:rPr>
      </w:pPr>
      <w:r w:rsidRPr="008E5025">
        <w:rPr>
          <w:rFonts w:ascii="Arial" w:hAnsi="Arial" w:cs="Arial"/>
        </w:rPr>
        <w:t>(</w:t>
      </w:r>
      <w:proofErr w:type="spellStart"/>
      <w:r w:rsidR="00AA3F03" w:rsidRPr="008E5025">
        <w:rPr>
          <w:rFonts w:ascii="Arial" w:hAnsi="Arial" w:cs="Arial"/>
        </w:rPr>
        <w:t>i</w:t>
      </w:r>
      <w:proofErr w:type="spellEnd"/>
      <w:r w:rsidR="008E5025">
        <w:rPr>
          <w:rFonts w:ascii="Arial" w:hAnsi="Arial" w:cs="Arial"/>
        </w:rPr>
        <w:t xml:space="preserve">) </w:t>
      </w:r>
      <w:r w:rsidRPr="008E5025">
        <w:rPr>
          <w:rFonts w:ascii="Arial" w:hAnsi="Arial" w:cs="Arial"/>
        </w:rPr>
        <w:t xml:space="preserve">This same is made subject to all applicable laws, statutes, regulations, resolutions and ordinances of the United States, State of New Jersey and </w:t>
      </w:r>
      <w:r w:rsidR="00AA3F03" w:rsidRPr="008E5025">
        <w:rPr>
          <w:rFonts w:ascii="Arial" w:hAnsi="Arial" w:cs="Arial"/>
        </w:rPr>
        <w:t>Borough of Edgewater</w:t>
      </w:r>
      <w:r w:rsidRPr="008E5025">
        <w:rPr>
          <w:rFonts w:ascii="Arial" w:hAnsi="Arial" w:cs="Arial"/>
        </w:rPr>
        <w:t>.</w:t>
      </w:r>
    </w:p>
    <w:p w14:paraId="3243B5FC" w14:textId="77777777" w:rsidR="00BC33DC" w:rsidRPr="008E5025" w:rsidRDefault="00BC33DC" w:rsidP="00BC33DC">
      <w:pPr>
        <w:rPr>
          <w:rFonts w:ascii="Arial" w:hAnsi="Arial" w:cs="Arial"/>
        </w:rPr>
      </w:pPr>
    </w:p>
    <w:p w14:paraId="733BF413" w14:textId="1A882A94" w:rsidR="00BC33DC" w:rsidRPr="008E5025" w:rsidRDefault="008E5025" w:rsidP="008E5025">
      <w:pPr>
        <w:ind w:firstLine="720"/>
        <w:rPr>
          <w:rFonts w:ascii="Arial" w:hAnsi="Arial" w:cs="Arial"/>
        </w:rPr>
      </w:pPr>
      <w:r>
        <w:rPr>
          <w:rFonts w:ascii="Arial" w:hAnsi="Arial" w:cs="Arial"/>
        </w:rPr>
        <w:t xml:space="preserve">(j) </w:t>
      </w:r>
      <w:r w:rsidR="00BC33DC" w:rsidRPr="008E5025">
        <w:rPr>
          <w:rFonts w:ascii="Arial" w:hAnsi="Arial" w:cs="Arial"/>
        </w:rPr>
        <w:t>Severability. If any provision of this Ordinance or the application of this Ordinance to any person or circumstances is held invalid, the remainder of this Ordinance shall not be affected and shall remain in full force and effect</w:t>
      </w:r>
      <w:r w:rsidR="00AA3F03" w:rsidRPr="008E5025">
        <w:rPr>
          <w:rFonts w:ascii="Arial" w:hAnsi="Arial" w:cs="Arial"/>
        </w:rPr>
        <w:t>.</w:t>
      </w:r>
    </w:p>
    <w:p w14:paraId="5E0F81AC" w14:textId="77777777" w:rsidR="00BC33DC" w:rsidRPr="008E5025" w:rsidRDefault="00BC33DC" w:rsidP="00BC33DC">
      <w:pPr>
        <w:rPr>
          <w:rFonts w:ascii="Arial" w:hAnsi="Arial" w:cs="Arial"/>
        </w:rPr>
      </w:pPr>
      <w:r w:rsidRPr="008E5025">
        <w:rPr>
          <w:rFonts w:ascii="Arial" w:hAnsi="Arial" w:cs="Arial"/>
        </w:rPr>
        <w:t xml:space="preserve"> </w:t>
      </w:r>
    </w:p>
    <w:p w14:paraId="13EE9E98" w14:textId="77777777" w:rsidR="00BC33DC" w:rsidRPr="008E5025" w:rsidRDefault="00BC33DC" w:rsidP="00BC33DC">
      <w:pPr>
        <w:rPr>
          <w:rFonts w:ascii="Arial" w:hAnsi="Arial" w:cs="Arial"/>
        </w:rPr>
      </w:pPr>
    </w:p>
    <w:p w14:paraId="4446F167" w14:textId="26E9D462" w:rsidR="00BC33DC" w:rsidRPr="008E5025" w:rsidRDefault="008E5025" w:rsidP="008E5025">
      <w:pPr>
        <w:ind w:firstLine="720"/>
        <w:rPr>
          <w:rFonts w:ascii="Arial" w:hAnsi="Arial" w:cs="Arial"/>
        </w:rPr>
      </w:pPr>
      <w:r w:rsidRPr="008E5025">
        <w:rPr>
          <w:rFonts w:ascii="Arial" w:hAnsi="Arial" w:cs="Arial"/>
          <w:b/>
        </w:rPr>
        <w:t>5</w:t>
      </w:r>
      <w:r>
        <w:rPr>
          <w:rFonts w:ascii="Arial" w:hAnsi="Arial" w:cs="Arial"/>
        </w:rPr>
        <w:t xml:space="preserve">. </w:t>
      </w:r>
      <w:r w:rsidR="00BC33DC" w:rsidRPr="008E5025">
        <w:rPr>
          <w:rFonts w:ascii="Arial" w:hAnsi="Arial" w:cs="Arial"/>
          <w:b/>
        </w:rPr>
        <w:t>Effective Date. This Ordinance shall take effect immediately upon adoption and publication in accordance with law.</w:t>
      </w:r>
    </w:p>
    <w:p w14:paraId="70A7E17E" w14:textId="77777777" w:rsidR="00BC33DC" w:rsidRPr="008E5025" w:rsidRDefault="00BC33DC" w:rsidP="00BC33DC">
      <w:pPr>
        <w:rPr>
          <w:rFonts w:ascii="Arial" w:hAnsi="Arial" w:cs="Arial"/>
        </w:rPr>
      </w:pPr>
    </w:p>
    <w:p w14:paraId="7382A03F" w14:textId="77777777" w:rsidR="00BC33DC" w:rsidRPr="008E5025" w:rsidRDefault="00BC33DC" w:rsidP="00BC33DC">
      <w:pPr>
        <w:rPr>
          <w:rFonts w:ascii="Arial" w:hAnsi="Arial" w:cs="Arial"/>
        </w:rPr>
      </w:pPr>
    </w:p>
    <w:p w14:paraId="47F4F961" w14:textId="77777777" w:rsidR="00BC33DC" w:rsidRDefault="00BC33DC" w:rsidP="008E5025">
      <w:pPr>
        <w:ind w:firstLine="0"/>
      </w:pPr>
    </w:p>
    <w:p w14:paraId="1C0FD9E1" w14:textId="77777777" w:rsidR="00BC33DC" w:rsidRDefault="00BC33DC" w:rsidP="00BC33DC"/>
    <w:p w14:paraId="48B0B422" w14:textId="77777777" w:rsidR="00E146A7" w:rsidRPr="004A6D7B" w:rsidRDefault="00E146A7" w:rsidP="00E146A7">
      <w:pPr>
        <w:pStyle w:val="NoSpacing"/>
        <w:ind w:firstLine="0"/>
        <w:rPr>
          <w:rFonts w:ascii="Arial" w:hAnsi="Arial" w:cs="Arial"/>
          <w:b/>
        </w:rPr>
      </w:pPr>
      <w:r>
        <w:rPr>
          <w:rFonts w:ascii="Arial" w:hAnsi="Arial" w:cs="Arial"/>
          <w:b/>
        </w:rPr>
        <w:t>Introduced:</w:t>
      </w:r>
    </w:p>
    <w:p w14:paraId="3DFB50DF" w14:textId="77777777" w:rsidR="00E146A7" w:rsidRDefault="00E146A7" w:rsidP="00E146A7">
      <w:pPr>
        <w:pStyle w:val="NoSpacing"/>
        <w:rPr>
          <w:rFonts w:ascii="Arial" w:hAnsi="Arial" w:cs="Arial"/>
          <w:b/>
        </w:rPr>
      </w:pPr>
    </w:p>
    <w:p w14:paraId="6D5A50A7" w14:textId="77777777" w:rsidR="00E146A7" w:rsidRPr="004A6D7B" w:rsidRDefault="00E146A7" w:rsidP="00E146A7">
      <w:pPr>
        <w:pStyle w:val="NoSpacing"/>
        <w:ind w:firstLine="0"/>
        <w:rPr>
          <w:rFonts w:ascii="Arial" w:hAnsi="Arial" w:cs="Arial"/>
          <w:b/>
        </w:rPr>
      </w:pPr>
    </w:p>
    <w:p w14:paraId="3CD5081C" w14:textId="77777777" w:rsidR="00E146A7" w:rsidRPr="004A6D7B" w:rsidRDefault="00E146A7" w:rsidP="00E146A7">
      <w:pPr>
        <w:pStyle w:val="NoSpacing"/>
        <w:ind w:firstLine="0"/>
        <w:rPr>
          <w:rFonts w:ascii="Arial" w:hAnsi="Arial" w:cs="Arial"/>
          <w:b/>
        </w:rPr>
      </w:pPr>
      <w:r w:rsidRPr="004A6D7B">
        <w:rPr>
          <w:rFonts w:ascii="Arial" w:hAnsi="Arial" w:cs="Arial"/>
          <w:b/>
        </w:rPr>
        <w:t>Adopted:</w:t>
      </w:r>
    </w:p>
    <w:p w14:paraId="53A4F44F" w14:textId="77777777" w:rsidR="00E146A7" w:rsidRPr="004A6D7B" w:rsidRDefault="00E146A7" w:rsidP="00E146A7">
      <w:pPr>
        <w:pStyle w:val="NoSpacing"/>
        <w:rPr>
          <w:rFonts w:ascii="Arial" w:hAnsi="Arial" w:cs="Arial"/>
          <w:b/>
        </w:rPr>
      </w:pPr>
    </w:p>
    <w:p w14:paraId="7A3D683E" w14:textId="77777777" w:rsidR="00E146A7" w:rsidRDefault="00E146A7" w:rsidP="00E146A7">
      <w:pPr>
        <w:pStyle w:val="NoSpacing"/>
        <w:rPr>
          <w:rFonts w:ascii="Arial" w:hAnsi="Arial" w:cs="Arial"/>
          <w:b/>
        </w:rPr>
      </w:pPr>
    </w:p>
    <w:p w14:paraId="20D501CB" w14:textId="77777777" w:rsidR="00E146A7" w:rsidRDefault="00E146A7" w:rsidP="00E146A7">
      <w:pPr>
        <w:pStyle w:val="NoSpacing"/>
        <w:rPr>
          <w:rFonts w:ascii="Arial" w:hAnsi="Arial" w:cs="Arial"/>
          <w:b/>
        </w:rPr>
      </w:pPr>
    </w:p>
    <w:p w14:paraId="26B2988C" w14:textId="77777777" w:rsidR="00E146A7" w:rsidRPr="004A6D7B" w:rsidRDefault="00E146A7" w:rsidP="00E146A7">
      <w:pPr>
        <w:pStyle w:val="NoSpacing"/>
        <w:rPr>
          <w:rFonts w:ascii="Arial" w:hAnsi="Arial" w:cs="Arial"/>
          <w:b/>
        </w:rPr>
      </w:pPr>
    </w:p>
    <w:p w14:paraId="2C92F77F" w14:textId="77777777" w:rsidR="00E146A7" w:rsidRPr="004A6D7B" w:rsidRDefault="00E146A7" w:rsidP="00E146A7">
      <w:pPr>
        <w:pStyle w:val="NoSpacing"/>
        <w:ind w:firstLine="0"/>
        <w:rPr>
          <w:rFonts w:ascii="Arial" w:hAnsi="Arial" w:cs="Arial"/>
          <w:b/>
        </w:rPr>
      </w:pPr>
      <w:r w:rsidRPr="004A6D7B">
        <w:rPr>
          <w:rFonts w:ascii="Arial" w:hAnsi="Arial" w:cs="Arial"/>
          <w:b/>
        </w:rPr>
        <w:t>Attest:</w:t>
      </w:r>
    </w:p>
    <w:p w14:paraId="1D2D854D" w14:textId="77777777" w:rsidR="00E146A7" w:rsidRDefault="00E146A7" w:rsidP="00E146A7">
      <w:pPr>
        <w:pStyle w:val="NoSpacing"/>
        <w:rPr>
          <w:rFonts w:ascii="Arial" w:hAnsi="Arial" w:cs="Arial"/>
          <w:b/>
        </w:rPr>
      </w:pPr>
    </w:p>
    <w:p w14:paraId="765F9D5B" w14:textId="77777777" w:rsidR="00E146A7" w:rsidRDefault="00E146A7" w:rsidP="00E146A7">
      <w:pPr>
        <w:pStyle w:val="NoSpacing"/>
        <w:rPr>
          <w:rFonts w:ascii="Arial" w:hAnsi="Arial" w:cs="Arial"/>
          <w:b/>
        </w:rPr>
      </w:pPr>
    </w:p>
    <w:p w14:paraId="4D24A9B6" w14:textId="77777777" w:rsidR="00E146A7" w:rsidRPr="004A6D7B" w:rsidRDefault="00E146A7" w:rsidP="00E146A7">
      <w:pPr>
        <w:pStyle w:val="NoSpacing"/>
        <w:rPr>
          <w:rFonts w:ascii="Arial" w:hAnsi="Arial" w:cs="Arial"/>
          <w:b/>
        </w:rPr>
      </w:pPr>
    </w:p>
    <w:p w14:paraId="128F9C7D" w14:textId="7D233208" w:rsidR="00E146A7" w:rsidRPr="004A6D7B" w:rsidRDefault="00E146A7" w:rsidP="00E146A7">
      <w:pPr>
        <w:pStyle w:val="NoSpacing"/>
        <w:ind w:firstLine="0"/>
        <w:rPr>
          <w:rFonts w:ascii="Arial" w:hAnsi="Arial" w:cs="Arial"/>
          <w:b/>
        </w:rPr>
      </w:pPr>
      <w:r w:rsidRPr="004A6D7B">
        <w:rPr>
          <w:rFonts w:ascii="Arial" w:hAnsi="Arial" w:cs="Arial"/>
          <w:b/>
        </w:rPr>
        <w:t>_______________________________</w:t>
      </w:r>
      <w:r w:rsidRPr="004A6D7B">
        <w:rPr>
          <w:rFonts w:ascii="Arial" w:hAnsi="Arial" w:cs="Arial"/>
          <w:b/>
        </w:rPr>
        <w:tab/>
      </w:r>
      <w:r w:rsidRPr="004A6D7B">
        <w:rPr>
          <w:rFonts w:ascii="Arial" w:hAnsi="Arial" w:cs="Arial"/>
          <w:b/>
        </w:rPr>
        <w:tab/>
      </w:r>
      <w:r>
        <w:rPr>
          <w:rFonts w:ascii="Arial" w:hAnsi="Arial" w:cs="Arial"/>
          <w:b/>
        </w:rPr>
        <w:t xml:space="preserve">          </w:t>
      </w:r>
      <w:bookmarkStart w:id="0" w:name="_GoBack"/>
      <w:bookmarkEnd w:id="0"/>
      <w:r w:rsidRPr="004A6D7B">
        <w:rPr>
          <w:rFonts w:ascii="Arial" w:hAnsi="Arial" w:cs="Arial"/>
          <w:b/>
        </w:rPr>
        <w:t>___________________________</w:t>
      </w:r>
    </w:p>
    <w:p w14:paraId="2A731412" w14:textId="77777777" w:rsidR="00E146A7" w:rsidRPr="004A6D7B" w:rsidRDefault="00E146A7" w:rsidP="00E146A7">
      <w:pPr>
        <w:pStyle w:val="NoSpacing"/>
        <w:ind w:firstLine="0"/>
        <w:rPr>
          <w:rFonts w:ascii="Arial" w:hAnsi="Arial" w:cs="Arial"/>
          <w:b/>
        </w:rPr>
      </w:pPr>
      <w:r w:rsidRPr="004A6D7B">
        <w:rPr>
          <w:rFonts w:ascii="Arial" w:hAnsi="Arial" w:cs="Arial"/>
          <w:b/>
        </w:rPr>
        <w:t>Annamarie O'Connor, Borough Clerk</w:t>
      </w:r>
      <w:r w:rsidRPr="004A6D7B">
        <w:rPr>
          <w:rFonts w:ascii="Arial" w:hAnsi="Arial" w:cs="Arial"/>
          <w:b/>
        </w:rPr>
        <w:tab/>
      </w:r>
      <w:r w:rsidRPr="004A6D7B">
        <w:rPr>
          <w:rFonts w:ascii="Arial" w:hAnsi="Arial" w:cs="Arial"/>
          <w:b/>
        </w:rPr>
        <w:tab/>
      </w:r>
      <w:r>
        <w:rPr>
          <w:rFonts w:ascii="Arial" w:hAnsi="Arial" w:cs="Arial"/>
          <w:b/>
        </w:rPr>
        <w:tab/>
      </w:r>
      <w:r w:rsidRPr="004A6D7B">
        <w:rPr>
          <w:rFonts w:ascii="Arial" w:hAnsi="Arial" w:cs="Arial"/>
          <w:b/>
        </w:rPr>
        <w:t>Michael J. McPartland,</w:t>
      </w:r>
      <w:r>
        <w:rPr>
          <w:rFonts w:ascii="Arial" w:hAnsi="Arial" w:cs="Arial"/>
          <w:b/>
        </w:rPr>
        <w:t xml:space="preserve"> Mayor</w:t>
      </w:r>
    </w:p>
    <w:p w14:paraId="1BD5B3E8" w14:textId="77777777" w:rsidR="00E146A7" w:rsidRPr="004A6D7B" w:rsidRDefault="00E146A7" w:rsidP="00E146A7">
      <w:pPr>
        <w:pStyle w:val="NoSpacing"/>
        <w:rPr>
          <w:rFonts w:ascii="Arial" w:hAnsi="Arial" w:cs="Arial"/>
          <w:b/>
        </w:rPr>
      </w:pPr>
      <w:r w:rsidRPr="004A6D7B">
        <w:rPr>
          <w:rFonts w:ascii="Arial" w:hAnsi="Arial" w:cs="Arial"/>
          <w:b/>
        </w:rPr>
        <w:tab/>
      </w:r>
      <w:r w:rsidRPr="004A6D7B">
        <w:rPr>
          <w:rFonts w:ascii="Arial" w:hAnsi="Arial" w:cs="Arial"/>
          <w:b/>
        </w:rPr>
        <w:tab/>
        <w:t xml:space="preserve"> </w:t>
      </w:r>
      <w:r w:rsidRPr="004A6D7B">
        <w:rPr>
          <w:rFonts w:ascii="Arial" w:hAnsi="Arial" w:cs="Arial"/>
          <w:b/>
        </w:rPr>
        <w:tab/>
      </w:r>
      <w:r w:rsidRPr="004A6D7B">
        <w:rPr>
          <w:rFonts w:ascii="Arial" w:hAnsi="Arial" w:cs="Arial"/>
          <w:b/>
        </w:rPr>
        <w:tab/>
      </w:r>
      <w:r w:rsidRPr="004A6D7B">
        <w:rPr>
          <w:rFonts w:ascii="Arial" w:hAnsi="Arial" w:cs="Arial"/>
          <w:b/>
        </w:rPr>
        <w:tab/>
      </w:r>
    </w:p>
    <w:p w14:paraId="70639C0D" w14:textId="77777777" w:rsidR="00E146A7" w:rsidRPr="00531967" w:rsidRDefault="00E146A7" w:rsidP="00E146A7"/>
    <w:p w14:paraId="79861959" w14:textId="06676C41" w:rsidR="00936566" w:rsidRDefault="00936566" w:rsidP="00E146A7">
      <w:pPr>
        <w:ind w:firstLine="0"/>
      </w:pPr>
    </w:p>
    <w:sectPr w:rsidR="00936566" w:rsidSect="003F4679">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3DC"/>
    <w:rsid w:val="00003E37"/>
    <w:rsid w:val="00031EE9"/>
    <w:rsid w:val="000C5508"/>
    <w:rsid w:val="001B1906"/>
    <w:rsid w:val="001F7126"/>
    <w:rsid w:val="003D658C"/>
    <w:rsid w:val="003E3424"/>
    <w:rsid w:val="003F4679"/>
    <w:rsid w:val="005F47F6"/>
    <w:rsid w:val="008E5025"/>
    <w:rsid w:val="00930468"/>
    <w:rsid w:val="00936566"/>
    <w:rsid w:val="00A843EC"/>
    <w:rsid w:val="00AA3F03"/>
    <w:rsid w:val="00BC33DC"/>
    <w:rsid w:val="00C961A7"/>
    <w:rsid w:val="00D87E95"/>
    <w:rsid w:val="00E146A7"/>
    <w:rsid w:val="00F54EB6"/>
    <w:rsid w:val="00FB7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740A9"/>
  <w15:chartTrackingRefBased/>
  <w15:docId w15:val="{304BE5E2-70E1-4A34-9FA3-379103033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ind w:firstLine="14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4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92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5149</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Travers</dc:creator>
  <cp:keywords/>
  <dc:description/>
  <cp:lastModifiedBy>Nikki D'Anna</cp:lastModifiedBy>
  <cp:revision>2</cp:revision>
  <dcterms:created xsi:type="dcterms:W3CDTF">2023-08-18T19:58:00Z</dcterms:created>
  <dcterms:modified xsi:type="dcterms:W3CDTF">2023-08-18T19:58:00Z</dcterms:modified>
</cp:coreProperties>
</file>