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98"/>
        <w:gridCol w:w="1309"/>
        <w:gridCol w:w="1246"/>
      </w:tblGrid>
      <w:tr w:rsidR="0008612B" w:rsidRPr="0008612B" w14:paraId="1E9DB721" w14:textId="77777777" w:rsidTr="00B90CB5">
        <w:trPr>
          <w:trHeight w:val="390"/>
        </w:trPr>
        <w:tc>
          <w:tcPr>
            <w:tcW w:w="2056" w:type="dxa"/>
            <w:noWrap/>
            <w:vAlign w:val="bottom"/>
          </w:tcPr>
          <w:p w14:paraId="5DBCA7FE" w14:textId="77777777" w:rsidR="0008612B" w:rsidRPr="0008612B" w:rsidRDefault="0008612B" w:rsidP="00B90CB5">
            <w:pPr>
              <w:spacing w:after="0"/>
              <w:ind w:left="-103"/>
              <w:rPr>
                <w:rFonts w:ascii="Arial" w:eastAsia="Times New Roman" w:hAnsi="Arial" w:cs="Arial"/>
                <w:sz w:val="24"/>
                <w:szCs w:val="24"/>
              </w:rPr>
            </w:pPr>
            <w:r w:rsidRPr="0008612B">
              <w:rPr>
                <w:rFonts w:ascii="Arial" w:eastAsia="Times New Roman" w:hAnsi="Arial" w:cs="Arial"/>
                <w:noProof/>
                <w:sz w:val="24"/>
                <w:szCs w:val="24"/>
              </w:rPr>
              <w:drawing>
                <wp:anchor distT="0" distB="0" distL="114300" distR="114300" simplePos="0" relativeHeight="251659264" behindDoc="0" locked="0" layoutInCell="1" allowOverlap="1" wp14:anchorId="64E28212" wp14:editId="60A4DB48">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08612B" w:rsidRPr="0008612B" w14:paraId="06E3F21F" w14:textId="77777777" w:rsidTr="00B90CB5">
              <w:trPr>
                <w:trHeight w:val="390"/>
                <w:tblCellSpacing w:w="0" w:type="dxa"/>
              </w:trPr>
              <w:tc>
                <w:tcPr>
                  <w:tcW w:w="1840" w:type="dxa"/>
                  <w:noWrap/>
                  <w:vAlign w:val="bottom"/>
                </w:tcPr>
                <w:p w14:paraId="2985A3A6" w14:textId="77777777" w:rsidR="0008612B" w:rsidRPr="0008612B" w:rsidRDefault="0008612B" w:rsidP="00B90CB5">
                  <w:pPr>
                    <w:spacing w:after="0"/>
                    <w:rPr>
                      <w:rFonts w:ascii="Arial" w:eastAsia="Times New Roman" w:hAnsi="Arial" w:cs="Arial"/>
                      <w:sz w:val="24"/>
                      <w:szCs w:val="24"/>
                    </w:rPr>
                  </w:pPr>
                </w:p>
              </w:tc>
            </w:tr>
          </w:tbl>
          <w:p w14:paraId="71CC486E" w14:textId="77777777" w:rsidR="0008612B" w:rsidRPr="0008612B" w:rsidRDefault="0008612B" w:rsidP="00B90CB5">
            <w:pPr>
              <w:spacing w:after="0"/>
              <w:rPr>
                <w:rFonts w:ascii="Arial" w:eastAsia="Times New Roman" w:hAnsi="Arial" w:cs="Arial"/>
                <w:sz w:val="24"/>
                <w:szCs w:val="24"/>
              </w:rPr>
            </w:pPr>
          </w:p>
        </w:tc>
        <w:tc>
          <w:tcPr>
            <w:tcW w:w="676" w:type="dxa"/>
            <w:noWrap/>
            <w:vAlign w:val="bottom"/>
          </w:tcPr>
          <w:p w14:paraId="45039481" w14:textId="77777777" w:rsidR="0008612B" w:rsidRPr="0008612B" w:rsidRDefault="0008612B" w:rsidP="00B90CB5">
            <w:pPr>
              <w:spacing w:after="0"/>
              <w:jc w:val="center"/>
              <w:rPr>
                <w:rFonts w:ascii="Arial" w:eastAsia="Times New Roman" w:hAnsi="Arial" w:cs="Arial"/>
                <w:b/>
                <w:bCs/>
                <w:sz w:val="24"/>
                <w:szCs w:val="24"/>
              </w:rPr>
            </w:pPr>
          </w:p>
        </w:tc>
        <w:tc>
          <w:tcPr>
            <w:tcW w:w="638" w:type="dxa"/>
            <w:noWrap/>
            <w:vAlign w:val="bottom"/>
          </w:tcPr>
          <w:p w14:paraId="3564EC1C" w14:textId="77777777" w:rsidR="0008612B" w:rsidRPr="0008612B" w:rsidRDefault="0008612B" w:rsidP="00B90CB5">
            <w:pPr>
              <w:spacing w:after="0"/>
              <w:jc w:val="center"/>
              <w:rPr>
                <w:rFonts w:ascii="Arial" w:eastAsia="Times New Roman" w:hAnsi="Arial" w:cs="Arial"/>
                <w:b/>
                <w:bCs/>
                <w:sz w:val="24"/>
                <w:szCs w:val="24"/>
              </w:rPr>
            </w:pPr>
          </w:p>
        </w:tc>
        <w:tc>
          <w:tcPr>
            <w:tcW w:w="4910" w:type="dxa"/>
            <w:gridSpan w:val="4"/>
            <w:noWrap/>
            <w:vAlign w:val="bottom"/>
            <w:hideMark/>
          </w:tcPr>
          <w:p w14:paraId="7BC2C071" w14:textId="77777777" w:rsidR="0008612B" w:rsidRPr="0008612B" w:rsidRDefault="0008612B" w:rsidP="00B90CB5">
            <w:pPr>
              <w:spacing w:after="0"/>
              <w:jc w:val="center"/>
              <w:rPr>
                <w:rFonts w:ascii="Arial" w:eastAsia="Times New Roman" w:hAnsi="Arial" w:cs="Arial"/>
                <w:b/>
                <w:bCs/>
                <w:sz w:val="24"/>
                <w:szCs w:val="24"/>
              </w:rPr>
            </w:pPr>
            <w:r w:rsidRPr="0008612B">
              <w:rPr>
                <w:rFonts w:ascii="Arial" w:eastAsia="Times New Roman" w:hAnsi="Arial" w:cs="Arial"/>
                <w:b/>
                <w:bCs/>
                <w:sz w:val="24"/>
                <w:szCs w:val="24"/>
              </w:rPr>
              <w:t>BOROUGH OF EDGEWATER</w:t>
            </w:r>
          </w:p>
        </w:tc>
        <w:tc>
          <w:tcPr>
            <w:tcW w:w="1309" w:type="dxa"/>
            <w:noWrap/>
            <w:vAlign w:val="bottom"/>
          </w:tcPr>
          <w:p w14:paraId="795D99D2" w14:textId="77777777" w:rsidR="0008612B" w:rsidRPr="0008612B" w:rsidRDefault="0008612B" w:rsidP="00B90CB5">
            <w:pPr>
              <w:spacing w:after="0"/>
              <w:jc w:val="center"/>
              <w:rPr>
                <w:rFonts w:ascii="Arial" w:eastAsia="Times New Roman" w:hAnsi="Arial" w:cs="Arial"/>
                <w:b/>
                <w:bCs/>
                <w:sz w:val="24"/>
                <w:szCs w:val="24"/>
              </w:rPr>
            </w:pPr>
          </w:p>
        </w:tc>
        <w:tc>
          <w:tcPr>
            <w:tcW w:w="1246" w:type="dxa"/>
            <w:noWrap/>
            <w:vAlign w:val="bottom"/>
          </w:tcPr>
          <w:p w14:paraId="16E3075A" w14:textId="77777777" w:rsidR="0008612B" w:rsidRPr="0008612B" w:rsidRDefault="0008612B" w:rsidP="00B90CB5">
            <w:pPr>
              <w:spacing w:after="0"/>
              <w:rPr>
                <w:rFonts w:ascii="Arial" w:eastAsia="Times New Roman" w:hAnsi="Arial" w:cs="Arial"/>
                <w:b/>
                <w:bCs/>
                <w:sz w:val="24"/>
                <w:szCs w:val="24"/>
              </w:rPr>
            </w:pPr>
          </w:p>
        </w:tc>
      </w:tr>
      <w:tr w:rsidR="0008612B" w:rsidRPr="0008612B" w14:paraId="754B0D8D" w14:textId="77777777" w:rsidTr="00B90CB5">
        <w:trPr>
          <w:trHeight w:val="390"/>
        </w:trPr>
        <w:tc>
          <w:tcPr>
            <w:tcW w:w="2056" w:type="dxa"/>
            <w:noWrap/>
            <w:vAlign w:val="bottom"/>
          </w:tcPr>
          <w:p w14:paraId="23871FA4" w14:textId="77777777" w:rsidR="0008612B" w:rsidRPr="0008612B" w:rsidRDefault="0008612B" w:rsidP="00B90CB5">
            <w:pPr>
              <w:spacing w:after="0"/>
              <w:rPr>
                <w:rFonts w:ascii="Arial" w:eastAsia="Times New Roman" w:hAnsi="Arial" w:cs="Arial"/>
                <w:sz w:val="24"/>
                <w:szCs w:val="24"/>
              </w:rPr>
            </w:pPr>
          </w:p>
        </w:tc>
        <w:tc>
          <w:tcPr>
            <w:tcW w:w="676" w:type="dxa"/>
            <w:noWrap/>
            <w:vAlign w:val="bottom"/>
          </w:tcPr>
          <w:p w14:paraId="11D5A854" w14:textId="77777777" w:rsidR="0008612B" w:rsidRPr="0008612B" w:rsidRDefault="0008612B" w:rsidP="00B90CB5">
            <w:pPr>
              <w:spacing w:after="0"/>
              <w:jc w:val="center"/>
              <w:rPr>
                <w:rFonts w:ascii="Arial" w:eastAsia="Times New Roman" w:hAnsi="Arial" w:cs="Arial"/>
                <w:b/>
                <w:bCs/>
                <w:sz w:val="24"/>
                <w:szCs w:val="24"/>
              </w:rPr>
            </w:pPr>
          </w:p>
        </w:tc>
        <w:tc>
          <w:tcPr>
            <w:tcW w:w="638" w:type="dxa"/>
            <w:noWrap/>
            <w:vAlign w:val="bottom"/>
          </w:tcPr>
          <w:p w14:paraId="4CA75882" w14:textId="77777777" w:rsidR="0008612B" w:rsidRPr="0008612B" w:rsidRDefault="0008612B" w:rsidP="00B90CB5">
            <w:pPr>
              <w:spacing w:after="0"/>
              <w:jc w:val="center"/>
              <w:rPr>
                <w:rFonts w:ascii="Arial" w:eastAsia="Times New Roman" w:hAnsi="Arial" w:cs="Arial"/>
                <w:b/>
                <w:bCs/>
                <w:sz w:val="24"/>
                <w:szCs w:val="24"/>
              </w:rPr>
            </w:pPr>
          </w:p>
        </w:tc>
        <w:tc>
          <w:tcPr>
            <w:tcW w:w="1216" w:type="dxa"/>
            <w:noWrap/>
            <w:vAlign w:val="bottom"/>
          </w:tcPr>
          <w:p w14:paraId="4AFB63B2" w14:textId="77777777" w:rsidR="0008612B" w:rsidRPr="0008612B" w:rsidRDefault="0008612B" w:rsidP="00B90CB5">
            <w:pPr>
              <w:spacing w:after="0"/>
              <w:jc w:val="center"/>
              <w:rPr>
                <w:rFonts w:ascii="Arial" w:eastAsia="Times New Roman" w:hAnsi="Arial" w:cs="Arial"/>
                <w:b/>
                <w:bCs/>
                <w:sz w:val="24"/>
                <w:szCs w:val="24"/>
              </w:rPr>
            </w:pPr>
          </w:p>
        </w:tc>
        <w:tc>
          <w:tcPr>
            <w:tcW w:w="1977" w:type="dxa"/>
            <w:noWrap/>
            <w:vAlign w:val="bottom"/>
            <w:hideMark/>
          </w:tcPr>
          <w:p w14:paraId="292C6FCB" w14:textId="77777777" w:rsidR="0008612B" w:rsidRPr="0008612B" w:rsidRDefault="0008612B" w:rsidP="00B90CB5">
            <w:pPr>
              <w:spacing w:after="0"/>
              <w:jc w:val="center"/>
              <w:rPr>
                <w:rFonts w:ascii="Arial" w:eastAsia="Times New Roman" w:hAnsi="Arial" w:cs="Arial"/>
                <w:b/>
                <w:bCs/>
                <w:sz w:val="24"/>
                <w:szCs w:val="24"/>
              </w:rPr>
            </w:pPr>
            <w:r w:rsidRPr="0008612B">
              <w:rPr>
                <w:rFonts w:ascii="Arial" w:eastAsia="Times New Roman" w:hAnsi="Arial" w:cs="Arial"/>
                <w:b/>
                <w:bCs/>
                <w:sz w:val="24"/>
                <w:szCs w:val="24"/>
              </w:rPr>
              <w:t>RESOLUTION</w:t>
            </w:r>
          </w:p>
        </w:tc>
        <w:tc>
          <w:tcPr>
            <w:tcW w:w="293" w:type="dxa"/>
            <w:noWrap/>
            <w:vAlign w:val="bottom"/>
          </w:tcPr>
          <w:p w14:paraId="28C98734" w14:textId="77777777" w:rsidR="0008612B" w:rsidRPr="0008612B" w:rsidRDefault="0008612B" w:rsidP="00B90CB5">
            <w:pPr>
              <w:spacing w:after="0"/>
              <w:jc w:val="center"/>
              <w:rPr>
                <w:rFonts w:ascii="Arial" w:eastAsia="Times New Roman" w:hAnsi="Arial" w:cs="Arial"/>
                <w:b/>
                <w:bCs/>
                <w:sz w:val="24"/>
                <w:szCs w:val="24"/>
              </w:rPr>
            </w:pPr>
          </w:p>
        </w:tc>
        <w:tc>
          <w:tcPr>
            <w:tcW w:w="1424" w:type="dxa"/>
            <w:noWrap/>
            <w:vAlign w:val="bottom"/>
          </w:tcPr>
          <w:p w14:paraId="5654A22B" w14:textId="77777777" w:rsidR="0008612B" w:rsidRPr="0008612B" w:rsidRDefault="0008612B" w:rsidP="00B90CB5">
            <w:pPr>
              <w:spacing w:after="0"/>
              <w:jc w:val="center"/>
              <w:rPr>
                <w:rFonts w:ascii="Arial" w:eastAsia="Times New Roman" w:hAnsi="Arial" w:cs="Arial"/>
                <w:b/>
                <w:bCs/>
                <w:sz w:val="24"/>
                <w:szCs w:val="24"/>
              </w:rPr>
            </w:pPr>
          </w:p>
        </w:tc>
        <w:tc>
          <w:tcPr>
            <w:tcW w:w="1309" w:type="dxa"/>
            <w:noWrap/>
            <w:vAlign w:val="bottom"/>
          </w:tcPr>
          <w:p w14:paraId="07DE2204" w14:textId="77777777" w:rsidR="0008612B" w:rsidRPr="0008612B" w:rsidRDefault="0008612B" w:rsidP="00B90CB5">
            <w:pPr>
              <w:spacing w:after="0"/>
              <w:jc w:val="center"/>
              <w:rPr>
                <w:rFonts w:ascii="Arial" w:eastAsia="Times New Roman" w:hAnsi="Arial" w:cs="Arial"/>
                <w:b/>
                <w:bCs/>
                <w:sz w:val="24"/>
                <w:szCs w:val="24"/>
              </w:rPr>
            </w:pPr>
          </w:p>
        </w:tc>
        <w:tc>
          <w:tcPr>
            <w:tcW w:w="1246" w:type="dxa"/>
            <w:noWrap/>
            <w:vAlign w:val="bottom"/>
          </w:tcPr>
          <w:p w14:paraId="6FCBB77C" w14:textId="77777777" w:rsidR="0008612B" w:rsidRPr="0008612B" w:rsidRDefault="0008612B" w:rsidP="00B90CB5">
            <w:pPr>
              <w:spacing w:after="0"/>
              <w:rPr>
                <w:rFonts w:ascii="Arial" w:eastAsia="Times New Roman" w:hAnsi="Arial" w:cs="Arial"/>
                <w:b/>
                <w:bCs/>
                <w:sz w:val="24"/>
                <w:szCs w:val="24"/>
              </w:rPr>
            </w:pPr>
          </w:p>
        </w:tc>
      </w:tr>
      <w:tr w:rsidR="0008612B" w:rsidRPr="0008612B" w14:paraId="57D9E323" w14:textId="77777777" w:rsidTr="00B90CB5">
        <w:trPr>
          <w:trHeight w:val="612"/>
        </w:trPr>
        <w:tc>
          <w:tcPr>
            <w:tcW w:w="2056" w:type="dxa"/>
            <w:noWrap/>
            <w:vAlign w:val="bottom"/>
          </w:tcPr>
          <w:p w14:paraId="5B53BDA7" w14:textId="77777777" w:rsidR="0008612B" w:rsidRPr="0008612B" w:rsidRDefault="0008612B" w:rsidP="00B90CB5">
            <w:pPr>
              <w:spacing w:after="0"/>
              <w:jc w:val="center"/>
              <w:rPr>
                <w:rFonts w:ascii="Arial" w:eastAsia="Times New Roman" w:hAnsi="Arial" w:cs="Arial"/>
                <w:b/>
                <w:bCs/>
                <w:sz w:val="24"/>
                <w:szCs w:val="24"/>
              </w:rPr>
            </w:pPr>
          </w:p>
        </w:tc>
        <w:tc>
          <w:tcPr>
            <w:tcW w:w="676" w:type="dxa"/>
            <w:noWrap/>
            <w:vAlign w:val="bottom"/>
          </w:tcPr>
          <w:p w14:paraId="369F8B02" w14:textId="77777777" w:rsidR="0008612B" w:rsidRPr="0008612B" w:rsidRDefault="0008612B" w:rsidP="00B90CB5">
            <w:pPr>
              <w:spacing w:after="0"/>
              <w:jc w:val="center"/>
              <w:rPr>
                <w:rFonts w:ascii="Arial" w:eastAsia="Times New Roman" w:hAnsi="Arial" w:cs="Arial"/>
                <w:b/>
                <w:bCs/>
                <w:sz w:val="24"/>
                <w:szCs w:val="24"/>
              </w:rPr>
            </w:pPr>
          </w:p>
        </w:tc>
        <w:tc>
          <w:tcPr>
            <w:tcW w:w="638" w:type="dxa"/>
            <w:noWrap/>
            <w:vAlign w:val="bottom"/>
          </w:tcPr>
          <w:p w14:paraId="21A48F50" w14:textId="77777777" w:rsidR="0008612B" w:rsidRPr="0008612B" w:rsidRDefault="0008612B" w:rsidP="00B90CB5">
            <w:pPr>
              <w:spacing w:after="0"/>
              <w:jc w:val="center"/>
              <w:rPr>
                <w:rFonts w:ascii="Arial" w:eastAsia="Times New Roman" w:hAnsi="Arial" w:cs="Arial"/>
                <w:b/>
                <w:bCs/>
                <w:sz w:val="24"/>
                <w:szCs w:val="24"/>
              </w:rPr>
            </w:pPr>
          </w:p>
        </w:tc>
        <w:tc>
          <w:tcPr>
            <w:tcW w:w="1216" w:type="dxa"/>
            <w:noWrap/>
            <w:vAlign w:val="bottom"/>
          </w:tcPr>
          <w:p w14:paraId="411AC3C2" w14:textId="77777777" w:rsidR="0008612B" w:rsidRPr="0008612B" w:rsidRDefault="0008612B" w:rsidP="00B90CB5">
            <w:pPr>
              <w:spacing w:after="0"/>
              <w:jc w:val="center"/>
              <w:rPr>
                <w:rFonts w:ascii="Arial" w:eastAsia="Times New Roman" w:hAnsi="Arial" w:cs="Arial"/>
                <w:b/>
                <w:bCs/>
                <w:sz w:val="24"/>
                <w:szCs w:val="24"/>
              </w:rPr>
            </w:pPr>
          </w:p>
        </w:tc>
        <w:tc>
          <w:tcPr>
            <w:tcW w:w="1977" w:type="dxa"/>
            <w:noWrap/>
            <w:vAlign w:val="bottom"/>
          </w:tcPr>
          <w:p w14:paraId="3AD4BF32" w14:textId="77777777" w:rsidR="0008612B" w:rsidRPr="0008612B" w:rsidRDefault="0008612B" w:rsidP="00B90CB5">
            <w:pPr>
              <w:spacing w:after="0"/>
              <w:jc w:val="center"/>
              <w:rPr>
                <w:rFonts w:ascii="Arial" w:eastAsia="Times New Roman" w:hAnsi="Arial" w:cs="Arial"/>
                <w:b/>
                <w:bCs/>
                <w:sz w:val="24"/>
                <w:szCs w:val="24"/>
              </w:rPr>
            </w:pPr>
          </w:p>
        </w:tc>
        <w:tc>
          <w:tcPr>
            <w:tcW w:w="293" w:type="dxa"/>
            <w:noWrap/>
            <w:vAlign w:val="bottom"/>
          </w:tcPr>
          <w:p w14:paraId="0EB7B337" w14:textId="77777777" w:rsidR="0008612B" w:rsidRPr="0008612B" w:rsidRDefault="0008612B" w:rsidP="00B90CB5">
            <w:pPr>
              <w:spacing w:after="0"/>
              <w:jc w:val="center"/>
              <w:rPr>
                <w:rFonts w:ascii="Arial" w:eastAsia="Times New Roman" w:hAnsi="Arial" w:cs="Arial"/>
                <w:b/>
                <w:bCs/>
                <w:sz w:val="24"/>
                <w:szCs w:val="24"/>
              </w:rPr>
            </w:pPr>
          </w:p>
        </w:tc>
        <w:tc>
          <w:tcPr>
            <w:tcW w:w="1424" w:type="dxa"/>
            <w:noWrap/>
            <w:vAlign w:val="bottom"/>
          </w:tcPr>
          <w:p w14:paraId="3862F47C" w14:textId="77777777" w:rsidR="0008612B" w:rsidRPr="0008612B" w:rsidRDefault="0008612B" w:rsidP="00B90CB5">
            <w:pPr>
              <w:spacing w:after="0"/>
              <w:jc w:val="center"/>
              <w:rPr>
                <w:rFonts w:ascii="Arial" w:eastAsia="Times New Roman" w:hAnsi="Arial" w:cs="Arial"/>
                <w:b/>
                <w:bCs/>
                <w:sz w:val="24"/>
                <w:szCs w:val="24"/>
              </w:rPr>
            </w:pPr>
          </w:p>
        </w:tc>
        <w:tc>
          <w:tcPr>
            <w:tcW w:w="1309" w:type="dxa"/>
            <w:noWrap/>
            <w:vAlign w:val="bottom"/>
          </w:tcPr>
          <w:p w14:paraId="474A1908" w14:textId="77777777" w:rsidR="0008612B" w:rsidRPr="0008612B" w:rsidRDefault="0008612B" w:rsidP="00B90CB5">
            <w:pPr>
              <w:spacing w:after="0"/>
              <w:jc w:val="center"/>
              <w:rPr>
                <w:rFonts w:ascii="Arial" w:eastAsia="Times New Roman" w:hAnsi="Arial" w:cs="Arial"/>
                <w:b/>
                <w:bCs/>
                <w:sz w:val="24"/>
                <w:szCs w:val="24"/>
              </w:rPr>
            </w:pPr>
          </w:p>
        </w:tc>
        <w:tc>
          <w:tcPr>
            <w:tcW w:w="1246" w:type="dxa"/>
            <w:noWrap/>
            <w:vAlign w:val="bottom"/>
          </w:tcPr>
          <w:p w14:paraId="00AF1589" w14:textId="77777777" w:rsidR="0008612B" w:rsidRPr="0008612B" w:rsidRDefault="0008612B" w:rsidP="00B90CB5">
            <w:pPr>
              <w:spacing w:after="0"/>
              <w:rPr>
                <w:rFonts w:ascii="Arial" w:eastAsia="Times New Roman" w:hAnsi="Arial" w:cs="Arial"/>
                <w:b/>
                <w:bCs/>
                <w:sz w:val="24"/>
                <w:szCs w:val="24"/>
              </w:rPr>
            </w:pPr>
          </w:p>
        </w:tc>
      </w:tr>
      <w:tr w:rsidR="0008612B" w:rsidRPr="0008612B" w14:paraId="5A951C69" w14:textId="77777777" w:rsidTr="00B90CB5">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5CEBA2A9" w14:textId="77777777" w:rsidR="0008612B" w:rsidRPr="0008612B" w:rsidRDefault="0008612B" w:rsidP="00B90CB5">
            <w:pPr>
              <w:spacing w:after="0"/>
              <w:jc w:val="center"/>
              <w:rPr>
                <w:rFonts w:ascii="Arial" w:eastAsia="Times New Roman" w:hAnsi="Arial" w:cs="Arial"/>
                <w:smallCaps/>
                <w:sz w:val="24"/>
                <w:szCs w:val="24"/>
              </w:rPr>
            </w:pPr>
            <w:r w:rsidRPr="0008612B">
              <w:rPr>
                <w:rFonts w:ascii="Arial" w:eastAsia="Times New Roman" w:hAnsi="Arial" w:cs="Arial"/>
                <w:smallCaps/>
                <w:sz w:val="24"/>
                <w:szCs w:val="24"/>
              </w:rPr>
              <w:t>Councilperson</w:t>
            </w:r>
          </w:p>
        </w:tc>
        <w:tc>
          <w:tcPr>
            <w:tcW w:w="676" w:type="dxa"/>
            <w:tcBorders>
              <w:top w:val="single" w:sz="8" w:space="0" w:color="auto"/>
              <w:left w:val="nil"/>
              <w:bottom w:val="single" w:sz="8" w:space="0" w:color="auto"/>
              <w:right w:val="nil"/>
            </w:tcBorders>
            <w:noWrap/>
            <w:vAlign w:val="bottom"/>
            <w:hideMark/>
          </w:tcPr>
          <w:p w14:paraId="56CC16BE" w14:textId="77777777" w:rsidR="0008612B" w:rsidRPr="0008612B" w:rsidRDefault="0008612B" w:rsidP="00B90CB5">
            <w:pPr>
              <w:spacing w:after="0"/>
              <w:jc w:val="center"/>
              <w:rPr>
                <w:rFonts w:ascii="Arial" w:eastAsia="Times New Roman" w:hAnsi="Arial" w:cs="Arial"/>
                <w:smallCaps/>
                <w:sz w:val="24"/>
                <w:szCs w:val="24"/>
              </w:rPr>
            </w:pPr>
            <w:r w:rsidRPr="0008612B">
              <w:rPr>
                <w:rFonts w:ascii="Arial" w:eastAsia="Times New Roman" w:hAnsi="Arial" w:cs="Arial"/>
                <w:smallCaps/>
                <w:sz w:val="24"/>
                <w:szCs w:val="24"/>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6E915FB2" w14:textId="77777777" w:rsidR="0008612B" w:rsidRPr="0008612B" w:rsidRDefault="0008612B" w:rsidP="00B90CB5">
            <w:pPr>
              <w:spacing w:after="0"/>
              <w:jc w:val="center"/>
              <w:rPr>
                <w:rFonts w:ascii="Arial" w:eastAsia="Times New Roman" w:hAnsi="Arial" w:cs="Arial"/>
                <w:smallCaps/>
                <w:sz w:val="24"/>
                <w:szCs w:val="24"/>
              </w:rPr>
            </w:pPr>
            <w:r w:rsidRPr="0008612B">
              <w:rPr>
                <w:rFonts w:ascii="Arial" w:eastAsia="Times New Roman" w:hAnsi="Arial" w:cs="Arial"/>
                <w:smallCaps/>
                <w:sz w:val="24"/>
                <w:szCs w:val="24"/>
              </w:rPr>
              <w:t>No</w:t>
            </w:r>
          </w:p>
        </w:tc>
        <w:tc>
          <w:tcPr>
            <w:tcW w:w="1216" w:type="dxa"/>
            <w:tcBorders>
              <w:top w:val="single" w:sz="8" w:space="0" w:color="auto"/>
              <w:left w:val="nil"/>
              <w:bottom w:val="single" w:sz="8" w:space="0" w:color="auto"/>
              <w:right w:val="single" w:sz="8" w:space="0" w:color="auto"/>
            </w:tcBorders>
            <w:noWrap/>
            <w:vAlign w:val="bottom"/>
            <w:hideMark/>
          </w:tcPr>
          <w:p w14:paraId="5A112659" w14:textId="77777777" w:rsidR="0008612B" w:rsidRPr="0008612B" w:rsidRDefault="0008612B" w:rsidP="00B90CB5">
            <w:pPr>
              <w:spacing w:after="0"/>
              <w:jc w:val="center"/>
              <w:rPr>
                <w:rFonts w:ascii="Arial" w:eastAsia="Times New Roman" w:hAnsi="Arial" w:cs="Arial"/>
                <w:smallCaps/>
                <w:sz w:val="24"/>
                <w:szCs w:val="24"/>
              </w:rPr>
            </w:pPr>
            <w:r w:rsidRPr="0008612B">
              <w:rPr>
                <w:rFonts w:ascii="Arial" w:eastAsia="Times New Roman" w:hAnsi="Arial" w:cs="Arial"/>
                <w:smallCaps/>
                <w:sz w:val="24"/>
                <w:szCs w:val="24"/>
              </w:rPr>
              <w:t>Abstain</w:t>
            </w:r>
          </w:p>
        </w:tc>
        <w:tc>
          <w:tcPr>
            <w:tcW w:w="1977" w:type="dxa"/>
            <w:tcBorders>
              <w:top w:val="single" w:sz="8" w:space="0" w:color="auto"/>
              <w:left w:val="nil"/>
              <w:bottom w:val="single" w:sz="8" w:space="0" w:color="auto"/>
              <w:right w:val="single" w:sz="8" w:space="0" w:color="auto"/>
            </w:tcBorders>
            <w:noWrap/>
            <w:vAlign w:val="bottom"/>
            <w:hideMark/>
          </w:tcPr>
          <w:p w14:paraId="5EF919BE" w14:textId="77777777" w:rsidR="0008612B" w:rsidRPr="0008612B" w:rsidRDefault="0008612B" w:rsidP="00B90CB5">
            <w:pPr>
              <w:spacing w:after="0"/>
              <w:jc w:val="center"/>
              <w:rPr>
                <w:rFonts w:ascii="Arial" w:eastAsia="Times New Roman" w:hAnsi="Arial" w:cs="Arial"/>
                <w:smallCaps/>
                <w:sz w:val="24"/>
                <w:szCs w:val="24"/>
              </w:rPr>
            </w:pPr>
            <w:r w:rsidRPr="0008612B">
              <w:rPr>
                <w:rFonts w:ascii="Arial" w:eastAsia="Times New Roman" w:hAnsi="Arial" w:cs="Arial"/>
                <w:smallCaps/>
                <w:sz w:val="24"/>
                <w:szCs w:val="24"/>
              </w:rPr>
              <w:t>Absent</w:t>
            </w:r>
          </w:p>
        </w:tc>
        <w:tc>
          <w:tcPr>
            <w:tcW w:w="293" w:type="dxa"/>
            <w:noWrap/>
            <w:vAlign w:val="bottom"/>
          </w:tcPr>
          <w:p w14:paraId="155D8011" w14:textId="77777777" w:rsidR="0008612B" w:rsidRPr="0008612B" w:rsidRDefault="0008612B" w:rsidP="00B90CB5">
            <w:pPr>
              <w:spacing w:after="0"/>
              <w:rPr>
                <w:rFonts w:ascii="Arial" w:eastAsia="Times New Roman" w:hAnsi="Arial" w:cs="Arial"/>
                <w:sz w:val="24"/>
                <w:szCs w:val="24"/>
              </w:rPr>
            </w:pPr>
          </w:p>
        </w:tc>
        <w:tc>
          <w:tcPr>
            <w:tcW w:w="1424" w:type="dxa"/>
            <w:noWrap/>
            <w:vAlign w:val="bottom"/>
            <w:hideMark/>
          </w:tcPr>
          <w:p w14:paraId="3F06D12F" w14:textId="77777777" w:rsidR="0008612B" w:rsidRPr="0008612B" w:rsidRDefault="0008612B" w:rsidP="00B90CB5">
            <w:pPr>
              <w:spacing w:after="0"/>
              <w:rPr>
                <w:rFonts w:ascii="Arial" w:eastAsia="Times New Roman" w:hAnsi="Arial" w:cs="Arial"/>
                <w:b/>
                <w:bCs/>
                <w:smallCaps/>
                <w:sz w:val="24"/>
                <w:szCs w:val="24"/>
              </w:rPr>
            </w:pPr>
            <w:r w:rsidRPr="0008612B">
              <w:rPr>
                <w:rFonts w:ascii="Arial" w:eastAsia="Times New Roman" w:hAnsi="Arial" w:cs="Arial"/>
                <w:b/>
                <w:bCs/>
                <w:smallCaps/>
                <w:sz w:val="24"/>
                <w:szCs w:val="24"/>
              </w:rPr>
              <w:t>Date:</w:t>
            </w:r>
          </w:p>
        </w:tc>
        <w:tc>
          <w:tcPr>
            <w:tcW w:w="2555" w:type="dxa"/>
            <w:gridSpan w:val="2"/>
            <w:tcBorders>
              <w:top w:val="nil"/>
              <w:left w:val="nil"/>
              <w:bottom w:val="single" w:sz="4" w:space="0" w:color="auto"/>
              <w:right w:val="nil"/>
            </w:tcBorders>
            <w:noWrap/>
            <w:vAlign w:val="bottom"/>
          </w:tcPr>
          <w:p w14:paraId="0393DD15" w14:textId="5FD100EC" w:rsidR="0008612B" w:rsidRPr="0008612B" w:rsidRDefault="0008612B" w:rsidP="00B90CB5">
            <w:pPr>
              <w:spacing w:after="0"/>
              <w:rPr>
                <w:rFonts w:ascii="Arial" w:eastAsia="Times New Roman" w:hAnsi="Arial" w:cs="Arial"/>
                <w:sz w:val="24"/>
                <w:szCs w:val="24"/>
              </w:rPr>
            </w:pPr>
            <w:r w:rsidRPr="0008612B">
              <w:rPr>
                <w:rFonts w:ascii="Arial" w:eastAsia="Times New Roman" w:hAnsi="Arial" w:cs="Arial"/>
                <w:sz w:val="24"/>
                <w:szCs w:val="24"/>
              </w:rPr>
              <w:t>March 20, 2023</w:t>
            </w:r>
          </w:p>
        </w:tc>
      </w:tr>
      <w:tr w:rsidR="0008612B" w:rsidRPr="0008612B" w14:paraId="767A9A17" w14:textId="77777777" w:rsidTr="00B90CB5">
        <w:trPr>
          <w:trHeight w:val="405"/>
        </w:trPr>
        <w:tc>
          <w:tcPr>
            <w:tcW w:w="2056" w:type="dxa"/>
            <w:tcBorders>
              <w:top w:val="nil"/>
              <w:left w:val="single" w:sz="8" w:space="0" w:color="auto"/>
              <w:bottom w:val="single" w:sz="4" w:space="0" w:color="auto"/>
              <w:right w:val="single" w:sz="8" w:space="0" w:color="auto"/>
            </w:tcBorders>
            <w:noWrap/>
            <w:vAlign w:val="bottom"/>
            <w:hideMark/>
          </w:tcPr>
          <w:p w14:paraId="256FC150" w14:textId="77777777" w:rsidR="0008612B" w:rsidRPr="0008612B" w:rsidRDefault="0008612B" w:rsidP="00B90CB5">
            <w:pPr>
              <w:spacing w:after="0"/>
              <w:rPr>
                <w:rFonts w:ascii="Arial" w:eastAsia="Times New Roman" w:hAnsi="Arial" w:cs="Arial"/>
                <w:smallCaps/>
                <w:sz w:val="24"/>
                <w:szCs w:val="24"/>
              </w:rPr>
            </w:pPr>
            <w:r w:rsidRPr="0008612B">
              <w:rPr>
                <w:rFonts w:ascii="Arial" w:eastAsia="Times New Roman" w:hAnsi="Arial" w:cs="Arial"/>
                <w:smallCaps/>
                <w:sz w:val="24"/>
                <w:szCs w:val="24"/>
              </w:rPr>
              <w:t>GUTIERREZ</w:t>
            </w:r>
          </w:p>
        </w:tc>
        <w:tc>
          <w:tcPr>
            <w:tcW w:w="676" w:type="dxa"/>
            <w:tcBorders>
              <w:top w:val="nil"/>
              <w:left w:val="nil"/>
              <w:bottom w:val="single" w:sz="4" w:space="0" w:color="auto"/>
              <w:right w:val="nil"/>
            </w:tcBorders>
            <w:noWrap/>
            <w:vAlign w:val="bottom"/>
          </w:tcPr>
          <w:p w14:paraId="4B57D362" w14:textId="77777777" w:rsidR="0008612B" w:rsidRPr="0008612B" w:rsidRDefault="0008612B" w:rsidP="00B90CB5">
            <w:pPr>
              <w:spacing w:after="0"/>
              <w:rPr>
                <w:rFonts w:ascii="Arial" w:eastAsia="Times New Roman" w:hAnsi="Arial" w:cs="Arial"/>
                <w:sz w:val="24"/>
                <w:szCs w:val="24"/>
              </w:rPr>
            </w:pPr>
          </w:p>
        </w:tc>
        <w:tc>
          <w:tcPr>
            <w:tcW w:w="638" w:type="dxa"/>
            <w:tcBorders>
              <w:top w:val="nil"/>
              <w:left w:val="single" w:sz="8" w:space="0" w:color="auto"/>
              <w:bottom w:val="single" w:sz="4" w:space="0" w:color="auto"/>
              <w:right w:val="single" w:sz="8" w:space="0" w:color="auto"/>
            </w:tcBorders>
            <w:noWrap/>
            <w:vAlign w:val="bottom"/>
            <w:hideMark/>
          </w:tcPr>
          <w:p w14:paraId="03552EB9" w14:textId="77777777" w:rsidR="0008612B" w:rsidRPr="0008612B" w:rsidRDefault="0008612B" w:rsidP="00B90CB5">
            <w:pPr>
              <w:spacing w:after="0"/>
              <w:rPr>
                <w:rFonts w:ascii="Arial" w:eastAsia="Times New Roman" w:hAnsi="Arial" w:cs="Arial"/>
                <w:sz w:val="24"/>
                <w:szCs w:val="24"/>
              </w:rPr>
            </w:pPr>
            <w:r w:rsidRPr="0008612B">
              <w:rPr>
                <w:rFonts w:ascii="Arial" w:eastAsia="Times New Roman" w:hAnsi="Arial" w:cs="Arial"/>
                <w:sz w:val="24"/>
                <w:szCs w:val="24"/>
              </w:rPr>
              <w:t> </w:t>
            </w:r>
          </w:p>
        </w:tc>
        <w:tc>
          <w:tcPr>
            <w:tcW w:w="1216" w:type="dxa"/>
            <w:tcBorders>
              <w:top w:val="nil"/>
              <w:left w:val="nil"/>
              <w:bottom w:val="single" w:sz="4" w:space="0" w:color="auto"/>
              <w:right w:val="single" w:sz="8" w:space="0" w:color="auto"/>
            </w:tcBorders>
            <w:noWrap/>
            <w:vAlign w:val="bottom"/>
            <w:hideMark/>
          </w:tcPr>
          <w:p w14:paraId="75EE13B2" w14:textId="77777777" w:rsidR="0008612B" w:rsidRPr="0008612B" w:rsidRDefault="0008612B" w:rsidP="00B90CB5">
            <w:pPr>
              <w:spacing w:after="0"/>
              <w:rPr>
                <w:rFonts w:ascii="Arial" w:eastAsia="Times New Roman" w:hAnsi="Arial" w:cs="Arial"/>
                <w:sz w:val="24"/>
                <w:szCs w:val="24"/>
              </w:rPr>
            </w:pPr>
            <w:r w:rsidRPr="0008612B">
              <w:rPr>
                <w:rFonts w:ascii="Arial" w:eastAsia="Times New Roman" w:hAnsi="Arial" w:cs="Arial"/>
                <w:sz w:val="24"/>
                <w:szCs w:val="24"/>
              </w:rPr>
              <w:t> </w:t>
            </w:r>
          </w:p>
        </w:tc>
        <w:tc>
          <w:tcPr>
            <w:tcW w:w="1977" w:type="dxa"/>
            <w:tcBorders>
              <w:top w:val="nil"/>
              <w:left w:val="nil"/>
              <w:bottom w:val="single" w:sz="4" w:space="0" w:color="auto"/>
              <w:right w:val="single" w:sz="8" w:space="0" w:color="auto"/>
            </w:tcBorders>
            <w:noWrap/>
            <w:vAlign w:val="bottom"/>
            <w:hideMark/>
          </w:tcPr>
          <w:p w14:paraId="49767F1D" w14:textId="77777777" w:rsidR="0008612B" w:rsidRPr="0008612B" w:rsidRDefault="0008612B" w:rsidP="00B90CB5">
            <w:pPr>
              <w:spacing w:after="0"/>
              <w:rPr>
                <w:rFonts w:ascii="Arial" w:eastAsia="Times New Roman" w:hAnsi="Arial" w:cs="Arial"/>
                <w:sz w:val="24"/>
                <w:szCs w:val="24"/>
              </w:rPr>
            </w:pPr>
            <w:r w:rsidRPr="0008612B">
              <w:rPr>
                <w:rFonts w:ascii="Arial" w:eastAsia="Times New Roman" w:hAnsi="Arial" w:cs="Arial"/>
                <w:sz w:val="24"/>
                <w:szCs w:val="24"/>
              </w:rPr>
              <w:t> </w:t>
            </w:r>
          </w:p>
        </w:tc>
        <w:tc>
          <w:tcPr>
            <w:tcW w:w="293" w:type="dxa"/>
            <w:noWrap/>
            <w:vAlign w:val="bottom"/>
          </w:tcPr>
          <w:p w14:paraId="61F75838" w14:textId="77777777" w:rsidR="0008612B" w:rsidRPr="0008612B" w:rsidRDefault="0008612B" w:rsidP="00B90CB5">
            <w:pPr>
              <w:spacing w:after="0"/>
              <w:rPr>
                <w:rFonts w:ascii="Arial" w:eastAsia="Times New Roman" w:hAnsi="Arial" w:cs="Arial"/>
                <w:sz w:val="24"/>
                <w:szCs w:val="24"/>
              </w:rPr>
            </w:pPr>
          </w:p>
        </w:tc>
        <w:tc>
          <w:tcPr>
            <w:tcW w:w="1424" w:type="dxa"/>
            <w:noWrap/>
            <w:vAlign w:val="bottom"/>
            <w:hideMark/>
          </w:tcPr>
          <w:p w14:paraId="690050A1" w14:textId="77777777" w:rsidR="0008612B" w:rsidRPr="0008612B" w:rsidRDefault="0008612B" w:rsidP="00B90CB5">
            <w:pPr>
              <w:spacing w:after="0"/>
              <w:rPr>
                <w:rFonts w:ascii="Arial" w:eastAsia="Times New Roman" w:hAnsi="Arial" w:cs="Arial"/>
                <w:b/>
                <w:bCs/>
                <w:smallCaps/>
                <w:sz w:val="24"/>
                <w:szCs w:val="24"/>
              </w:rPr>
            </w:pPr>
            <w:r w:rsidRPr="0008612B">
              <w:rPr>
                <w:rFonts w:ascii="Arial" w:eastAsia="Times New Roman" w:hAnsi="Arial" w:cs="Arial"/>
                <w:b/>
                <w:bCs/>
                <w:smallCaps/>
                <w:sz w:val="24"/>
                <w:szCs w:val="24"/>
              </w:rPr>
              <w:t>Resolution No.</w:t>
            </w:r>
          </w:p>
        </w:tc>
        <w:tc>
          <w:tcPr>
            <w:tcW w:w="1309" w:type="dxa"/>
            <w:tcBorders>
              <w:top w:val="nil"/>
              <w:left w:val="nil"/>
              <w:bottom w:val="single" w:sz="4" w:space="0" w:color="auto"/>
              <w:right w:val="nil"/>
            </w:tcBorders>
            <w:noWrap/>
            <w:vAlign w:val="bottom"/>
          </w:tcPr>
          <w:p w14:paraId="4C222D18" w14:textId="56FAD11B" w:rsidR="0008612B" w:rsidRPr="0008612B" w:rsidRDefault="0008612B" w:rsidP="00B90CB5">
            <w:pPr>
              <w:spacing w:after="0"/>
              <w:rPr>
                <w:rFonts w:ascii="Arial" w:eastAsia="Times New Roman" w:hAnsi="Arial" w:cs="Arial"/>
                <w:sz w:val="24"/>
                <w:szCs w:val="24"/>
              </w:rPr>
            </w:pPr>
            <w:r w:rsidRPr="0008612B">
              <w:rPr>
                <w:rFonts w:ascii="Arial" w:eastAsia="Times New Roman" w:hAnsi="Arial" w:cs="Arial"/>
                <w:sz w:val="24"/>
                <w:szCs w:val="24"/>
              </w:rPr>
              <w:t>2023-084</w:t>
            </w:r>
          </w:p>
        </w:tc>
        <w:tc>
          <w:tcPr>
            <w:tcW w:w="1246" w:type="dxa"/>
            <w:tcBorders>
              <w:top w:val="nil"/>
              <w:left w:val="nil"/>
              <w:bottom w:val="single" w:sz="4" w:space="0" w:color="auto"/>
              <w:right w:val="nil"/>
            </w:tcBorders>
            <w:noWrap/>
            <w:vAlign w:val="bottom"/>
            <w:hideMark/>
          </w:tcPr>
          <w:p w14:paraId="5628CE2E" w14:textId="77777777" w:rsidR="0008612B" w:rsidRPr="0008612B" w:rsidRDefault="0008612B" w:rsidP="00B90CB5">
            <w:pPr>
              <w:spacing w:after="0"/>
              <w:rPr>
                <w:rFonts w:ascii="Arial" w:eastAsia="Times New Roman" w:hAnsi="Arial" w:cs="Arial"/>
                <w:sz w:val="24"/>
                <w:szCs w:val="24"/>
              </w:rPr>
            </w:pPr>
            <w:r w:rsidRPr="0008612B">
              <w:rPr>
                <w:rFonts w:ascii="Arial" w:eastAsia="Times New Roman" w:hAnsi="Arial" w:cs="Arial"/>
                <w:sz w:val="24"/>
                <w:szCs w:val="24"/>
              </w:rPr>
              <w:t> </w:t>
            </w:r>
          </w:p>
        </w:tc>
      </w:tr>
      <w:tr w:rsidR="0008612B" w:rsidRPr="0008612B" w14:paraId="652867F1" w14:textId="77777777" w:rsidTr="00B90CB5">
        <w:trPr>
          <w:trHeight w:val="350"/>
        </w:trPr>
        <w:tc>
          <w:tcPr>
            <w:tcW w:w="2056" w:type="dxa"/>
            <w:tcBorders>
              <w:top w:val="nil"/>
              <w:left w:val="single" w:sz="8" w:space="0" w:color="auto"/>
              <w:bottom w:val="nil"/>
              <w:right w:val="single" w:sz="8" w:space="0" w:color="auto"/>
            </w:tcBorders>
            <w:noWrap/>
            <w:vAlign w:val="bottom"/>
            <w:hideMark/>
          </w:tcPr>
          <w:p w14:paraId="58766D53" w14:textId="77777777" w:rsidR="0008612B" w:rsidRPr="0008612B" w:rsidRDefault="0008612B" w:rsidP="00B90CB5">
            <w:pPr>
              <w:spacing w:after="0"/>
              <w:rPr>
                <w:rFonts w:ascii="Arial" w:eastAsia="Times New Roman" w:hAnsi="Arial" w:cs="Arial"/>
                <w:smallCaps/>
                <w:sz w:val="24"/>
                <w:szCs w:val="24"/>
              </w:rPr>
            </w:pPr>
            <w:r w:rsidRPr="0008612B">
              <w:rPr>
                <w:rFonts w:ascii="Arial" w:eastAsia="Times New Roman" w:hAnsi="Arial" w:cs="Arial"/>
                <w:smallCaps/>
                <w:sz w:val="24"/>
                <w:szCs w:val="24"/>
              </w:rPr>
              <w:t>LAWLOR</w:t>
            </w:r>
          </w:p>
        </w:tc>
        <w:tc>
          <w:tcPr>
            <w:tcW w:w="676" w:type="dxa"/>
            <w:noWrap/>
            <w:vAlign w:val="bottom"/>
          </w:tcPr>
          <w:p w14:paraId="524CE47D" w14:textId="77777777" w:rsidR="0008612B" w:rsidRPr="0008612B" w:rsidRDefault="0008612B" w:rsidP="00B90CB5">
            <w:pPr>
              <w:spacing w:after="0"/>
              <w:rPr>
                <w:rFonts w:ascii="Arial" w:eastAsia="Times New Roman" w:hAnsi="Arial" w:cs="Arial"/>
                <w:sz w:val="24"/>
                <w:szCs w:val="24"/>
              </w:rPr>
            </w:pPr>
          </w:p>
        </w:tc>
        <w:tc>
          <w:tcPr>
            <w:tcW w:w="638" w:type="dxa"/>
            <w:tcBorders>
              <w:top w:val="nil"/>
              <w:left w:val="single" w:sz="8" w:space="0" w:color="auto"/>
              <w:bottom w:val="nil"/>
              <w:right w:val="single" w:sz="8" w:space="0" w:color="auto"/>
            </w:tcBorders>
            <w:noWrap/>
            <w:vAlign w:val="bottom"/>
            <w:hideMark/>
          </w:tcPr>
          <w:p w14:paraId="6AE6795B" w14:textId="77777777" w:rsidR="0008612B" w:rsidRPr="0008612B" w:rsidRDefault="0008612B" w:rsidP="00B90CB5">
            <w:pPr>
              <w:spacing w:after="0"/>
              <w:rPr>
                <w:rFonts w:ascii="Arial" w:eastAsia="Times New Roman" w:hAnsi="Arial" w:cs="Arial"/>
                <w:sz w:val="24"/>
                <w:szCs w:val="24"/>
              </w:rPr>
            </w:pPr>
            <w:r w:rsidRPr="0008612B">
              <w:rPr>
                <w:rFonts w:ascii="Arial" w:eastAsia="Times New Roman" w:hAnsi="Arial" w:cs="Arial"/>
                <w:sz w:val="24"/>
                <w:szCs w:val="24"/>
              </w:rPr>
              <w:t> </w:t>
            </w:r>
          </w:p>
        </w:tc>
        <w:tc>
          <w:tcPr>
            <w:tcW w:w="1216" w:type="dxa"/>
            <w:tcBorders>
              <w:top w:val="nil"/>
              <w:left w:val="nil"/>
              <w:bottom w:val="nil"/>
              <w:right w:val="single" w:sz="8" w:space="0" w:color="auto"/>
            </w:tcBorders>
            <w:noWrap/>
            <w:vAlign w:val="bottom"/>
            <w:hideMark/>
          </w:tcPr>
          <w:p w14:paraId="26CA921E" w14:textId="77777777" w:rsidR="0008612B" w:rsidRPr="0008612B" w:rsidRDefault="0008612B" w:rsidP="00B90CB5">
            <w:pPr>
              <w:spacing w:after="0"/>
              <w:rPr>
                <w:rFonts w:ascii="Arial" w:eastAsia="Times New Roman" w:hAnsi="Arial" w:cs="Arial"/>
                <w:sz w:val="24"/>
                <w:szCs w:val="24"/>
              </w:rPr>
            </w:pPr>
          </w:p>
        </w:tc>
        <w:tc>
          <w:tcPr>
            <w:tcW w:w="1977" w:type="dxa"/>
            <w:tcBorders>
              <w:top w:val="nil"/>
              <w:left w:val="nil"/>
              <w:bottom w:val="nil"/>
              <w:right w:val="single" w:sz="8" w:space="0" w:color="auto"/>
            </w:tcBorders>
            <w:noWrap/>
            <w:vAlign w:val="bottom"/>
          </w:tcPr>
          <w:p w14:paraId="44545EB1" w14:textId="77777777" w:rsidR="0008612B" w:rsidRPr="0008612B" w:rsidRDefault="0008612B" w:rsidP="00B90CB5">
            <w:pPr>
              <w:spacing w:after="0"/>
              <w:rPr>
                <w:rFonts w:ascii="Arial" w:eastAsia="Times New Roman" w:hAnsi="Arial" w:cs="Arial"/>
                <w:sz w:val="24"/>
                <w:szCs w:val="24"/>
              </w:rPr>
            </w:pPr>
          </w:p>
        </w:tc>
        <w:tc>
          <w:tcPr>
            <w:tcW w:w="293" w:type="dxa"/>
            <w:noWrap/>
            <w:vAlign w:val="bottom"/>
          </w:tcPr>
          <w:p w14:paraId="73C18550" w14:textId="77777777" w:rsidR="0008612B" w:rsidRPr="0008612B" w:rsidRDefault="0008612B" w:rsidP="00B90CB5">
            <w:pPr>
              <w:spacing w:after="0"/>
              <w:rPr>
                <w:rFonts w:ascii="Arial" w:eastAsia="Times New Roman" w:hAnsi="Arial" w:cs="Arial"/>
                <w:sz w:val="24"/>
                <w:szCs w:val="24"/>
              </w:rPr>
            </w:pPr>
          </w:p>
        </w:tc>
        <w:tc>
          <w:tcPr>
            <w:tcW w:w="1424" w:type="dxa"/>
            <w:noWrap/>
            <w:vAlign w:val="bottom"/>
            <w:hideMark/>
          </w:tcPr>
          <w:p w14:paraId="6224462C" w14:textId="77777777" w:rsidR="0008612B" w:rsidRPr="0008612B" w:rsidRDefault="0008612B" w:rsidP="00B90CB5">
            <w:pPr>
              <w:spacing w:after="0"/>
              <w:rPr>
                <w:rFonts w:ascii="Arial" w:eastAsia="Times New Roman" w:hAnsi="Arial" w:cs="Arial"/>
                <w:b/>
                <w:bCs/>
                <w:smallCaps/>
                <w:sz w:val="24"/>
                <w:szCs w:val="24"/>
              </w:rPr>
            </w:pPr>
            <w:r w:rsidRPr="0008612B">
              <w:rPr>
                <w:rFonts w:ascii="Arial" w:eastAsia="Times New Roman" w:hAnsi="Arial" w:cs="Arial"/>
                <w:b/>
                <w:bCs/>
                <w:smallCaps/>
                <w:sz w:val="24"/>
                <w:szCs w:val="24"/>
              </w:rPr>
              <w:t>Introduced by:</w:t>
            </w:r>
          </w:p>
        </w:tc>
        <w:tc>
          <w:tcPr>
            <w:tcW w:w="2555" w:type="dxa"/>
            <w:gridSpan w:val="2"/>
            <w:tcBorders>
              <w:top w:val="nil"/>
              <w:left w:val="nil"/>
              <w:bottom w:val="single" w:sz="4" w:space="0" w:color="auto"/>
              <w:right w:val="nil"/>
            </w:tcBorders>
            <w:noWrap/>
            <w:vAlign w:val="bottom"/>
          </w:tcPr>
          <w:p w14:paraId="24A4E66B" w14:textId="6B620CB3" w:rsidR="0008612B" w:rsidRPr="0008612B" w:rsidRDefault="0008612B" w:rsidP="00B90CB5">
            <w:pPr>
              <w:spacing w:after="0"/>
              <w:rPr>
                <w:rFonts w:ascii="Arial" w:eastAsia="Times New Roman" w:hAnsi="Arial" w:cs="Arial"/>
                <w:sz w:val="24"/>
                <w:szCs w:val="24"/>
              </w:rPr>
            </w:pPr>
          </w:p>
        </w:tc>
      </w:tr>
      <w:tr w:rsidR="0008612B" w:rsidRPr="0008612B" w14:paraId="62BBC156" w14:textId="77777777" w:rsidTr="00B90CB5">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A2876EB" w14:textId="77777777" w:rsidR="0008612B" w:rsidRPr="0008612B" w:rsidRDefault="0008612B" w:rsidP="00B90CB5">
            <w:pPr>
              <w:spacing w:after="0"/>
              <w:rPr>
                <w:rFonts w:ascii="Arial" w:eastAsia="Times New Roman" w:hAnsi="Arial" w:cs="Arial"/>
                <w:smallCaps/>
                <w:sz w:val="24"/>
                <w:szCs w:val="24"/>
              </w:rPr>
            </w:pPr>
            <w:r w:rsidRPr="0008612B">
              <w:rPr>
                <w:rFonts w:ascii="Arial" w:eastAsia="Times New Roman" w:hAnsi="Arial" w:cs="Arial"/>
                <w:smallCaps/>
                <w:sz w:val="24"/>
                <w:szCs w:val="24"/>
              </w:rPr>
              <w:t>monte</w:t>
            </w:r>
          </w:p>
        </w:tc>
        <w:tc>
          <w:tcPr>
            <w:tcW w:w="676" w:type="dxa"/>
            <w:tcBorders>
              <w:top w:val="single" w:sz="4" w:space="0" w:color="auto"/>
              <w:left w:val="nil"/>
              <w:bottom w:val="single" w:sz="4" w:space="0" w:color="auto"/>
              <w:right w:val="nil"/>
            </w:tcBorders>
            <w:noWrap/>
            <w:vAlign w:val="bottom"/>
          </w:tcPr>
          <w:p w14:paraId="5D670490" w14:textId="77777777" w:rsidR="0008612B" w:rsidRPr="0008612B" w:rsidRDefault="0008612B" w:rsidP="00B90CB5">
            <w:pPr>
              <w:spacing w:after="0"/>
              <w:rPr>
                <w:rFonts w:ascii="Arial" w:eastAsia="Times New Roman" w:hAnsi="Arial" w:cs="Arial"/>
                <w:sz w:val="24"/>
                <w:szCs w:val="24"/>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426F76E" w14:textId="77777777" w:rsidR="0008612B" w:rsidRPr="0008612B" w:rsidRDefault="0008612B" w:rsidP="00B90CB5">
            <w:pPr>
              <w:spacing w:after="0"/>
              <w:rPr>
                <w:rFonts w:ascii="Arial" w:eastAsia="Times New Roman" w:hAnsi="Arial" w:cs="Arial"/>
                <w:sz w:val="24"/>
                <w:szCs w:val="24"/>
              </w:rPr>
            </w:pPr>
            <w:r w:rsidRPr="0008612B">
              <w:rPr>
                <w:rFonts w:ascii="Arial" w:eastAsia="Times New Roman" w:hAnsi="Arial" w:cs="Arial"/>
                <w:sz w:val="24"/>
                <w:szCs w:val="24"/>
              </w:rPr>
              <w:t> </w:t>
            </w:r>
          </w:p>
        </w:tc>
        <w:tc>
          <w:tcPr>
            <w:tcW w:w="1216" w:type="dxa"/>
            <w:tcBorders>
              <w:top w:val="single" w:sz="4" w:space="0" w:color="auto"/>
              <w:left w:val="nil"/>
              <w:bottom w:val="single" w:sz="4" w:space="0" w:color="auto"/>
              <w:right w:val="single" w:sz="8" w:space="0" w:color="auto"/>
            </w:tcBorders>
            <w:noWrap/>
            <w:vAlign w:val="bottom"/>
            <w:hideMark/>
          </w:tcPr>
          <w:p w14:paraId="75EF1F1C" w14:textId="77777777" w:rsidR="0008612B" w:rsidRPr="0008612B" w:rsidRDefault="0008612B" w:rsidP="00B90CB5">
            <w:pPr>
              <w:spacing w:after="0"/>
              <w:rPr>
                <w:rFonts w:ascii="Arial" w:eastAsia="Times New Roman" w:hAnsi="Arial" w:cs="Arial"/>
                <w:sz w:val="24"/>
                <w:szCs w:val="24"/>
              </w:rPr>
            </w:pPr>
            <w:r w:rsidRPr="0008612B">
              <w:rPr>
                <w:rFonts w:ascii="Arial" w:eastAsia="Times New Roman" w:hAnsi="Arial" w:cs="Arial"/>
                <w:sz w:val="24"/>
                <w:szCs w:val="24"/>
              </w:rPr>
              <w:t> </w:t>
            </w:r>
          </w:p>
        </w:tc>
        <w:tc>
          <w:tcPr>
            <w:tcW w:w="1977" w:type="dxa"/>
            <w:tcBorders>
              <w:top w:val="single" w:sz="4" w:space="0" w:color="auto"/>
              <w:left w:val="nil"/>
              <w:bottom w:val="single" w:sz="4" w:space="0" w:color="auto"/>
              <w:right w:val="single" w:sz="8" w:space="0" w:color="auto"/>
            </w:tcBorders>
            <w:noWrap/>
            <w:vAlign w:val="bottom"/>
            <w:hideMark/>
          </w:tcPr>
          <w:p w14:paraId="71896171" w14:textId="77777777" w:rsidR="0008612B" w:rsidRPr="0008612B" w:rsidRDefault="0008612B" w:rsidP="00B90CB5">
            <w:pPr>
              <w:spacing w:after="0"/>
              <w:rPr>
                <w:rFonts w:ascii="Arial" w:eastAsia="Times New Roman" w:hAnsi="Arial" w:cs="Arial"/>
                <w:sz w:val="24"/>
                <w:szCs w:val="24"/>
              </w:rPr>
            </w:pPr>
            <w:r w:rsidRPr="0008612B">
              <w:rPr>
                <w:rFonts w:ascii="Arial" w:eastAsia="Times New Roman" w:hAnsi="Arial" w:cs="Arial"/>
                <w:sz w:val="24"/>
                <w:szCs w:val="24"/>
              </w:rPr>
              <w:t> </w:t>
            </w:r>
          </w:p>
        </w:tc>
        <w:tc>
          <w:tcPr>
            <w:tcW w:w="293" w:type="dxa"/>
            <w:noWrap/>
            <w:vAlign w:val="bottom"/>
          </w:tcPr>
          <w:p w14:paraId="3E6C1806" w14:textId="77777777" w:rsidR="0008612B" w:rsidRPr="0008612B" w:rsidRDefault="0008612B" w:rsidP="00B90CB5">
            <w:pPr>
              <w:spacing w:after="0"/>
              <w:rPr>
                <w:rFonts w:ascii="Arial" w:eastAsia="Times New Roman" w:hAnsi="Arial" w:cs="Arial"/>
                <w:sz w:val="24"/>
                <w:szCs w:val="24"/>
              </w:rPr>
            </w:pPr>
          </w:p>
        </w:tc>
        <w:tc>
          <w:tcPr>
            <w:tcW w:w="1424" w:type="dxa"/>
            <w:tcBorders>
              <w:top w:val="nil"/>
              <w:left w:val="nil"/>
              <w:bottom w:val="single" w:sz="4" w:space="0" w:color="auto"/>
              <w:right w:val="nil"/>
            </w:tcBorders>
            <w:noWrap/>
            <w:vAlign w:val="bottom"/>
          </w:tcPr>
          <w:p w14:paraId="53E26E47" w14:textId="77777777" w:rsidR="0008612B" w:rsidRPr="0008612B" w:rsidRDefault="0008612B" w:rsidP="00B90CB5">
            <w:pPr>
              <w:spacing w:after="0"/>
              <w:rPr>
                <w:rFonts w:ascii="Arial" w:eastAsia="Times New Roman" w:hAnsi="Arial" w:cs="Arial"/>
                <w:b/>
                <w:bCs/>
                <w:smallCaps/>
                <w:sz w:val="24"/>
                <w:szCs w:val="24"/>
                <w:u w:val="single"/>
              </w:rPr>
            </w:pPr>
          </w:p>
        </w:tc>
        <w:tc>
          <w:tcPr>
            <w:tcW w:w="1309" w:type="dxa"/>
            <w:tcBorders>
              <w:top w:val="nil"/>
              <w:left w:val="nil"/>
              <w:bottom w:val="single" w:sz="4" w:space="0" w:color="auto"/>
              <w:right w:val="nil"/>
            </w:tcBorders>
            <w:noWrap/>
            <w:vAlign w:val="bottom"/>
          </w:tcPr>
          <w:p w14:paraId="30AD7A4D" w14:textId="77777777" w:rsidR="0008612B" w:rsidRPr="0008612B" w:rsidRDefault="0008612B" w:rsidP="00B90CB5">
            <w:pPr>
              <w:spacing w:after="0"/>
              <w:rPr>
                <w:rFonts w:ascii="Arial" w:eastAsia="Times New Roman" w:hAnsi="Arial" w:cs="Arial"/>
                <w:sz w:val="24"/>
                <w:szCs w:val="24"/>
              </w:rPr>
            </w:pPr>
          </w:p>
        </w:tc>
        <w:tc>
          <w:tcPr>
            <w:tcW w:w="1246" w:type="dxa"/>
            <w:tcBorders>
              <w:top w:val="nil"/>
              <w:left w:val="nil"/>
              <w:bottom w:val="single" w:sz="4" w:space="0" w:color="auto"/>
              <w:right w:val="nil"/>
            </w:tcBorders>
            <w:noWrap/>
            <w:vAlign w:val="bottom"/>
          </w:tcPr>
          <w:p w14:paraId="0A39B404" w14:textId="77777777" w:rsidR="0008612B" w:rsidRPr="0008612B" w:rsidRDefault="0008612B" w:rsidP="00B90CB5">
            <w:pPr>
              <w:spacing w:after="0"/>
              <w:rPr>
                <w:rFonts w:ascii="Arial" w:eastAsia="Times New Roman" w:hAnsi="Arial" w:cs="Arial"/>
                <w:sz w:val="24"/>
                <w:szCs w:val="24"/>
              </w:rPr>
            </w:pPr>
          </w:p>
        </w:tc>
      </w:tr>
      <w:tr w:rsidR="0008612B" w:rsidRPr="0008612B" w14:paraId="4C92F500" w14:textId="77777777" w:rsidTr="00B90CB5">
        <w:trPr>
          <w:trHeight w:val="350"/>
        </w:trPr>
        <w:tc>
          <w:tcPr>
            <w:tcW w:w="2056" w:type="dxa"/>
            <w:tcBorders>
              <w:top w:val="nil"/>
              <w:left w:val="single" w:sz="8" w:space="0" w:color="auto"/>
              <w:bottom w:val="nil"/>
              <w:right w:val="single" w:sz="8" w:space="0" w:color="auto"/>
            </w:tcBorders>
            <w:noWrap/>
            <w:vAlign w:val="bottom"/>
            <w:hideMark/>
          </w:tcPr>
          <w:p w14:paraId="57F4EFCF" w14:textId="77777777" w:rsidR="0008612B" w:rsidRPr="0008612B" w:rsidRDefault="0008612B" w:rsidP="00B90CB5">
            <w:pPr>
              <w:spacing w:after="0"/>
              <w:rPr>
                <w:rFonts w:ascii="Arial" w:eastAsia="Times New Roman" w:hAnsi="Arial" w:cs="Arial"/>
                <w:smallCaps/>
                <w:sz w:val="24"/>
                <w:szCs w:val="24"/>
              </w:rPr>
            </w:pPr>
            <w:r w:rsidRPr="0008612B">
              <w:rPr>
                <w:rFonts w:ascii="Arial" w:eastAsia="Times New Roman" w:hAnsi="Arial" w:cs="Arial"/>
                <w:smallCaps/>
                <w:sz w:val="24"/>
                <w:szCs w:val="24"/>
              </w:rPr>
              <w:t>VIDAL</w:t>
            </w:r>
          </w:p>
        </w:tc>
        <w:tc>
          <w:tcPr>
            <w:tcW w:w="676" w:type="dxa"/>
            <w:noWrap/>
            <w:vAlign w:val="bottom"/>
          </w:tcPr>
          <w:p w14:paraId="6AA0C3CB" w14:textId="77777777" w:rsidR="0008612B" w:rsidRPr="0008612B" w:rsidRDefault="0008612B" w:rsidP="00B90CB5">
            <w:pPr>
              <w:spacing w:after="0"/>
              <w:rPr>
                <w:rFonts w:ascii="Arial" w:eastAsia="Times New Roman" w:hAnsi="Arial" w:cs="Arial"/>
                <w:sz w:val="24"/>
                <w:szCs w:val="24"/>
              </w:rPr>
            </w:pPr>
          </w:p>
        </w:tc>
        <w:tc>
          <w:tcPr>
            <w:tcW w:w="638" w:type="dxa"/>
            <w:tcBorders>
              <w:top w:val="nil"/>
              <w:left w:val="single" w:sz="8" w:space="0" w:color="auto"/>
              <w:bottom w:val="nil"/>
              <w:right w:val="single" w:sz="8" w:space="0" w:color="auto"/>
            </w:tcBorders>
            <w:noWrap/>
            <w:vAlign w:val="bottom"/>
            <w:hideMark/>
          </w:tcPr>
          <w:p w14:paraId="34843CA8" w14:textId="77777777" w:rsidR="0008612B" w:rsidRPr="0008612B" w:rsidRDefault="0008612B" w:rsidP="00B90CB5">
            <w:pPr>
              <w:spacing w:after="0"/>
              <w:rPr>
                <w:rFonts w:ascii="Arial" w:eastAsia="Times New Roman" w:hAnsi="Arial" w:cs="Arial"/>
                <w:sz w:val="24"/>
                <w:szCs w:val="24"/>
              </w:rPr>
            </w:pPr>
            <w:r w:rsidRPr="0008612B">
              <w:rPr>
                <w:rFonts w:ascii="Arial" w:eastAsia="Times New Roman" w:hAnsi="Arial" w:cs="Arial"/>
                <w:sz w:val="24"/>
                <w:szCs w:val="24"/>
              </w:rPr>
              <w:t> </w:t>
            </w:r>
          </w:p>
        </w:tc>
        <w:tc>
          <w:tcPr>
            <w:tcW w:w="1216" w:type="dxa"/>
            <w:tcBorders>
              <w:top w:val="nil"/>
              <w:left w:val="nil"/>
              <w:bottom w:val="nil"/>
              <w:right w:val="single" w:sz="8" w:space="0" w:color="auto"/>
            </w:tcBorders>
            <w:noWrap/>
            <w:vAlign w:val="bottom"/>
            <w:hideMark/>
          </w:tcPr>
          <w:p w14:paraId="5017C0D0" w14:textId="77777777" w:rsidR="0008612B" w:rsidRPr="0008612B" w:rsidRDefault="0008612B" w:rsidP="00B90CB5">
            <w:pPr>
              <w:spacing w:after="0"/>
              <w:rPr>
                <w:rFonts w:ascii="Arial" w:eastAsia="Times New Roman" w:hAnsi="Arial" w:cs="Arial"/>
                <w:sz w:val="24"/>
                <w:szCs w:val="24"/>
              </w:rPr>
            </w:pPr>
            <w:r w:rsidRPr="0008612B">
              <w:rPr>
                <w:rFonts w:ascii="Arial" w:eastAsia="Times New Roman" w:hAnsi="Arial" w:cs="Arial"/>
                <w:sz w:val="24"/>
                <w:szCs w:val="24"/>
              </w:rPr>
              <w:t> </w:t>
            </w:r>
          </w:p>
        </w:tc>
        <w:tc>
          <w:tcPr>
            <w:tcW w:w="1977" w:type="dxa"/>
            <w:tcBorders>
              <w:top w:val="nil"/>
              <w:left w:val="nil"/>
              <w:bottom w:val="nil"/>
              <w:right w:val="single" w:sz="8" w:space="0" w:color="auto"/>
            </w:tcBorders>
            <w:noWrap/>
            <w:vAlign w:val="bottom"/>
            <w:hideMark/>
          </w:tcPr>
          <w:p w14:paraId="3A4CC5DA" w14:textId="77777777" w:rsidR="0008612B" w:rsidRPr="0008612B" w:rsidRDefault="0008612B" w:rsidP="00B90CB5">
            <w:pPr>
              <w:spacing w:after="0"/>
              <w:rPr>
                <w:rFonts w:ascii="Arial" w:eastAsia="Times New Roman" w:hAnsi="Arial" w:cs="Arial"/>
                <w:sz w:val="24"/>
                <w:szCs w:val="24"/>
              </w:rPr>
            </w:pPr>
            <w:r w:rsidRPr="0008612B">
              <w:rPr>
                <w:rFonts w:ascii="Arial" w:eastAsia="Times New Roman" w:hAnsi="Arial" w:cs="Arial"/>
                <w:sz w:val="24"/>
                <w:szCs w:val="24"/>
              </w:rPr>
              <w:t> </w:t>
            </w:r>
          </w:p>
        </w:tc>
        <w:tc>
          <w:tcPr>
            <w:tcW w:w="293" w:type="dxa"/>
            <w:noWrap/>
            <w:vAlign w:val="bottom"/>
          </w:tcPr>
          <w:p w14:paraId="2E4F1151" w14:textId="77777777" w:rsidR="0008612B" w:rsidRPr="0008612B" w:rsidRDefault="0008612B" w:rsidP="00B90CB5">
            <w:pPr>
              <w:spacing w:after="0"/>
              <w:rPr>
                <w:rFonts w:ascii="Arial" w:eastAsia="Times New Roman" w:hAnsi="Arial" w:cs="Arial"/>
                <w:sz w:val="24"/>
                <w:szCs w:val="24"/>
              </w:rPr>
            </w:pPr>
          </w:p>
        </w:tc>
        <w:tc>
          <w:tcPr>
            <w:tcW w:w="1424" w:type="dxa"/>
            <w:noWrap/>
            <w:vAlign w:val="bottom"/>
            <w:hideMark/>
          </w:tcPr>
          <w:p w14:paraId="2A581117" w14:textId="77777777" w:rsidR="0008612B" w:rsidRPr="0008612B" w:rsidRDefault="0008612B" w:rsidP="00B90CB5">
            <w:pPr>
              <w:spacing w:after="0"/>
              <w:rPr>
                <w:rFonts w:ascii="Arial" w:eastAsia="Times New Roman" w:hAnsi="Arial" w:cs="Arial"/>
                <w:b/>
                <w:bCs/>
                <w:smallCaps/>
                <w:sz w:val="24"/>
                <w:szCs w:val="24"/>
              </w:rPr>
            </w:pPr>
            <w:r w:rsidRPr="0008612B">
              <w:rPr>
                <w:rFonts w:ascii="Arial" w:eastAsia="Times New Roman" w:hAnsi="Arial" w:cs="Arial"/>
                <w:b/>
                <w:bCs/>
                <w:smallCaps/>
                <w:sz w:val="24"/>
                <w:szCs w:val="24"/>
              </w:rPr>
              <w:t>Second by:</w:t>
            </w:r>
          </w:p>
        </w:tc>
        <w:tc>
          <w:tcPr>
            <w:tcW w:w="2555" w:type="dxa"/>
            <w:gridSpan w:val="2"/>
            <w:tcBorders>
              <w:top w:val="nil"/>
              <w:left w:val="nil"/>
              <w:bottom w:val="single" w:sz="4" w:space="0" w:color="auto"/>
              <w:right w:val="nil"/>
            </w:tcBorders>
            <w:noWrap/>
            <w:vAlign w:val="bottom"/>
          </w:tcPr>
          <w:p w14:paraId="0F946FD5" w14:textId="35FAA393" w:rsidR="0008612B" w:rsidRPr="0008612B" w:rsidRDefault="0008612B" w:rsidP="00B90CB5">
            <w:pPr>
              <w:spacing w:after="0"/>
              <w:rPr>
                <w:rFonts w:ascii="Arial" w:eastAsia="Times New Roman" w:hAnsi="Arial" w:cs="Arial"/>
                <w:sz w:val="24"/>
                <w:szCs w:val="24"/>
              </w:rPr>
            </w:pPr>
          </w:p>
        </w:tc>
      </w:tr>
      <w:tr w:rsidR="0008612B" w:rsidRPr="0008612B" w14:paraId="55EFF8EB" w14:textId="77777777" w:rsidTr="00B90CB5">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CCDEACD" w14:textId="77777777" w:rsidR="0008612B" w:rsidRPr="0008612B" w:rsidRDefault="0008612B" w:rsidP="00B90CB5">
            <w:pPr>
              <w:spacing w:after="0"/>
              <w:rPr>
                <w:rFonts w:ascii="Arial" w:eastAsia="Times New Roman" w:hAnsi="Arial" w:cs="Arial"/>
                <w:smallCaps/>
                <w:sz w:val="24"/>
                <w:szCs w:val="24"/>
              </w:rPr>
            </w:pPr>
            <w:r w:rsidRPr="0008612B">
              <w:rPr>
                <w:rFonts w:ascii="Arial" w:eastAsia="Times New Roman" w:hAnsi="Arial" w:cs="Arial"/>
                <w:smallCaps/>
                <w:sz w:val="24"/>
                <w:szCs w:val="24"/>
              </w:rPr>
              <w:t>MARTIN</w:t>
            </w:r>
          </w:p>
        </w:tc>
        <w:tc>
          <w:tcPr>
            <w:tcW w:w="676" w:type="dxa"/>
            <w:tcBorders>
              <w:top w:val="single" w:sz="4" w:space="0" w:color="auto"/>
              <w:left w:val="nil"/>
              <w:bottom w:val="single" w:sz="4" w:space="0" w:color="auto"/>
              <w:right w:val="nil"/>
            </w:tcBorders>
            <w:noWrap/>
            <w:vAlign w:val="bottom"/>
          </w:tcPr>
          <w:p w14:paraId="42B5803B" w14:textId="77777777" w:rsidR="0008612B" w:rsidRPr="0008612B" w:rsidRDefault="0008612B" w:rsidP="00B90CB5">
            <w:pPr>
              <w:spacing w:after="0"/>
              <w:rPr>
                <w:rFonts w:ascii="Arial" w:eastAsia="Times New Roman" w:hAnsi="Arial" w:cs="Arial"/>
                <w:sz w:val="24"/>
                <w:szCs w:val="24"/>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8053565" w14:textId="77777777" w:rsidR="0008612B" w:rsidRPr="0008612B" w:rsidRDefault="0008612B" w:rsidP="00B90CB5">
            <w:pPr>
              <w:spacing w:after="0"/>
              <w:rPr>
                <w:rFonts w:ascii="Arial" w:eastAsia="Times New Roman" w:hAnsi="Arial" w:cs="Arial"/>
                <w:sz w:val="24"/>
                <w:szCs w:val="24"/>
              </w:rPr>
            </w:pPr>
            <w:r w:rsidRPr="0008612B">
              <w:rPr>
                <w:rFonts w:ascii="Arial" w:eastAsia="Times New Roman" w:hAnsi="Arial" w:cs="Arial"/>
                <w:sz w:val="24"/>
                <w:szCs w:val="24"/>
              </w:rPr>
              <w:t> </w:t>
            </w:r>
          </w:p>
        </w:tc>
        <w:tc>
          <w:tcPr>
            <w:tcW w:w="1216" w:type="dxa"/>
            <w:tcBorders>
              <w:top w:val="single" w:sz="4" w:space="0" w:color="auto"/>
              <w:left w:val="nil"/>
              <w:bottom w:val="single" w:sz="4" w:space="0" w:color="auto"/>
              <w:right w:val="single" w:sz="8" w:space="0" w:color="auto"/>
            </w:tcBorders>
            <w:noWrap/>
            <w:vAlign w:val="bottom"/>
            <w:hideMark/>
          </w:tcPr>
          <w:p w14:paraId="0ADE34FE" w14:textId="77777777" w:rsidR="0008612B" w:rsidRPr="0008612B" w:rsidRDefault="0008612B" w:rsidP="00B90CB5">
            <w:pPr>
              <w:spacing w:after="0"/>
              <w:rPr>
                <w:rFonts w:ascii="Arial" w:eastAsia="Times New Roman" w:hAnsi="Arial" w:cs="Arial"/>
                <w:sz w:val="24"/>
                <w:szCs w:val="24"/>
              </w:rPr>
            </w:pPr>
            <w:r w:rsidRPr="0008612B">
              <w:rPr>
                <w:rFonts w:ascii="Arial" w:eastAsia="Times New Roman" w:hAnsi="Arial" w:cs="Arial"/>
                <w:sz w:val="24"/>
                <w:szCs w:val="24"/>
              </w:rPr>
              <w:t> </w:t>
            </w:r>
          </w:p>
        </w:tc>
        <w:tc>
          <w:tcPr>
            <w:tcW w:w="1977" w:type="dxa"/>
            <w:tcBorders>
              <w:top w:val="single" w:sz="4" w:space="0" w:color="auto"/>
              <w:left w:val="nil"/>
              <w:bottom w:val="single" w:sz="4" w:space="0" w:color="auto"/>
              <w:right w:val="single" w:sz="8" w:space="0" w:color="auto"/>
            </w:tcBorders>
            <w:noWrap/>
            <w:vAlign w:val="bottom"/>
            <w:hideMark/>
          </w:tcPr>
          <w:p w14:paraId="09A3AAD3" w14:textId="77777777" w:rsidR="0008612B" w:rsidRPr="0008612B" w:rsidRDefault="0008612B" w:rsidP="00B90CB5">
            <w:pPr>
              <w:spacing w:after="0"/>
              <w:rPr>
                <w:rFonts w:ascii="Arial" w:eastAsia="Times New Roman" w:hAnsi="Arial" w:cs="Arial"/>
                <w:sz w:val="24"/>
                <w:szCs w:val="24"/>
              </w:rPr>
            </w:pPr>
            <w:r w:rsidRPr="0008612B">
              <w:rPr>
                <w:rFonts w:ascii="Arial" w:eastAsia="Times New Roman" w:hAnsi="Arial" w:cs="Arial"/>
                <w:sz w:val="24"/>
                <w:szCs w:val="24"/>
              </w:rPr>
              <w:t> </w:t>
            </w:r>
          </w:p>
        </w:tc>
        <w:tc>
          <w:tcPr>
            <w:tcW w:w="293" w:type="dxa"/>
            <w:noWrap/>
            <w:vAlign w:val="bottom"/>
          </w:tcPr>
          <w:p w14:paraId="66DD1D1E" w14:textId="77777777" w:rsidR="0008612B" w:rsidRPr="0008612B" w:rsidRDefault="0008612B" w:rsidP="00B90CB5">
            <w:pPr>
              <w:spacing w:after="0"/>
              <w:rPr>
                <w:rFonts w:ascii="Arial" w:eastAsia="Times New Roman" w:hAnsi="Arial" w:cs="Arial"/>
                <w:sz w:val="24"/>
                <w:szCs w:val="24"/>
              </w:rPr>
            </w:pPr>
          </w:p>
        </w:tc>
        <w:tc>
          <w:tcPr>
            <w:tcW w:w="1424" w:type="dxa"/>
            <w:tcBorders>
              <w:top w:val="nil"/>
              <w:left w:val="nil"/>
              <w:bottom w:val="single" w:sz="4" w:space="0" w:color="auto"/>
              <w:right w:val="nil"/>
            </w:tcBorders>
            <w:noWrap/>
            <w:vAlign w:val="bottom"/>
          </w:tcPr>
          <w:p w14:paraId="4BB2F824" w14:textId="77777777" w:rsidR="0008612B" w:rsidRPr="0008612B" w:rsidRDefault="0008612B" w:rsidP="00B90CB5">
            <w:pPr>
              <w:spacing w:after="0"/>
              <w:rPr>
                <w:rFonts w:ascii="Arial" w:eastAsia="Times New Roman" w:hAnsi="Arial" w:cs="Arial"/>
                <w:b/>
                <w:bCs/>
                <w:sz w:val="24"/>
                <w:szCs w:val="24"/>
                <w:u w:val="single"/>
              </w:rPr>
            </w:pPr>
          </w:p>
        </w:tc>
        <w:tc>
          <w:tcPr>
            <w:tcW w:w="1309" w:type="dxa"/>
            <w:tcBorders>
              <w:top w:val="nil"/>
              <w:left w:val="nil"/>
              <w:bottom w:val="single" w:sz="4" w:space="0" w:color="auto"/>
              <w:right w:val="nil"/>
            </w:tcBorders>
            <w:noWrap/>
            <w:vAlign w:val="bottom"/>
            <w:hideMark/>
          </w:tcPr>
          <w:p w14:paraId="2BE65AAA" w14:textId="77777777" w:rsidR="0008612B" w:rsidRPr="0008612B" w:rsidRDefault="0008612B" w:rsidP="00B90CB5">
            <w:pPr>
              <w:spacing w:after="0"/>
              <w:rPr>
                <w:rFonts w:ascii="Arial" w:eastAsia="Times New Roman" w:hAnsi="Arial" w:cs="Arial"/>
                <w:sz w:val="24"/>
                <w:szCs w:val="24"/>
              </w:rPr>
            </w:pPr>
            <w:r w:rsidRPr="0008612B">
              <w:rPr>
                <w:rFonts w:ascii="Arial" w:eastAsia="Times New Roman" w:hAnsi="Arial" w:cs="Arial"/>
                <w:sz w:val="24"/>
                <w:szCs w:val="24"/>
              </w:rPr>
              <w:t> </w:t>
            </w:r>
          </w:p>
        </w:tc>
        <w:tc>
          <w:tcPr>
            <w:tcW w:w="1246" w:type="dxa"/>
            <w:tcBorders>
              <w:top w:val="nil"/>
              <w:left w:val="nil"/>
              <w:bottom w:val="single" w:sz="4" w:space="0" w:color="auto"/>
              <w:right w:val="nil"/>
            </w:tcBorders>
            <w:noWrap/>
            <w:vAlign w:val="bottom"/>
          </w:tcPr>
          <w:p w14:paraId="3F310094" w14:textId="77777777" w:rsidR="0008612B" w:rsidRPr="0008612B" w:rsidRDefault="0008612B" w:rsidP="00B90CB5">
            <w:pPr>
              <w:spacing w:after="0"/>
              <w:rPr>
                <w:rFonts w:ascii="Arial" w:eastAsia="Times New Roman" w:hAnsi="Arial" w:cs="Arial"/>
                <w:sz w:val="24"/>
                <w:szCs w:val="24"/>
              </w:rPr>
            </w:pPr>
          </w:p>
        </w:tc>
      </w:tr>
      <w:tr w:rsidR="0008612B" w:rsidRPr="0008612B" w14:paraId="0C161222" w14:textId="77777777" w:rsidTr="00B90CB5">
        <w:trPr>
          <w:trHeight w:val="350"/>
        </w:trPr>
        <w:tc>
          <w:tcPr>
            <w:tcW w:w="2056" w:type="dxa"/>
            <w:tcBorders>
              <w:top w:val="nil"/>
              <w:left w:val="single" w:sz="8" w:space="0" w:color="auto"/>
              <w:bottom w:val="single" w:sz="8" w:space="0" w:color="auto"/>
              <w:right w:val="single" w:sz="8" w:space="0" w:color="auto"/>
            </w:tcBorders>
            <w:noWrap/>
            <w:vAlign w:val="bottom"/>
            <w:hideMark/>
          </w:tcPr>
          <w:p w14:paraId="722D3053" w14:textId="77777777" w:rsidR="0008612B" w:rsidRPr="0008612B" w:rsidRDefault="0008612B" w:rsidP="00B90CB5">
            <w:pPr>
              <w:spacing w:after="0"/>
              <w:rPr>
                <w:rFonts w:ascii="Arial" w:eastAsia="Times New Roman" w:hAnsi="Arial" w:cs="Arial"/>
                <w:smallCaps/>
                <w:sz w:val="24"/>
                <w:szCs w:val="24"/>
              </w:rPr>
            </w:pPr>
            <w:r w:rsidRPr="0008612B">
              <w:rPr>
                <w:rFonts w:ascii="Arial" w:eastAsia="Times New Roman" w:hAnsi="Arial" w:cs="Arial"/>
                <w:smallCaps/>
                <w:sz w:val="24"/>
                <w:szCs w:val="24"/>
              </w:rPr>
              <w:t>BARTOLOMEO</w:t>
            </w:r>
          </w:p>
        </w:tc>
        <w:tc>
          <w:tcPr>
            <w:tcW w:w="676" w:type="dxa"/>
            <w:tcBorders>
              <w:top w:val="nil"/>
              <w:left w:val="nil"/>
              <w:bottom w:val="single" w:sz="8" w:space="0" w:color="auto"/>
              <w:right w:val="nil"/>
            </w:tcBorders>
            <w:noWrap/>
            <w:vAlign w:val="bottom"/>
            <w:hideMark/>
          </w:tcPr>
          <w:p w14:paraId="4AA3E201" w14:textId="77777777" w:rsidR="0008612B" w:rsidRPr="0008612B" w:rsidRDefault="0008612B" w:rsidP="00B90CB5">
            <w:pPr>
              <w:spacing w:after="0"/>
              <w:rPr>
                <w:rFonts w:ascii="Arial" w:eastAsia="Times New Roman" w:hAnsi="Arial" w:cs="Arial"/>
                <w:sz w:val="24"/>
                <w:szCs w:val="24"/>
              </w:rPr>
            </w:pPr>
          </w:p>
        </w:tc>
        <w:tc>
          <w:tcPr>
            <w:tcW w:w="638" w:type="dxa"/>
            <w:tcBorders>
              <w:top w:val="nil"/>
              <w:left w:val="single" w:sz="8" w:space="0" w:color="auto"/>
              <w:bottom w:val="single" w:sz="8" w:space="0" w:color="auto"/>
              <w:right w:val="single" w:sz="8" w:space="0" w:color="auto"/>
            </w:tcBorders>
            <w:noWrap/>
            <w:vAlign w:val="bottom"/>
            <w:hideMark/>
          </w:tcPr>
          <w:p w14:paraId="0C2211F7" w14:textId="77777777" w:rsidR="0008612B" w:rsidRPr="0008612B" w:rsidRDefault="0008612B" w:rsidP="00B90CB5">
            <w:pPr>
              <w:spacing w:after="0"/>
              <w:rPr>
                <w:rFonts w:ascii="Arial" w:eastAsia="Times New Roman" w:hAnsi="Arial" w:cs="Arial"/>
                <w:sz w:val="24"/>
                <w:szCs w:val="24"/>
              </w:rPr>
            </w:pPr>
            <w:r w:rsidRPr="0008612B">
              <w:rPr>
                <w:rFonts w:ascii="Arial" w:eastAsia="Times New Roman" w:hAnsi="Arial" w:cs="Arial"/>
                <w:sz w:val="24"/>
                <w:szCs w:val="24"/>
              </w:rPr>
              <w:t> </w:t>
            </w:r>
          </w:p>
        </w:tc>
        <w:tc>
          <w:tcPr>
            <w:tcW w:w="1216" w:type="dxa"/>
            <w:tcBorders>
              <w:top w:val="nil"/>
              <w:left w:val="nil"/>
              <w:bottom w:val="single" w:sz="8" w:space="0" w:color="auto"/>
              <w:right w:val="single" w:sz="8" w:space="0" w:color="auto"/>
            </w:tcBorders>
            <w:noWrap/>
            <w:vAlign w:val="bottom"/>
            <w:hideMark/>
          </w:tcPr>
          <w:p w14:paraId="1217DCCB" w14:textId="77777777" w:rsidR="0008612B" w:rsidRPr="0008612B" w:rsidRDefault="0008612B" w:rsidP="00B90CB5">
            <w:pPr>
              <w:spacing w:after="0"/>
              <w:rPr>
                <w:rFonts w:ascii="Arial" w:eastAsia="Times New Roman" w:hAnsi="Arial" w:cs="Arial"/>
                <w:sz w:val="24"/>
                <w:szCs w:val="24"/>
              </w:rPr>
            </w:pPr>
            <w:r w:rsidRPr="0008612B">
              <w:rPr>
                <w:rFonts w:ascii="Arial" w:eastAsia="Times New Roman" w:hAnsi="Arial" w:cs="Arial"/>
                <w:sz w:val="24"/>
                <w:szCs w:val="24"/>
              </w:rPr>
              <w:t> </w:t>
            </w:r>
          </w:p>
        </w:tc>
        <w:tc>
          <w:tcPr>
            <w:tcW w:w="1977" w:type="dxa"/>
            <w:tcBorders>
              <w:top w:val="nil"/>
              <w:left w:val="nil"/>
              <w:bottom w:val="single" w:sz="8" w:space="0" w:color="auto"/>
              <w:right w:val="single" w:sz="8" w:space="0" w:color="auto"/>
            </w:tcBorders>
            <w:noWrap/>
            <w:vAlign w:val="bottom"/>
            <w:hideMark/>
          </w:tcPr>
          <w:p w14:paraId="387E03BB" w14:textId="77777777" w:rsidR="0008612B" w:rsidRPr="0008612B" w:rsidRDefault="0008612B" w:rsidP="00B90CB5">
            <w:pPr>
              <w:spacing w:after="0"/>
              <w:rPr>
                <w:rFonts w:ascii="Arial" w:eastAsia="Times New Roman" w:hAnsi="Arial" w:cs="Arial"/>
                <w:sz w:val="24"/>
                <w:szCs w:val="24"/>
              </w:rPr>
            </w:pPr>
            <w:r w:rsidRPr="0008612B">
              <w:rPr>
                <w:rFonts w:ascii="Arial" w:eastAsia="Times New Roman" w:hAnsi="Arial" w:cs="Arial"/>
                <w:sz w:val="24"/>
                <w:szCs w:val="24"/>
              </w:rPr>
              <w:t> </w:t>
            </w:r>
          </w:p>
        </w:tc>
        <w:tc>
          <w:tcPr>
            <w:tcW w:w="293" w:type="dxa"/>
            <w:noWrap/>
            <w:vAlign w:val="bottom"/>
          </w:tcPr>
          <w:p w14:paraId="5561E84F" w14:textId="77777777" w:rsidR="0008612B" w:rsidRPr="0008612B" w:rsidRDefault="0008612B" w:rsidP="00B90CB5">
            <w:pPr>
              <w:spacing w:after="0"/>
              <w:rPr>
                <w:rFonts w:ascii="Arial" w:eastAsia="Times New Roman" w:hAnsi="Arial" w:cs="Arial"/>
                <w:sz w:val="24"/>
                <w:szCs w:val="24"/>
              </w:rPr>
            </w:pPr>
          </w:p>
        </w:tc>
        <w:tc>
          <w:tcPr>
            <w:tcW w:w="1424" w:type="dxa"/>
            <w:noWrap/>
            <w:vAlign w:val="bottom"/>
          </w:tcPr>
          <w:p w14:paraId="281A1490" w14:textId="77777777" w:rsidR="0008612B" w:rsidRPr="0008612B" w:rsidRDefault="0008612B" w:rsidP="00B90CB5">
            <w:pPr>
              <w:spacing w:after="0"/>
              <w:rPr>
                <w:rFonts w:ascii="Arial" w:eastAsia="Times New Roman" w:hAnsi="Arial" w:cs="Arial"/>
                <w:sz w:val="24"/>
                <w:szCs w:val="24"/>
              </w:rPr>
            </w:pPr>
          </w:p>
        </w:tc>
        <w:tc>
          <w:tcPr>
            <w:tcW w:w="1309" w:type="dxa"/>
            <w:noWrap/>
            <w:vAlign w:val="bottom"/>
          </w:tcPr>
          <w:p w14:paraId="0B93A771" w14:textId="77777777" w:rsidR="0008612B" w:rsidRPr="0008612B" w:rsidRDefault="0008612B" w:rsidP="00B90CB5">
            <w:pPr>
              <w:spacing w:after="0"/>
              <w:rPr>
                <w:rFonts w:ascii="Arial" w:eastAsia="Times New Roman" w:hAnsi="Arial" w:cs="Arial"/>
                <w:sz w:val="24"/>
                <w:szCs w:val="24"/>
              </w:rPr>
            </w:pPr>
          </w:p>
        </w:tc>
        <w:tc>
          <w:tcPr>
            <w:tcW w:w="1246" w:type="dxa"/>
            <w:noWrap/>
            <w:vAlign w:val="bottom"/>
          </w:tcPr>
          <w:p w14:paraId="3A8B4656" w14:textId="77777777" w:rsidR="0008612B" w:rsidRPr="0008612B" w:rsidRDefault="0008612B" w:rsidP="00B90CB5">
            <w:pPr>
              <w:spacing w:after="0"/>
              <w:rPr>
                <w:rFonts w:ascii="Arial" w:eastAsia="Times New Roman" w:hAnsi="Arial" w:cs="Arial"/>
                <w:sz w:val="24"/>
                <w:szCs w:val="24"/>
              </w:rPr>
            </w:pPr>
          </w:p>
        </w:tc>
      </w:tr>
      <w:tr w:rsidR="0008612B" w:rsidRPr="0008612B" w14:paraId="642119AA" w14:textId="77777777" w:rsidTr="00B90CB5">
        <w:trPr>
          <w:trHeight w:val="350"/>
        </w:trPr>
        <w:tc>
          <w:tcPr>
            <w:tcW w:w="2056" w:type="dxa"/>
            <w:tcBorders>
              <w:top w:val="nil"/>
              <w:left w:val="single" w:sz="8" w:space="0" w:color="auto"/>
              <w:bottom w:val="single" w:sz="8" w:space="0" w:color="auto"/>
              <w:right w:val="single" w:sz="8" w:space="0" w:color="auto"/>
            </w:tcBorders>
            <w:noWrap/>
            <w:vAlign w:val="bottom"/>
            <w:hideMark/>
          </w:tcPr>
          <w:p w14:paraId="45C2615E" w14:textId="77777777" w:rsidR="0008612B" w:rsidRPr="0008612B" w:rsidRDefault="0008612B" w:rsidP="00B90CB5">
            <w:pPr>
              <w:spacing w:after="0"/>
              <w:rPr>
                <w:rFonts w:ascii="Arial" w:eastAsia="Times New Roman" w:hAnsi="Arial" w:cs="Arial"/>
                <w:smallCaps/>
                <w:sz w:val="24"/>
                <w:szCs w:val="24"/>
              </w:rPr>
            </w:pPr>
            <w:r w:rsidRPr="0008612B">
              <w:rPr>
                <w:rFonts w:ascii="Arial" w:eastAsia="Times New Roman" w:hAnsi="Arial" w:cs="Arial"/>
                <w:smallCaps/>
                <w:sz w:val="24"/>
                <w:szCs w:val="24"/>
              </w:rPr>
              <w:t>MAYOR</w:t>
            </w:r>
          </w:p>
        </w:tc>
        <w:tc>
          <w:tcPr>
            <w:tcW w:w="676" w:type="dxa"/>
            <w:tcBorders>
              <w:top w:val="nil"/>
              <w:left w:val="nil"/>
              <w:bottom w:val="single" w:sz="8" w:space="0" w:color="auto"/>
              <w:right w:val="nil"/>
            </w:tcBorders>
            <w:noWrap/>
            <w:vAlign w:val="bottom"/>
          </w:tcPr>
          <w:p w14:paraId="4D1E23C5" w14:textId="77777777" w:rsidR="0008612B" w:rsidRPr="0008612B" w:rsidRDefault="0008612B" w:rsidP="00B90CB5">
            <w:pPr>
              <w:spacing w:after="0"/>
              <w:rPr>
                <w:rFonts w:ascii="Arial" w:eastAsia="Times New Roman" w:hAnsi="Arial" w:cs="Arial"/>
                <w:sz w:val="24"/>
                <w:szCs w:val="24"/>
              </w:rPr>
            </w:pPr>
          </w:p>
        </w:tc>
        <w:tc>
          <w:tcPr>
            <w:tcW w:w="638" w:type="dxa"/>
            <w:tcBorders>
              <w:top w:val="nil"/>
              <w:left w:val="single" w:sz="8" w:space="0" w:color="auto"/>
              <w:bottom w:val="single" w:sz="8" w:space="0" w:color="auto"/>
              <w:right w:val="single" w:sz="8" w:space="0" w:color="auto"/>
            </w:tcBorders>
            <w:noWrap/>
            <w:vAlign w:val="bottom"/>
          </w:tcPr>
          <w:p w14:paraId="184F277E" w14:textId="77777777" w:rsidR="0008612B" w:rsidRPr="0008612B" w:rsidRDefault="0008612B" w:rsidP="00B90CB5">
            <w:pPr>
              <w:spacing w:after="0"/>
              <w:rPr>
                <w:rFonts w:ascii="Arial" w:eastAsia="Times New Roman" w:hAnsi="Arial" w:cs="Arial"/>
                <w:sz w:val="24"/>
                <w:szCs w:val="24"/>
              </w:rPr>
            </w:pPr>
          </w:p>
        </w:tc>
        <w:tc>
          <w:tcPr>
            <w:tcW w:w="1216" w:type="dxa"/>
            <w:tcBorders>
              <w:top w:val="nil"/>
              <w:left w:val="nil"/>
              <w:bottom w:val="single" w:sz="8" w:space="0" w:color="auto"/>
              <w:right w:val="single" w:sz="8" w:space="0" w:color="auto"/>
            </w:tcBorders>
            <w:noWrap/>
            <w:vAlign w:val="bottom"/>
          </w:tcPr>
          <w:p w14:paraId="2FAAC7F8" w14:textId="77777777" w:rsidR="0008612B" w:rsidRPr="0008612B" w:rsidRDefault="0008612B" w:rsidP="00B90CB5">
            <w:pPr>
              <w:spacing w:after="0"/>
              <w:rPr>
                <w:rFonts w:ascii="Arial" w:eastAsia="Times New Roman" w:hAnsi="Arial" w:cs="Arial"/>
                <w:sz w:val="24"/>
                <w:szCs w:val="24"/>
              </w:rPr>
            </w:pPr>
          </w:p>
        </w:tc>
        <w:tc>
          <w:tcPr>
            <w:tcW w:w="1977" w:type="dxa"/>
            <w:tcBorders>
              <w:top w:val="nil"/>
              <w:left w:val="nil"/>
              <w:bottom w:val="single" w:sz="8" w:space="0" w:color="auto"/>
              <w:right w:val="single" w:sz="8" w:space="0" w:color="auto"/>
            </w:tcBorders>
            <w:noWrap/>
            <w:vAlign w:val="bottom"/>
          </w:tcPr>
          <w:p w14:paraId="45C63B9A" w14:textId="77777777" w:rsidR="0008612B" w:rsidRPr="0008612B" w:rsidRDefault="0008612B" w:rsidP="00B90CB5">
            <w:pPr>
              <w:spacing w:after="0"/>
              <w:rPr>
                <w:rFonts w:ascii="Arial" w:eastAsia="Times New Roman" w:hAnsi="Arial" w:cs="Arial"/>
                <w:sz w:val="24"/>
                <w:szCs w:val="24"/>
              </w:rPr>
            </w:pPr>
          </w:p>
        </w:tc>
        <w:tc>
          <w:tcPr>
            <w:tcW w:w="293" w:type="dxa"/>
            <w:noWrap/>
            <w:vAlign w:val="bottom"/>
          </w:tcPr>
          <w:p w14:paraId="60E959DC" w14:textId="77777777" w:rsidR="0008612B" w:rsidRPr="0008612B" w:rsidRDefault="0008612B" w:rsidP="00B90CB5">
            <w:pPr>
              <w:spacing w:after="0"/>
              <w:rPr>
                <w:rFonts w:ascii="Arial" w:eastAsia="Times New Roman" w:hAnsi="Arial" w:cs="Arial"/>
                <w:sz w:val="24"/>
                <w:szCs w:val="24"/>
              </w:rPr>
            </w:pPr>
          </w:p>
        </w:tc>
        <w:tc>
          <w:tcPr>
            <w:tcW w:w="1424" w:type="dxa"/>
            <w:noWrap/>
            <w:vAlign w:val="bottom"/>
          </w:tcPr>
          <w:p w14:paraId="732941BB" w14:textId="77777777" w:rsidR="0008612B" w:rsidRPr="0008612B" w:rsidRDefault="0008612B" w:rsidP="00B90CB5">
            <w:pPr>
              <w:spacing w:after="0"/>
              <w:rPr>
                <w:rFonts w:ascii="Arial" w:eastAsia="Times New Roman" w:hAnsi="Arial" w:cs="Arial"/>
                <w:sz w:val="24"/>
                <w:szCs w:val="24"/>
              </w:rPr>
            </w:pPr>
          </w:p>
          <w:p w14:paraId="10CBA9F5" w14:textId="77777777" w:rsidR="0008612B" w:rsidRPr="0008612B" w:rsidRDefault="0008612B" w:rsidP="00B90CB5">
            <w:pPr>
              <w:spacing w:after="0"/>
              <w:rPr>
                <w:rFonts w:ascii="Arial" w:eastAsia="Times New Roman" w:hAnsi="Arial" w:cs="Arial"/>
                <w:sz w:val="24"/>
                <w:szCs w:val="24"/>
              </w:rPr>
            </w:pPr>
          </w:p>
        </w:tc>
        <w:tc>
          <w:tcPr>
            <w:tcW w:w="1309" w:type="dxa"/>
            <w:noWrap/>
            <w:vAlign w:val="bottom"/>
          </w:tcPr>
          <w:p w14:paraId="7043DBC4" w14:textId="77777777" w:rsidR="0008612B" w:rsidRPr="0008612B" w:rsidRDefault="0008612B" w:rsidP="00B90CB5">
            <w:pPr>
              <w:spacing w:after="0"/>
              <w:rPr>
                <w:rFonts w:ascii="Arial" w:eastAsia="Times New Roman" w:hAnsi="Arial" w:cs="Arial"/>
                <w:sz w:val="24"/>
                <w:szCs w:val="24"/>
              </w:rPr>
            </w:pPr>
          </w:p>
        </w:tc>
        <w:tc>
          <w:tcPr>
            <w:tcW w:w="1246" w:type="dxa"/>
            <w:noWrap/>
            <w:vAlign w:val="bottom"/>
          </w:tcPr>
          <w:p w14:paraId="7652DE25" w14:textId="77777777" w:rsidR="0008612B" w:rsidRPr="0008612B" w:rsidRDefault="0008612B" w:rsidP="00B90CB5">
            <w:pPr>
              <w:spacing w:after="0"/>
              <w:rPr>
                <w:rFonts w:ascii="Arial" w:eastAsia="Times New Roman" w:hAnsi="Arial" w:cs="Arial"/>
                <w:sz w:val="24"/>
                <w:szCs w:val="24"/>
              </w:rPr>
            </w:pPr>
          </w:p>
        </w:tc>
      </w:tr>
    </w:tbl>
    <w:p w14:paraId="007C4547" w14:textId="1852BDE7" w:rsidR="00F859F1" w:rsidRPr="0008612B" w:rsidRDefault="00F859F1" w:rsidP="00F859F1">
      <w:pPr>
        <w:jc w:val="center"/>
        <w:rPr>
          <w:rFonts w:ascii="Arial" w:hAnsi="Arial" w:cs="Arial"/>
          <w:b/>
          <w:color w:val="000000" w:themeColor="text1"/>
          <w:sz w:val="24"/>
          <w:szCs w:val="24"/>
        </w:rPr>
      </w:pPr>
      <w:r w:rsidRPr="0008612B">
        <w:rPr>
          <w:rFonts w:ascii="Arial" w:hAnsi="Arial" w:cs="Arial"/>
          <w:b/>
          <w:color w:val="000000" w:themeColor="text1"/>
          <w:sz w:val="24"/>
          <w:szCs w:val="24"/>
        </w:rPr>
        <w:t xml:space="preserve">Proclamation </w:t>
      </w:r>
    </w:p>
    <w:p w14:paraId="3A7A71C9" w14:textId="77777777" w:rsidR="00F859F1" w:rsidRPr="0008612B" w:rsidRDefault="00F859F1" w:rsidP="00F859F1">
      <w:pPr>
        <w:jc w:val="center"/>
        <w:rPr>
          <w:rFonts w:ascii="Arial" w:hAnsi="Arial" w:cs="Arial"/>
          <w:b/>
          <w:color w:val="000000" w:themeColor="text1"/>
          <w:sz w:val="24"/>
          <w:szCs w:val="24"/>
        </w:rPr>
      </w:pPr>
      <w:r w:rsidRPr="0008612B">
        <w:rPr>
          <w:rFonts w:ascii="Arial" w:hAnsi="Arial" w:cs="Arial"/>
          <w:b/>
          <w:color w:val="000000" w:themeColor="text1"/>
          <w:sz w:val="24"/>
          <w:szCs w:val="24"/>
        </w:rPr>
        <w:t>In Recognition of Mental Health Awareness Month 2023</w:t>
      </w:r>
    </w:p>
    <w:p w14:paraId="066C0052" w14:textId="77777777" w:rsidR="00F859F1" w:rsidRPr="0008612B" w:rsidRDefault="00F859F1" w:rsidP="00F859F1">
      <w:pPr>
        <w:rPr>
          <w:rFonts w:ascii="Arial" w:hAnsi="Arial" w:cs="Arial"/>
          <w:color w:val="000000" w:themeColor="text1"/>
          <w:sz w:val="24"/>
          <w:szCs w:val="24"/>
        </w:rPr>
      </w:pPr>
      <w:r w:rsidRPr="0008612B">
        <w:rPr>
          <w:rFonts w:ascii="Arial" w:hAnsi="Arial" w:cs="Arial"/>
          <w:color w:val="000000" w:themeColor="text1"/>
          <w:sz w:val="24"/>
          <w:szCs w:val="24"/>
        </w:rPr>
        <w:t xml:space="preserve">WHEREAS, mental health is essential to overall health and well-being, and all people experience times of difficulty and stress in their lives and should feel comfortable in seeking help and support to manage these times; and </w:t>
      </w:r>
    </w:p>
    <w:p w14:paraId="7854EFA0" w14:textId="77777777" w:rsidR="00F859F1" w:rsidRPr="0008612B" w:rsidRDefault="00F859F1" w:rsidP="00F859F1">
      <w:pPr>
        <w:rPr>
          <w:rFonts w:ascii="Arial" w:hAnsi="Arial" w:cs="Arial"/>
          <w:color w:val="000000" w:themeColor="text1"/>
          <w:sz w:val="24"/>
          <w:szCs w:val="24"/>
        </w:rPr>
      </w:pPr>
      <w:r w:rsidRPr="0008612B">
        <w:rPr>
          <w:rFonts w:ascii="Arial" w:hAnsi="Arial" w:cs="Arial"/>
          <w:color w:val="000000" w:themeColor="text1"/>
          <w:sz w:val="24"/>
          <w:szCs w:val="24"/>
        </w:rPr>
        <w:t>WHEREAS, like physical illness, mental illness is a medical condition that can be treated effectively through prevention, early identification, and early intervention, and with effective treatment, all individuals with mental illness can make progress toward recovery and lead full, productive lives; and</w:t>
      </w:r>
    </w:p>
    <w:p w14:paraId="6D79C2E9" w14:textId="77777777" w:rsidR="00F859F1" w:rsidRPr="0008612B" w:rsidRDefault="00F859F1" w:rsidP="00F859F1">
      <w:pPr>
        <w:rPr>
          <w:rFonts w:ascii="Arial" w:hAnsi="Arial" w:cs="Arial"/>
          <w:color w:val="000000" w:themeColor="text1"/>
          <w:sz w:val="24"/>
          <w:szCs w:val="24"/>
        </w:rPr>
      </w:pPr>
      <w:r w:rsidRPr="0008612B">
        <w:rPr>
          <w:rFonts w:ascii="Arial" w:hAnsi="Arial" w:cs="Arial"/>
          <w:color w:val="000000" w:themeColor="text1"/>
          <w:sz w:val="24"/>
          <w:szCs w:val="24"/>
        </w:rPr>
        <w:t>WHERAS, mental illness affects one in five people in the United States, and the experience can be devasting for individuals and families with little knowledge or access to mental health services; and</w:t>
      </w:r>
    </w:p>
    <w:p w14:paraId="73375329" w14:textId="77777777" w:rsidR="00F859F1" w:rsidRPr="0008612B" w:rsidRDefault="00F859F1" w:rsidP="00F859F1">
      <w:pPr>
        <w:rPr>
          <w:rFonts w:ascii="Arial" w:hAnsi="Arial" w:cs="Arial"/>
          <w:color w:val="000000" w:themeColor="text1"/>
          <w:sz w:val="24"/>
          <w:szCs w:val="24"/>
        </w:rPr>
      </w:pPr>
      <w:r w:rsidRPr="0008612B">
        <w:rPr>
          <w:rFonts w:ascii="Arial" w:hAnsi="Arial" w:cs="Arial"/>
          <w:color w:val="000000" w:themeColor="text1"/>
          <w:sz w:val="24"/>
          <w:szCs w:val="24"/>
        </w:rPr>
        <w:t>WHEREAS, the COVID-19 pandemic has created a multitude of mental health challenges for our community members of all ages, and connecting people to care is more important than ever; and</w:t>
      </w:r>
    </w:p>
    <w:p w14:paraId="2C7E491A" w14:textId="77777777" w:rsidR="00F859F1" w:rsidRPr="0008612B" w:rsidRDefault="00F859F1" w:rsidP="00F859F1">
      <w:pPr>
        <w:rPr>
          <w:rFonts w:ascii="Arial" w:hAnsi="Arial" w:cs="Arial"/>
          <w:color w:val="000000" w:themeColor="text1"/>
          <w:sz w:val="24"/>
          <w:szCs w:val="24"/>
        </w:rPr>
      </w:pPr>
      <w:r w:rsidRPr="0008612B">
        <w:rPr>
          <w:rFonts w:ascii="Arial" w:hAnsi="Arial" w:cs="Arial"/>
          <w:color w:val="000000" w:themeColor="text1"/>
          <w:sz w:val="24"/>
          <w:szCs w:val="24"/>
        </w:rPr>
        <w:t xml:space="preserve">WHEREAS, May is annually recognized throughout the nation as Mental Health Awareness Month, </w:t>
      </w:r>
    </w:p>
    <w:p w14:paraId="03C73201" w14:textId="5ED48BB2" w:rsidR="00F859F1" w:rsidRPr="0008612B" w:rsidRDefault="00F859F1" w:rsidP="00F859F1">
      <w:pPr>
        <w:rPr>
          <w:rFonts w:ascii="Arial" w:hAnsi="Arial" w:cs="Arial"/>
          <w:color w:val="000000" w:themeColor="text1"/>
          <w:sz w:val="24"/>
          <w:szCs w:val="24"/>
        </w:rPr>
      </w:pPr>
      <w:r w:rsidRPr="0008612B">
        <w:rPr>
          <w:rFonts w:ascii="Arial" w:hAnsi="Arial" w:cs="Arial"/>
          <w:color w:val="000000" w:themeColor="text1"/>
          <w:sz w:val="24"/>
          <w:szCs w:val="24"/>
        </w:rPr>
        <w:t>WHEREAS, it is the 10</w:t>
      </w:r>
      <w:r w:rsidRPr="0008612B">
        <w:rPr>
          <w:rFonts w:ascii="Arial" w:hAnsi="Arial" w:cs="Arial"/>
          <w:color w:val="000000" w:themeColor="text1"/>
          <w:sz w:val="24"/>
          <w:szCs w:val="24"/>
          <w:vertAlign w:val="superscript"/>
        </w:rPr>
        <w:t>th</w:t>
      </w:r>
      <w:r w:rsidRPr="0008612B">
        <w:rPr>
          <w:rFonts w:ascii="Arial" w:hAnsi="Arial" w:cs="Arial"/>
          <w:color w:val="000000" w:themeColor="text1"/>
          <w:sz w:val="24"/>
          <w:szCs w:val="24"/>
        </w:rPr>
        <w:t xml:space="preserve"> anniversary of the </w:t>
      </w:r>
      <w:r w:rsidR="00FC72AB" w:rsidRPr="0008612B">
        <w:rPr>
          <w:rFonts w:ascii="Arial" w:hAnsi="Arial" w:cs="Arial"/>
          <w:color w:val="000000" w:themeColor="text1"/>
          <w:sz w:val="24"/>
          <w:szCs w:val="24"/>
        </w:rPr>
        <w:t>beginning</w:t>
      </w:r>
      <w:r w:rsidRPr="0008612B">
        <w:rPr>
          <w:rFonts w:ascii="Arial" w:hAnsi="Arial" w:cs="Arial"/>
          <w:color w:val="000000" w:themeColor="text1"/>
          <w:sz w:val="24"/>
          <w:szCs w:val="24"/>
        </w:rPr>
        <w:t xml:space="preserve"> of the Stigma-Free Initiative in Bergen County with Paramus initially declaring itself a Stigma-Free Zone in 2013; and</w:t>
      </w:r>
    </w:p>
    <w:p w14:paraId="0BD615C0" w14:textId="18DB8E24" w:rsidR="00F859F1" w:rsidRPr="0008612B" w:rsidRDefault="00F859F1" w:rsidP="00F859F1">
      <w:pPr>
        <w:rPr>
          <w:rFonts w:ascii="Arial" w:hAnsi="Arial" w:cs="Arial"/>
          <w:color w:val="000000" w:themeColor="text1"/>
          <w:sz w:val="24"/>
          <w:szCs w:val="24"/>
        </w:rPr>
      </w:pPr>
      <w:r w:rsidRPr="0008612B">
        <w:rPr>
          <w:rFonts w:ascii="Arial" w:hAnsi="Arial" w:cs="Arial"/>
          <w:color w:val="000000" w:themeColor="text1"/>
          <w:sz w:val="24"/>
          <w:szCs w:val="24"/>
        </w:rPr>
        <w:t xml:space="preserve">WHEREAS, </w:t>
      </w:r>
      <w:r w:rsidR="0008612B">
        <w:rPr>
          <w:rFonts w:ascii="Arial" w:hAnsi="Arial" w:cs="Arial"/>
          <w:b/>
          <w:bCs/>
          <w:color w:val="000000" w:themeColor="text1"/>
          <w:sz w:val="24"/>
          <w:szCs w:val="24"/>
        </w:rPr>
        <w:t xml:space="preserve">Edgewater </w:t>
      </w:r>
      <w:r w:rsidRPr="0008612B">
        <w:rPr>
          <w:rFonts w:ascii="Arial" w:hAnsi="Arial" w:cs="Arial"/>
          <w:color w:val="000000" w:themeColor="text1"/>
          <w:sz w:val="24"/>
          <w:szCs w:val="24"/>
        </w:rPr>
        <w:t xml:space="preserve"> declared themselves as a Stigma-Free Zone and will continue to support the Stigma-Free initiative, </w:t>
      </w:r>
    </w:p>
    <w:p w14:paraId="2F0D21DF" w14:textId="217770A4" w:rsidR="00F859F1" w:rsidRPr="00F859F1" w:rsidRDefault="00F859F1" w:rsidP="00F859F1">
      <w:pPr>
        <w:pStyle w:val="Default"/>
        <w:rPr>
          <w:color w:val="000000" w:themeColor="text1"/>
        </w:rPr>
      </w:pPr>
      <w:r w:rsidRPr="00F859F1">
        <w:rPr>
          <w:color w:val="000000" w:themeColor="text1"/>
        </w:rPr>
        <w:lastRenderedPageBreak/>
        <w:t>WHEREAS</w:t>
      </w:r>
      <w:r w:rsidRPr="00F859F1">
        <w:rPr>
          <w:b/>
          <w:bCs/>
          <w:color w:val="000000" w:themeColor="text1"/>
        </w:rPr>
        <w:t xml:space="preserve">, </w:t>
      </w:r>
      <w:r w:rsidRPr="00F859F1">
        <w:rPr>
          <w:color w:val="000000" w:themeColor="text1"/>
        </w:rPr>
        <w:t xml:space="preserve">Stigma-Free Zones aim to inspire public interest and open dialogue about stigma, raise awareness of the diseases of mental illness and create a culture wherein residents who have the diseases of mental illness feel free to seek treatment for the disease without fear of stigma; and, </w:t>
      </w:r>
    </w:p>
    <w:p w14:paraId="25D9278E" w14:textId="77777777" w:rsidR="00F859F1" w:rsidRPr="00F859F1" w:rsidRDefault="00F859F1" w:rsidP="00F859F1">
      <w:pPr>
        <w:pStyle w:val="Default"/>
        <w:rPr>
          <w:color w:val="000000" w:themeColor="text1"/>
        </w:rPr>
      </w:pPr>
    </w:p>
    <w:p w14:paraId="16CF2743" w14:textId="77777777" w:rsidR="00F859F1" w:rsidRPr="00F859F1" w:rsidRDefault="00F859F1" w:rsidP="00F859F1">
      <w:pPr>
        <w:pStyle w:val="Default"/>
        <w:rPr>
          <w:color w:val="000000" w:themeColor="text1"/>
        </w:rPr>
      </w:pPr>
      <w:r w:rsidRPr="00F859F1">
        <w:rPr>
          <w:color w:val="000000" w:themeColor="text1"/>
        </w:rPr>
        <w:t>WHEREAS, local resources are available to treat the disease of mental illness so no one resident needs to suffer alone or feel hopeless, and;</w:t>
      </w:r>
    </w:p>
    <w:p w14:paraId="2422036B" w14:textId="77777777" w:rsidR="00F859F1" w:rsidRPr="00F859F1" w:rsidRDefault="00F859F1" w:rsidP="00F859F1">
      <w:pPr>
        <w:pStyle w:val="Default"/>
        <w:rPr>
          <w:color w:val="000000" w:themeColor="text1"/>
        </w:rPr>
      </w:pPr>
    </w:p>
    <w:p w14:paraId="47E9DDB0" w14:textId="344AB6C4" w:rsidR="00F859F1" w:rsidRDefault="00F859F1" w:rsidP="00F859F1">
      <w:pPr>
        <w:pStyle w:val="Default"/>
        <w:rPr>
          <w:color w:val="000000" w:themeColor="text1"/>
        </w:rPr>
      </w:pPr>
      <w:r w:rsidRPr="00F859F1">
        <w:rPr>
          <w:color w:val="000000" w:themeColor="text1"/>
        </w:rPr>
        <w:t xml:space="preserve">NOW THEREFORE BE IT RESOLVED that </w:t>
      </w:r>
      <w:r w:rsidR="0008612B">
        <w:rPr>
          <w:b/>
          <w:bCs/>
          <w:color w:val="000000" w:themeColor="text1"/>
          <w:highlight w:val="yellow"/>
        </w:rPr>
        <w:t xml:space="preserve">Borough of Edgewater </w:t>
      </w:r>
      <w:r w:rsidRPr="00F859F1">
        <w:rPr>
          <w:color w:val="000000" w:themeColor="text1"/>
        </w:rPr>
        <w:t xml:space="preserve">recognizes the community needs and continues to support the efforts of the County of Bergen in continuing to be a Stigma-Free Zone. </w:t>
      </w:r>
    </w:p>
    <w:p w14:paraId="31523ED7" w14:textId="3B419C71" w:rsidR="0008612B" w:rsidRDefault="0008612B" w:rsidP="00F859F1">
      <w:pPr>
        <w:pStyle w:val="Default"/>
        <w:rPr>
          <w:color w:val="000000" w:themeColor="text1"/>
        </w:rPr>
      </w:pPr>
    </w:p>
    <w:p w14:paraId="5F1B68D3" w14:textId="39915552" w:rsidR="0008612B" w:rsidRDefault="0008612B" w:rsidP="00F859F1">
      <w:pPr>
        <w:pStyle w:val="Default"/>
        <w:rPr>
          <w:color w:val="000000" w:themeColor="text1"/>
        </w:rPr>
      </w:pPr>
    </w:p>
    <w:p w14:paraId="17830F7F" w14:textId="19F63369" w:rsidR="0008612B" w:rsidRDefault="0008612B" w:rsidP="00F859F1">
      <w:pPr>
        <w:pStyle w:val="Default"/>
        <w:rPr>
          <w:color w:val="000000" w:themeColor="text1"/>
        </w:rPr>
      </w:pPr>
    </w:p>
    <w:p w14:paraId="151F066F" w14:textId="62468825" w:rsidR="0008612B" w:rsidRDefault="0008612B" w:rsidP="00F859F1">
      <w:pPr>
        <w:pStyle w:val="Default"/>
        <w:rPr>
          <w:color w:val="000000" w:themeColor="text1"/>
        </w:rPr>
      </w:pPr>
    </w:p>
    <w:p w14:paraId="46E1D9A5" w14:textId="77777777" w:rsidR="0008612B" w:rsidRPr="00F859F1" w:rsidRDefault="0008612B" w:rsidP="00F859F1">
      <w:pPr>
        <w:pStyle w:val="Default"/>
        <w:rPr>
          <w:color w:val="000000" w:themeColor="text1"/>
        </w:rPr>
      </w:pPr>
    </w:p>
    <w:p w14:paraId="1D3EE1D0" w14:textId="77777777" w:rsidR="0008612B" w:rsidRDefault="0008612B" w:rsidP="0008612B">
      <w:pPr>
        <w:pStyle w:val="NoSpacing"/>
      </w:pPr>
    </w:p>
    <w:p w14:paraId="1069ADF3" w14:textId="49051B46" w:rsidR="0008612B" w:rsidRPr="00F13413" w:rsidRDefault="0008612B" w:rsidP="0008612B">
      <w:pPr>
        <w:pStyle w:val="NoSpacing"/>
        <w:rPr>
          <w:b/>
        </w:rPr>
      </w:pPr>
      <w:r w:rsidRPr="00F13413">
        <w:rPr>
          <w:rFonts w:eastAsia="Times New Roman"/>
          <w:b/>
          <w:bCs/>
        </w:rPr>
        <w:t xml:space="preserve">I hereby certify that the above resolution was adopted by the </w:t>
      </w:r>
      <w:r>
        <w:rPr>
          <w:rFonts w:eastAsia="Times New Roman"/>
          <w:b/>
          <w:bCs/>
        </w:rPr>
        <w:t xml:space="preserve">Governing Body on </w:t>
      </w:r>
      <w:r>
        <w:rPr>
          <w:rFonts w:eastAsia="Times New Roman"/>
          <w:b/>
          <w:bCs/>
        </w:rPr>
        <w:t>March 20</w:t>
      </w:r>
      <w:r>
        <w:rPr>
          <w:rFonts w:eastAsia="Times New Roman"/>
          <w:b/>
          <w:bCs/>
        </w:rPr>
        <w:t>, 2023.</w:t>
      </w:r>
    </w:p>
    <w:p w14:paraId="414309E6" w14:textId="77777777" w:rsidR="0008612B" w:rsidRPr="00F13413" w:rsidRDefault="0008612B" w:rsidP="0008612B">
      <w:pPr>
        <w:tabs>
          <w:tab w:val="left" w:pos="368"/>
        </w:tabs>
        <w:spacing w:after="0"/>
        <w:rPr>
          <w:rFonts w:eastAsia="Calibri"/>
          <w:b/>
        </w:rPr>
      </w:pPr>
      <w:r w:rsidRPr="00F13413">
        <w:rPr>
          <w:rFonts w:eastAsia="Calibri"/>
          <w:b/>
        </w:rPr>
        <w:tab/>
      </w:r>
    </w:p>
    <w:p w14:paraId="43DF8ABE" w14:textId="77777777" w:rsidR="0008612B" w:rsidRPr="00F13413" w:rsidRDefault="0008612B" w:rsidP="0008612B">
      <w:pPr>
        <w:tabs>
          <w:tab w:val="left" w:pos="368"/>
        </w:tabs>
        <w:spacing w:after="0"/>
        <w:rPr>
          <w:rFonts w:eastAsia="Calibri"/>
          <w:b/>
        </w:rPr>
      </w:pPr>
    </w:p>
    <w:p w14:paraId="71DA766F" w14:textId="77777777" w:rsidR="0008612B" w:rsidRPr="00F13413" w:rsidRDefault="0008612B" w:rsidP="0008612B">
      <w:pPr>
        <w:tabs>
          <w:tab w:val="left" w:pos="368"/>
        </w:tabs>
        <w:spacing w:after="0"/>
        <w:rPr>
          <w:rFonts w:eastAsia="Calibri"/>
          <w:b/>
        </w:rPr>
      </w:pPr>
    </w:p>
    <w:p w14:paraId="64FE713D" w14:textId="77777777" w:rsidR="0008612B" w:rsidRPr="00F13413" w:rsidRDefault="0008612B" w:rsidP="0008612B">
      <w:pPr>
        <w:tabs>
          <w:tab w:val="left" w:pos="368"/>
        </w:tabs>
        <w:spacing w:after="0"/>
        <w:rPr>
          <w:rFonts w:eastAsia="Calibri"/>
          <w:b/>
        </w:rPr>
      </w:pPr>
      <w:r w:rsidRPr="00F13413">
        <w:rPr>
          <w:rFonts w:eastAsia="Calibri"/>
          <w:b/>
        </w:rPr>
        <w:t>____________________________</w:t>
      </w:r>
      <w:r w:rsidRPr="00F13413">
        <w:rPr>
          <w:rFonts w:eastAsia="Calibri"/>
          <w:b/>
        </w:rPr>
        <w:tab/>
      </w:r>
      <w:r w:rsidRPr="00F13413">
        <w:rPr>
          <w:rFonts w:eastAsia="Calibri"/>
          <w:b/>
        </w:rPr>
        <w:tab/>
      </w:r>
      <w:r w:rsidRPr="00F13413">
        <w:rPr>
          <w:rFonts w:eastAsia="Calibri"/>
          <w:b/>
        </w:rPr>
        <w:tab/>
        <w:t>________________________</w:t>
      </w:r>
    </w:p>
    <w:p w14:paraId="104B272D" w14:textId="77777777" w:rsidR="0008612B" w:rsidRPr="00F13413" w:rsidRDefault="0008612B" w:rsidP="0008612B">
      <w:pPr>
        <w:tabs>
          <w:tab w:val="left" w:pos="368"/>
        </w:tabs>
        <w:spacing w:after="0"/>
        <w:rPr>
          <w:rFonts w:eastAsia="Times New Roman"/>
          <w:b/>
        </w:rPr>
      </w:pPr>
      <w:r w:rsidRPr="00F13413">
        <w:rPr>
          <w:rFonts w:eastAsia="Times New Roman"/>
          <w:b/>
        </w:rPr>
        <w:t xml:space="preserve">Michael J. McPartland       </w:t>
      </w:r>
      <w:r w:rsidRPr="00F13413">
        <w:rPr>
          <w:rFonts w:eastAsia="Times New Roman"/>
          <w:b/>
        </w:rPr>
        <w:tab/>
      </w:r>
      <w:r w:rsidRPr="00F13413">
        <w:rPr>
          <w:rFonts w:eastAsia="Times New Roman"/>
          <w:b/>
        </w:rPr>
        <w:tab/>
      </w:r>
      <w:r w:rsidRPr="00F13413">
        <w:rPr>
          <w:rFonts w:eastAsia="Times New Roman"/>
          <w:b/>
        </w:rPr>
        <w:tab/>
      </w:r>
      <w:r w:rsidRPr="00F13413">
        <w:rPr>
          <w:rFonts w:eastAsia="Times New Roman"/>
          <w:b/>
        </w:rPr>
        <w:tab/>
        <w:t>Annamarie O’Connor, RMC</w:t>
      </w:r>
      <w:r w:rsidRPr="00F13413">
        <w:rPr>
          <w:rFonts w:eastAsia="Times New Roman"/>
          <w:b/>
        </w:rPr>
        <w:tab/>
      </w:r>
    </w:p>
    <w:p w14:paraId="2E2AA00C" w14:textId="77777777" w:rsidR="0008612B" w:rsidRPr="00F13413" w:rsidRDefault="0008612B" w:rsidP="0008612B">
      <w:pPr>
        <w:tabs>
          <w:tab w:val="left" w:pos="368"/>
        </w:tabs>
        <w:spacing w:after="0"/>
        <w:rPr>
          <w:b/>
        </w:rPr>
      </w:pPr>
      <w:r w:rsidRPr="00F13413">
        <w:rPr>
          <w:rFonts w:eastAsia="Times New Roman"/>
          <w:b/>
        </w:rPr>
        <w:t xml:space="preserve">Mayor </w:t>
      </w:r>
      <w:r w:rsidRPr="00F13413">
        <w:rPr>
          <w:rFonts w:eastAsia="Times New Roman"/>
          <w:b/>
        </w:rPr>
        <w:tab/>
      </w:r>
      <w:r w:rsidRPr="00F13413">
        <w:rPr>
          <w:rFonts w:eastAsia="Times New Roman"/>
          <w:b/>
        </w:rPr>
        <w:tab/>
      </w:r>
      <w:r w:rsidRPr="00F13413">
        <w:rPr>
          <w:rFonts w:eastAsia="Times New Roman"/>
          <w:b/>
        </w:rPr>
        <w:tab/>
      </w:r>
      <w:r w:rsidRPr="00F13413">
        <w:rPr>
          <w:rFonts w:eastAsia="Times New Roman"/>
          <w:b/>
        </w:rPr>
        <w:tab/>
      </w:r>
      <w:r w:rsidRPr="00F13413">
        <w:rPr>
          <w:rFonts w:eastAsia="Times New Roman"/>
          <w:b/>
        </w:rPr>
        <w:tab/>
      </w:r>
      <w:r w:rsidRPr="00F13413">
        <w:rPr>
          <w:rFonts w:eastAsia="Times New Roman"/>
          <w:b/>
        </w:rPr>
        <w:tab/>
      </w:r>
      <w:r w:rsidRPr="00F13413">
        <w:rPr>
          <w:rFonts w:eastAsia="Times New Roman"/>
          <w:b/>
        </w:rPr>
        <w:tab/>
        <w:t>Borough Clerk</w:t>
      </w:r>
      <w:r w:rsidRPr="00F13413">
        <w:rPr>
          <w:b/>
        </w:rPr>
        <w:t>, RMC</w:t>
      </w:r>
    </w:p>
    <w:p w14:paraId="003253F9" w14:textId="77777777" w:rsidR="00417A1F" w:rsidRDefault="00417A1F"/>
    <w:sectPr w:rsidR="00417A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831"/>
    <w:rsid w:val="0008612B"/>
    <w:rsid w:val="000C6831"/>
    <w:rsid w:val="00417A1F"/>
    <w:rsid w:val="007E55D3"/>
    <w:rsid w:val="007E5C9C"/>
    <w:rsid w:val="00A84B6F"/>
    <w:rsid w:val="00CE317E"/>
    <w:rsid w:val="00F859F1"/>
    <w:rsid w:val="00FC7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8EDD0"/>
  <w15:chartTrackingRefBased/>
  <w15:docId w15:val="{185A5087-675D-41F8-81B5-D5461FEB4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9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C683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08612B"/>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Napoletano, Dana</dc:creator>
  <cp:keywords/>
  <dc:description/>
  <cp:lastModifiedBy>AnnaMarie O'Connor</cp:lastModifiedBy>
  <cp:revision>3</cp:revision>
  <dcterms:created xsi:type="dcterms:W3CDTF">2023-03-01T19:43:00Z</dcterms:created>
  <dcterms:modified xsi:type="dcterms:W3CDTF">2023-03-01T19:48:00Z</dcterms:modified>
</cp:coreProperties>
</file>