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EC9E4AE" wp14:editId="3256BB3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440A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794B33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3, 2023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3A10EB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440A9" w:rsidP="00DE023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E56EA0">
              <w:rPr>
                <w:rFonts w:eastAsia="Times New Roman"/>
                <w:sz w:val="20"/>
                <w:szCs w:val="20"/>
              </w:rPr>
              <w:t>-048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E68DE" w:rsidRDefault="002E68DE" w:rsidP="00865B17">
            <w:pPr>
              <w:spacing w:after="0"/>
              <w:rPr>
                <w:rFonts w:eastAsia="Times New Roman"/>
                <w:smallCaps/>
              </w:rPr>
            </w:pPr>
            <w:r w:rsidRPr="002E68D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E68DE" w:rsidRPr="00794B33" w:rsidRDefault="002E68DE" w:rsidP="002E68DE">
      <w:pPr>
        <w:spacing w:after="0"/>
        <w:jc w:val="center"/>
        <w:rPr>
          <w:b/>
        </w:rPr>
      </w:pPr>
    </w:p>
    <w:p w:rsidR="000E1BBD" w:rsidRPr="00794B33" w:rsidRDefault="005A2032" w:rsidP="00794B33">
      <w:pPr>
        <w:jc w:val="center"/>
        <w:rPr>
          <w:b/>
        </w:rPr>
      </w:pPr>
      <w:r w:rsidRPr="00794B33">
        <w:rPr>
          <w:b/>
        </w:rPr>
        <w:t>RESOLUTION TO CANCEL CHAPTER 159 IN THE 2022 CALENDAR YEAR BUDGET</w:t>
      </w:r>
    </w:p>
    <w:p w:rsidR="005A2032" w:rsidRPr="00794B33" w:rsidRDefault="005A2032" w:rsidP="005A2032">
      <w:r w:rsidRPr="00794B33">
        <w:rPr>
          <w:b/>
        </w:rPr>
        <w:t xml:space="preserve">WHEREAS, </w:t>
      </w:r>
      <w:r w:rsidR="000E1BBD" w:rsidRPr="00794B33">
        <w:t>on November 21, 2022, Resolution 2022-276 was authorized by the Mayor and Council authorizing a Chapter 159 in the calendar year 2022 municipal budget; and</w:t>
      </w:r>
    </w:p>
    <w:p w:rsidR="000E1BBD" w:rsidRPr="00794B33" w:rsidRDefault="000E1BBD" w:rsidP="005A2032">
      <w:r w:rsidRPr="00794B33">
        <w:rPr>
          <w:b/>
        </w:rPr>
        <w:t xml:space="preserve">WHEREAS, </w:t>
      </w:r>
      <w:r w:rsidRPr="00794B33">
        <w:t>N.J.S.A. 40A:4-87 provides that the Director of the Division of Local Government Services may approve the insertion into a current year budget, an item of unanticipated revenue; and</w:t>
      </w:r>
    </w:p>
    <w:p w:rsidR="000E1BBD" w:rsidRPr="00794B33" w:rsidRDefault="000E1BBD" w:rsidP="005A2032">
      <w:r w:rsidRPr="00794B33">
        <w:rPr>
          <w:b/>
        </w:rPr>
        <w:t xml:space="preserve">WHEREAS, </w:t>
      </w:r>
      <w:r w:rsidRPr="00794B33">
        <w:t>resolution 2022-276 provided for the insertion of $4507.18 into the 2022 calendar year municipal budget as a Bergen County Municipal Alliance Grant; and</w:t>
      </w:r>
    </w:p>
    <w:p w:rsidR="000E1BBD" w:rsidRPr="00794B33" w:rsidRDefault="000E1BBD" w:rsidP="005A2032">
      <w:r w:rsidRPr="00794B33">
        <w:rPr>
          <w:b/>
        </w:rPr>
        <w:t xml:space="preserve">WHEREAS, </w:t>
      </w:r>
      <w:r w:rsidRPr="00794B33">
        <w:t>the aforementioned grant of $4507.18 was previously inserted into the calendar year 2022 budget prior to budget adoption on April 18, 2022.</w:t>
      </w:r>
    </w:p>
    <w:p w:rsidR="000E1BBD" w:rsidRPr="00794B33" w:rsidRDefault="000E1BBD" w:rsidP="005A2032">
      <w:r w:rsidRPr="00794B33">
        <w:rPr>
          <w:b/>
        </w:rPr>
        <w:t xml:space="preserve">NOW THEREFORE BE IT RESOLVED, </w:t>
      </w:r>
      <w:r w:rsidRPr="00794B33">
        <w:t xml:space="preserve">the chapter 159 adopted on November 21, 2022 authorized by resolution 2022-276 is hereby cancelled.  </w:t>
      </w:r>
    </w:p>
    <w:p w:rsidR="005A2032" w:rsidRPr="00794B33" w:rsidRDefault="005A2032" w:rsidP="002E68DE">
      <w:pPr>
        <w:rPr>
          <w:b/>
        </w:rPr>
      </w:pPr>
    </w:p>
    <w:p w:rsidR="002E68DE" w:rsidRDefault="007166B7" w:rsidP="002E68DE">
      <w:pPr>
        <w:rPr>
          <w:rFonts w:eastAsia="Times New Roman"/>
          <w:b/>
          <w:bCs/>
        </w:rPr>
      </w:pPr>
      <w:r w:rsidRPr="00794B33">
        <w:rPr>
          <w:rFonts w:eastAsia="Times New Roman"/>
          <w:b/>
          <w:bCs/>
        </w:rPr>
        <w:t xml:space="preserve">I hereby certify that the above resolution was adopted by the Governing Body on </w:t>
      </w:r>
      <w:r w:rsidR="007440A9" w:rsidRPr="00794B33">
        <w:rPr>
          <w:rFonts w:eastAsia="Times New Roman"/>
          <w:b/>
          <w:bCs/>
        </w:rPr>
        <w:t>January 3</w:t>
      </w:r>
      <w:r w:rsidR="00240C3B" w:rsidRPr="00794B33">
        <w:rPr>
          <w:rFonts w:eastAsia="Times New Roman"/>
          <w:b/>
          <w:bCs/>
        </w:rPr>
        <w:t>,</w:t>
      </w:r>
      <w:r w:rsidR="007440A9" w:rsidRPr="00794B33">
        <w:rPr>
          <w:rFonts w:eastAsia="Times New Roman"/>
          <w:b/>
          <w:bCs/>
        </w:rPr>
        <w:t xml:space="preserve"> 2023</w:t>
      </w:r>
      <w:r w:rsidR="003A10EB" w:rsidRPr="00794B33">
        <w:rPr>
          <w:rFonts w:eastAsia="Times New Roman"/>
          <w:b/>
          <w:bCs/>
        </w:rPr>
        <w:t>.</w:t>
      </w:r>
    </w:p>
    <w:p w:rsidR="00794B33" w:rsidRPr="00794B33" w:rsidRDefault="00794B33" w:rsidP="002E68DE">
      <w:pPr>
        <w:rPr>
          <w:rFonts w:eastAsia="Times New Roman"/>
          <w:b/>
          <w:bCs/>
        </w:rPr>
      </w:pPr>
    </w:p>
    <w:p w:rsidR="00D03F18" w:rsidRPr="00794B33" w:rsidRDefault="00D03F18" w:rsidP="002E68DE">
      <w:pPr>
        <w:tabs>
          <w:tab w:val="left" w:pos="368"/>
        </w:tabs>
        <w:spacing w:after="0"/>
        <w:rPr>
          <w:rFonts w:eastAsia="Times New Roman"/>
          <w:b/>
          <w:bCs/>
        </w:rPr>
      </w:pPr>
      <w:r w:rsidRPr="00794B33">
        <w:rPr>
          <w:rFonts w:eastAsia="Times New Roman"/>
          <w:b/>
          <w:bCs/>
        </w:rPr>
        <w:t>____________________________</w:t>
      </w:r>
      <w:r w:rsidR="00794B33">
        <w:rPr>
          <w:rFonts w:eastAsia="Times New Roman"/>
          <w:b/>
          <w:bCs/>
        </w:rPr>
        <w:tab/>
      </w:r>
      <w:r w:rsidR="00794B33">
        <w:rPr>
          <w:rFonts w:eastAsia="Times New Roman"/>
          <w:b/>
          <w:bCs/>
        </w:rPr>
        <w:tab/>
      </w:r>
      <w:r w:rsidR="00794B33">
        <w:rPr>
          <w:rFonts w:eastAsia="Times New Roman"/>
          <w:b/>
          <w:bCs/>
        </w:rPr>
        <w:tab/>
        <w:t>_________________________</w:t>
      </w:r>
    </w:p>
    <w:p w:rsidR="00D03F18" w:rsidRPr="00794B33" w:rsidRDefault="00D03F18" w:rsidP="002E68DE">
      <w:pPr>
        <w:tabs>
          <w:tab w:val="left" w:pos="368"/>
        </w:tabs>
        <w:spacing w:after="0"/>
        <w:rPr>
          <w:rFonts w:eastAsia="Times New Roman"/>
          <w:b/>
          <w:bCs/>
        </w:rPr>
      </w:pPr>
      <w:r w:rsidRPr="00794B33">
        <w:rPr>
          <w:rFonts w:eastAsia="Times New Roman"/>
          <w:b/>
          <w:bCs/>
        </w:rPr>
        <w:t xml:space="preserve">Michael J. McPartland                               </w:t>
      </w:r>
      <w:r w:rsidR="00794B33">
        <w:rPr>
          <w:rFonts w:eastAsia="Times New Roman"/>
          <w:b/>
          <w:bCs/>
        </w:rPr>
        <w:t xml:space="preserve">                  Annamarie O’Connor, </w:t>
      </w:r>
      <w:r w:rsidRPr="00794B33">
        <w:rPr>
          <w:rFonts w:eastAsia="Times New Roman"/>
          <w:b/>
          <w:bCs/>
        </w:rPr>
        <w:t>RMC</w:t>
      </w:r>
    </w:p>
    <w:p w:rsidR="00D03F18" w:rsidRPr="00794B33" w:rsidRDefault="00D03F18" w:rsidP="002E68DE">
      <w:pPr>
        <w:tabs>
          <w:tab w:val="left" w:pos="368"/>
        </w:tabs>
        <w:spacing w:after="0"/>
        <w:rPr>
          <w:rFonts w:eastAsia="Times New Roman"/>
          <w:b/>
          <w:bCs/>
        </w:rPr>
      </w:pPr>
      <w:r w:rsidRPr="00794B33">
        <w:rPr>
          <w:rFonts w:eastAsia="Times New Roman"/>
          <w:b/>
          <w:bCs/>
        </w:rPr>
        <w:t xml:space="preserve">Mayor                                                           </w:t>
      </w:r>
      <w:r w:rsidR="00794B33">
        <w:rPr>
          <w:rFonts w:eastAsia="Times New Roman"/>
          <w:b/>
          <w:bCs/>
        </w:rPr>
        <w:t xml:space="preserve">                 </w:t>
      </w:r>
      <w:r w:rsidRPr="00794B33">
        <w:rPr>
          <w:rFonts w:eastAsia="Times New Roman"/>
          <w:b/>
          <w:bCs/>
        </w:rPr>
        <w:t>Borough Clerk</w:t>
      </w:r>
    </w:p>
    <w:sectPr w:rsidR="00D03F18" w:rsidRPr="00794B3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56E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E1BBD"/>
    <w:rsid w:val="000F44E1"/>
    <w:rsid w:val="00107AD3"/>
    <w:rsid w:val="001452E2"/>
    <w:rsid w:val="00147D6F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2D719E"/>
    <w:rsid w:val="002E68DE"/>
    <w:rsid w:val="00324D16"/>
    <w:rsid w:val="00341FC7"/>
    <w:rsid w:val="00355960"/>
    <w:rsid w:val="00376FE6"/>
    <w:rsid w:val="00390D7B"/>
    <w:rsid w:val="003A02F7"/>
    <w:rsid w:val="003A10EB"/>
    <w:rsid w:val="00413D43"/>
    <w:rsid w:val="0041586F"/>
    <w:rsid w:val="004A3F70"/>
    <w:rsid w:val="004C76A3"/>
    <w:rsid w:val="00523A29"/>
    <w:rsid w:val="005325AC"/>
    <w:rsid w:val="00564DF3"/>
    <w:rsid w:val="005767B7"/>
    <w:rsid w:val="005A2032"/>
    <w:rsid w:val="00636217"/>
    <w:rsid w:val="006A6C36"/>
    <w:rsid w:val="006E61E1"/>
    <w:rsid w:val="007166B7"/>
    <w:rsid w:val="0072369C"/>
    <w:rsid w:val="00725499"/>
    <w:rsid w:val="007440A9"/>
    <w:rsid w:val="007462BF"/>
    <w:rsid w:val="00766DE2"/>
    <w:rsid w:val="007722BF"/>
    <w:rsid w:val="0077504D"/>
    <w:rsid w:val="007817AD"/>
    <w:rsid w:val="00794B33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03F18"/>
    <w:rsid w:val="00D11E6C"/>
    <w:rsid w:val="00D6015E"/>
    <w:rsid w:val="00D84181"/>
    <w:rsid w:val="00DB5F56"/>
    <w:rsid w:val="00DE0237"/>
    <w:rsid w:val="00DE7E9B"/>
    <w:rsid w:val="00E36C7A"/>
    <w:rsid w:val="00E506E8"/>
    <w:rsid w:val="00E527E0"/>
    <w:rsid w:val="00E56EA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BAB9"/>
  <w15:docId w15:val="{C9733CED-6308-47E6-ACFB-F3210A9B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05187-3BA7-41DC-BFDC-04E70F6A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3</cp:revision>
  <cp:lastPrinted>2015-02-24T20:33:00Z</cp:lastPrinted>
  <dcterms:created xsi:type="dcterms:W3CDTF">2022-12-29T20:17:00Z</dcterms:created>
  <dcterms:modified xsi:type="dcterms:W3CDTF">2022-12-29T22:16:00Z</dcterms:modified>
</cp:coreProperties>
</file>