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0492F" w14:textId="77777777" w:rsidR="008F71D6" w:rsidRPr="008F71D6" w:rsidRDefault="008F71D6" w:rsidP="008F71D6">
      <w:pPr>
        <w:pStyle w:val="NoSpacing"/>
        <w:jc w:val="center"/>
        <w:rPr>
          <w:rFonts w:ascii="Arial" w:hAnsi="Arial" w:cs="Arial"/>
          <w:b/>
          <w:sz w:val="24"/>
        </w:rPr>
      </w:pPr>
      <w:r w:rsidRPr="008F71D6">
        <w:rPr>
          <w:rFonts w:ascii="Arial" w:hAnsi="Arial" w:cs="Arial"/>
          <w:b/>
          <w:sz w:val="24"/>
        </w:rPr>
        <w:t>BOROUGH OF EDGEWATER</w:t>
      </w:r>
    </w:p>
    <w:p w14:paraId="74A4893B" w14:textId="4618742B" w:rsidR="008F71D6" w:rsidRDefault="008F71D6" w:rsidP="008F71D6">
      <w:pPr>
        <w:pStyle w:val="NoSpacing"/>
        <w:jc w:val="center"/>
        <w:rPr>
          <w:rFonts w:ascii="Arial" w:hAnsi="Arial" w:cs="Arial"/>
          <w:b/>
          <w:sz w:val="24"/>
        </w:rPr>
      </w:pPr>
      <w:r w:rsidRPr="008F71D6">
        <w:rPr>
          <w:rFonts w:ascii="Arial" w:hAnsi="Arial" w:cs="Arial"/>
          <w:b/>
          <w:sz w:val="24"/>
        </w:rPr>
        <w:t>ORDINANCE NO. 2022-017</w:t>
      </w:r>
    </w:p>
    <w:p w14:paraId="332D5F47" w14:textId="77777777" w:rsidR="008F71D6" w:rsidRPr="008F71D6" w:rsidRDefault="008F71D6" w:rsidP="008F71D6">
      <w:pPr>
        <w:pStyle w:val="NoSpacing"/>
        <w:jc w:val="center"/>
        <w:rPr>
          <w:rFonts w:ascii="Arial" w:hAnsi="Arial" w:cs="Arial"/>
          <w:b/>
          <w:sz w:val="24"/>
        </w:rPr>
      </w:pPr>
    </w:p>
    <w:p w14:paraId="603A60B9" w14:textId="49D83815" w:rsidR="00436ED4" w:rsidRPr="00773E02" w:rsidRDefault="007746DD" w:rsidP="00DB273E">
      <w:pPr>
        <w:tabs>
          <w:tab w:val="left" w:pos="8640"/>
        </w:tabs>
        <w:ind w:left="630" w:right="540"/>
        <w:jc w:val="center"/>
        <w:rPr>
          <w:rFonts w:ascii="Arial" w:hAnsi="Arial" w:cs="Arial"/>
          <w:b/>
          <w:sz w:val="24"/>
          <w:szCs w:val="24"/>
        </w:rPr>
      </w:pPr>
      <w:r w:rsidRPr="00773E02">
        <w:rPr>
          <w:rFonts w:ascii="Arial" w:hAnsi="Arial" w:cs="Arial"/>
          <w:b/>
          <w:sz w:val="24"/>
          <w:szCs w:val="24"/>
        </w:rPr>
        <w:t>AN ORDINANCE OF THE BOROUGH OF EDGEWATER, COUNTY OF BERGEN, STATE OF NEW JERSEY, AMENDING AND SUPPLEMENTING CHAPTER 240 OF THE BOROUGH CODE</w:t>
      </w:r>
    </w:p>
    <w:p w14:paraId="3A9D779E" w14:textId="77777777" w:rsidR="007746DD" w:rsidRPr="00773E02" w:rsidRDefault="007746DD" w:rsidP="00E064AC">
      <w:pPr>
        <w:jc w:val="both"/>
        <w:rPr>
          <w:rFonts w:ascii="Arial" w:hAnsi="Arial" w:cs="Arial"/>
          <w:sz w:val="24"/>
          <w:szCs w:val="24"/>
        </w:rPr>
      </w:pPr>
      <w:r w:rsidRPr="00773E02">
        <w:rPr>
          <w:rFonts w:ascii="Arial" w:hAnsi="Arial" w:cs="Arial"/>
          <w:b/>
          <w:sz w:val="24"/>
          <w:szCs w:val="24"/>
        </w:rPr>
        <w:t>WHEREAS</w:t>
      </w:r>
      <w:r w:rsidRPr="00773E02">
        <w:rPr>
          <w:rFonts w:ascii="Arial" w:hAnsi="Arial" w:cs="Arial"/>
          <w:sz w:val="24"/>
          <w:szCs w:val="24"/>
        </w:rPr>
        <w:t xml:space="preserve">, pursuant to </w:t>
      </w:r>
      <w:r w:rsidRPr="00773E02">
        <w:rPr>
          <w:rFonts w:ascii="Arial" w:hAnsi="Arial" w:cs="Arial"/>
          <w:i/>
          <w:sz w:val="24"/>
          <w:szCs w:val="24"/>
        </w:rPr>
        <w:t xml:space="preserve">N.J.S.A. 40:55D-62b, </w:t>
      </w:r>
      <w:r w:rsidRPr="00773E02">
        <w:rPr>
          <w:rFonts w:ascii="Arial" w:hAnsi="Arial" w:cs="Arial"/>
          <w:sz w:val="24"/>
          <w:szCs w:val="24"/>
        </w:rPr>
        <w:t>the Mayor and Council of the Borough of Edgewater are authorized and empowered to adopt and amend the zoning ordinance of the Borough of Edgewater; and</w:t>
      </w:r>
    </w:p>
    <w:p w14:paraId="4602BD24" w14:textId="77777777" w:rsidR="007746DD" w:rsidRPr="00773E02" w:rsidRDefault="007746DD" w:rsidP="00E064AC">
      <w:pPr>
        <w:jc w:val="both"/>
        <w:rPr>
          <w:rFonts w:ascii="Arial" w:hAnsi="Arial" w:cs="Arial"/>
          <w:sz w:val="24"/>
          <w:szCs w:val="24"/>
        </w:rPr>
      </w:pPr>
      <w:r w:rsidRPr="00773E02">
        <w:rPr>
          <w:rFonts w:ascii="Arial" w:hAnsi="Arial" w:cs="Arial"/>
          <w:b/>
          <w:sz w:val="24"/>
          <w:szCs w:val="24"/>
        </w:rPr>
        <w:t>WHEREAS,</w:t>
      </w:r>
      <w:r w:rsidRPr="00773E02">
        <w:rPr>
          <w:rFonts w:ascii="Arial" w:hAnsi="Arial" w:cs="Arial"/>
          <w:sz w:val="24"/>
          <w:szCs w:val="24"/>
        </w:rPr>
        <w:t xml:space="preserve"> pursuant to </w:t>
      </w:r>
      <w:r w:rsidRPr="00773E02">
        <w:rPr>
          <w:rFonts w:ascii="Arial" w:hAnsi="Arial" w:cs="Arial"/>
          <w:i/>
          <w:sz w:val="24"/>
          <w:szCs w:val="24"/>
        </w:rPr>
        <w:t xml:space="preserve">N.J.S.A. 40:55D-62, </w:t>
      </w:r>
      <w:r w:rsidRPr="00773E02">
        <w:rPr>
          <w:rFonts w:ascii="Arial" w:hAnsi="Arial" w:cs="Arial"/>
          <w:sz w:val="24"/>
          <w:szCs w:val="24"/>
        </w:rPr>
        <w:t>amendments to the zoning ordinance must be either substantially consistent with the land use and housing elements of the Master Plan, or designed to effectuate such elements; and</w:t>
      </w:r>
    </w:p>
    <w:p w14:paraId="721EF8A0" w14:textId="3EA019FA" w:rsidR="00216697" w:rsidRPr="00773E02" w:rsidRDefault="00216697" w:rsidP="002B03CF">
      <w:pPr>
        <w:pStyle w:val="Default"/>
        <w:rPr>
          <w:rFonts w:ascii="Arial" w:hAnsi="Arial" w:cs="Arial"/>
        </w:rPr>
      </w:pPr>
      <w:r w:rsidRPr="00773E02">
        <w:rPr>
          <w:rFonts w:ascii="Arial" w:hAnsi="Arial" w:cs="Arial"/>
          <w:b/>
        </w:rPr>
        <w:t>WHEREAS</w:t>
      </w:r>
      <w:r w:rsidRPr="00773E02">
        <w:rPr>
          <w:rFonts w:ascii="Arial" w:hAnsi="Arial" w:cs="Arial"/>
        </w:rPr>
        <w:t xml:space="preserve">, </w:t>
      </w:r>
      <w:r w:rsidR="001F306B" w:rsidRPr="00773E02">
        <w:rPr>
          <w:rFonts w:ascii="Arial" w:hAnsi="Arial" w:cs="Arial"/>
        </w:rPr>
        <w:t>on May 10, 2022</w:t>
      </w:r>
      <w:r w:rsidRPr="00773E02">
        <w:rPr>
          <w:rFonts w:ascii="Arial" w:hAnsi="Arial" w:cs="Arial"/>
        </w:rPr>
        <w:t xml:space="preserve">, the </w:t>
      </w:r>
      <w:r w:rsidR="00A273FE" w:rsidRPr="00773E02">
        <w:rPr>
          <w:rFonts w:ascii="Arial" w:hAnsi="Arial" w:cs="Arial"/>
        </w:rPr>
        <w:t xml:space="preserve">Mayor and Borough Council commissioned a traffic study </w:t>
      </w:r>
      <w:r w:rsidR="002B03CF" w:rsidRPr="00773E02">
        <w:rPr>
          <w:rFonts w:ascii="Arial" w:hAnsi="Arial" w:cs="Arial"/>
        </w:rPr>
        <w:t>to support community planning and management decisions</w:t>
      </w:r>
      <w:r w:rsidRPr="00773E02">
        <w:rPr>
          <w:rFonts w:ascii="Arial" w:hAnsi="Arial" w:cs="Arial"/>
        </w:rPr>
        <w:t>; and</w:t>
      </w:r>
    </w:p>
    <w:p w14:paraId="2E52E893" w14:textId="77777777" w:rsidR="002B03CF" w:rsidRPr="00773E02" w:rsidRDefault="002B03CF" w:rsidP="002B03CF">
      <w:pPr>
        <w:pStyle w:val="Default"/>
        <w:rPr>
          <w:rFonts w:ascii="Arial" w:hAnsi="Arial" w:cs="Arial"/>
        </w:rPr>
      </w:pPr>
    </w:p>
    <w:p w14:paraId="782863E0" w14:textId="2007ACB7" w:rsidR="00F1509F" w:rsidRPr="00773E02" w:rsidRDefault="0044264B" w:rsidP="00E064AC">
      <w:pPr>
        <w:jc w:val="both"/>
        <w:rPr>
          <w:rFonts w:ascii="Arial" w:hAnsi="Arial" w:cs="Arial"/>
          <w:sz w:val="24"/>
          <w:szCs w:val="24"/>
        </w:rPr>
      </w:pPr>
      <w:r w:rsidRPr="00773E02">
        <w:rPr>
          <w:rFonts w:ascii="Arial" w:hAnsi="Arial" w:cs="Arial"/>
          <w:b/>
          <w:sz w:val="24"/>
          <w:szCs w:val="24"/>
        </w:rPr>
        <w:t>WHEREAS</w:t>
      </w:r>
      <w:r w:rsidRPr="00773E02">
        <w:rPr>
          <w:rFonts w:ascii="Arial" w:hAnsi="Arial" w:cs="Arial"/>
          <w:sz w:val="24"/>
          <w:szCs w:val="24"/>
        </w:rPr>
        <w:t xml:space="preserve">, </w:t>
      </w:r>
      <w:r w:rsidR="005905E4" w:rsidRPr="00773E02">
        <w:rPr>
          <w:rFonts w:ascii="Arial" w:hAnsi="Arial" w:cs="Arial"/>
          <w:sz w:val="24"/>
          <w:szCs w:val="24"/>
        </w:rPr>
        <w:t xml:space="preserve">the Traffic Study was </w:t>
      </w:r>
      <w:r w:rsidR="00F1509F" w:rsidRPr="00773E02">
        <w:rPr>
          <w:rFonts w:ascii="Arial" w:hAnsi="Arial" w:cs="Arial"/>
          <w:sz w:val="24"/>
          <w:szCs w:val="24"/>
        </w:rPr>
        <w:t xml:space="preserve">prepared </w:t>
      </w:r>
      <w:r w:rsidR="005905E4" w:rsidRPr="00773E02">
        <w:rPr>
          <w:rFonts w:ascii="Arial" w:hAnsi="Arial" w:cs="Arial"/>
          <w:sz w:val="24"/>
          <w:szCs w:val="24"/>
        </w:rPr>
        <w:t xml:space="preserve">by </w:t>
      </w:r>
      <w:r w:rsidR="00EC723A" w:rsidRPr="00773E02">
        <w:rPr>
          <w:rFonts w:ascii="Arial" w:hAnsi="Arial" w:cs="Arial"/>
          <w:sz w:val="24"/>
          <w:szCs w:val="24"/>
        </w:rPr>
        <w:t>Streetlight Data</w:t>
      </w:r>
      <w:r w:rsidR="00F1509F" w:rsidRPr="00773E02">
        <w:rPr>
          <w:rFonts w:ascii="Arial" w:hAnsi="Arial" w:cs="Arial"/>
          <w:sz w:val="24"/>
          <w:szCs w:val="24"/>
        </w:rPr>
        <w:t xml:space="preserve">; </w:t>
      </w:r>
    </w:p>
    <w:p w14:paraId="2934F734" w14:textId="31A28B0D" w:rsidR="0044264B" w:rsidRPr="00773E02" w:rsidRDefault="00F1509F" w:rsidP="00E064AC">
      <w:pPr>
        <w:jc w:val="both"/>
        <w:rPr>
          <w:rFonts w:ascii="Arial" w:hAnsi="Arial" w:cs="Arial"/>
          <w:sz w:val="24"/>
          <w:szCs w:val="24"/>
        </w:rPr>
      </w:pPr>
      <w:r w:rsidRPr="00773E02">
        <w:rPr>
          <w:rFonts w:ascii="Arial" w:hAnsi="Arial" w:cs="Arial"/>
          <w:b/>
          <w:sz w:val="24"/>
          <w:szCs w:val="24"/>
        </w:rPr>
        <w:t xml:space="preserve">WHEREAS, </w:t>
      </w:r>
      <w:r w:rsidR="0044264B" w:rsidRPr="00773E02">
        <w:rPr>
          <w:rFonts w:ascii="Arial" w:hAnsi="Arial" w:cs="Arial"/>
          <w:sz w:val="24"/>
          <w:szCs w:val="24"/>
        </w:rPr>
        <w:t>the</w:t>
      </w:r>
      <w:r w:rsidR="00363F88" w:rsidRPr="00773E02">
        <w:rPr>
          <w:rFonts w:ascii="Arial" w:hAnsi="Arial" w:cs="Arial"/>
          <w:sz w:val="24"/>
          <w:szCs w:val="24"/>
        </w:rPr>
        <w:t xml:space="preserve"> results of said traffic study determined that </w:t>
      </w:r>
      <w:r w:rsidR="00114BD5" w:rsidRPr="00773E02">
        <w:rPr>
          <w:rFonts w:ascii="Arial" w:hAnsi="Arial" w:cs="Arial"/>
          <w:sz w:val="24"/>
          <w:szCs w:val="24"/>
        </w:rPr>
        <w:t>visitors</w:t>
      </w:r>
      <w:r w:rsidR="00395020" w:rsidRPr="00773E02">
        <w:rPr>
          <w:rFonts w:ascii="Arial" w:hAnsi="Arial" w:cs="Arial"/>
          <w:sz w:val="24"/>
          <w:szCs w:val="24"/>
        </w:rPr>
        <w:t>, not Edgewater residents,</w:t>
      </w:r>
      <w:r w:rsidR="00114BD5" w:rsidRPr="00773E02">
        <w:rPr>
          <w:rFonts w:ascii="Arial" w:hAnsi="Arial" w:cs="Arial"/>
          <w:sz w:val="24"/>
          <w:szCs w:val="24"/>
        </w:rPr>
        <w:t xml:space="preserve"> make up </w:t>
      </w:r>
      <w:r w:rsidR="00363F88" w:rsidRPr="00773E02">
        <w:rPr>
          <w:rFonts w:ascii="Arial" w:hAnsi="Arial" w:cs="Arial"/>
          <w:sz w:val="24"/>
          <w:szCs w:val="24"/>
        </w:rPr>
        <w:t xml:space="preserve">the majority of traffic in the Borough </w:t>
      </w:r>
      <w:r w:rsidR="00114BD5" w:rsidRPr="00773E02">
        <w:rPr>
          <w:rFonts w:ascii="Arial" w:hAnsi="Arial" w:cs="Arial"/>
          <w:sz w:val="24"/>
          <w:szCs w:val="24"/>
        </w:rPr>
        <w:t>on both weekdays and weekends at 86% and 90% respectively</w:t>
      </w:r>
      <w:r w:rsidR="0044264B" w:rsidRPr="00773E02">
        <w:rPr>
          <w:rFonts w:ascii="Arial" w:hAnsi="Arial" w:cs="Arial"/>
          <w:sz w:val="24"/>
          <w:szCs w:val="24"/>
        </w:rPr>
        <w:t>; and</w:t>
      </w:r>
    </w:p>
    <w:p w14:paraId="1FA968BA" w14:textId="42D92EB1" w:rsidR="007746DD" w:rsidRPr="00773E02" w:rsidRDefault="005D6537" w:rsidP="00E064AC">
      <w:pPr>
        <w:jc w:val="both"/>
        <w:rPr>
          <w:rFonts w:ascii="Arial" w:hAnsi="Arial" w:cs="Arial"/>
          <w:sz w:val="24"/>
          <w:szCs w:val="24"/>
        </w:rPr>
      </w:pPr>
      <w:r w:rsidRPr="00773E02">
        <w:rPr>
          <w:rFonts w:ascii="Arial" w:hAnsi="Arial" w:cs="Arial"/>
          <w:b/>
          <w:sz w:val="24"/>
          <w:szCs w:val="24"/>
        </w:rPr>
        <w:t xml:space="preserve">WHEREAS, </w:t>
      </w:r>
      <w:r w:rsidRPr="00773E02">
        <w:rPr>
          <w:rFonts w:ascii="Arial" w:hAnsi="Arial" w:cs="Arial"/>
          <w:sz w:val="24"/>
          <w:szCs w:val="24"/>
        </w:rPr>
        <w:t xml:space="preserve">the </w:t>
      </w:r>
      <w:r w:rsidR="00F1509F" w:rsidRPr="00773E02">
        <w:rPr>
          <w:rFonts w:ascii="Arial" w:hAnsi="Arial" w:cs="Arial"/>
          <w:sz w:val="24"/>
          <w:szCs w:val="24"/>
        </w:rPr>
        <w:t xml:space="preserve">Borough </w:t>
      </w:r>
      <w:r w:rsidR="00066BF5" w:rsidRPr="00773E02">
        <w:rPr>
          <w:rFonts w:ascii="Arial" w:hAnsi="Arial" w:cs="Arial"/>
          <w:sz w:val="24"/>
          <w:szCs w:val="24"/>
        </w:rPr>
        <w:t xml:space="preserve">wishes to help mitigate the increasing traffic concerns on its residents; </w:t>
      </w:r>
    </w:p>
    <w:p w14:paraId="3F15F78D" w14:textId="4E1BA3F2" w:rsidR="00257F58" w:rsidRPr="00773E02" w:rsidRDefault="00257F58" w:rsidP="00E064AC">
      <w:pPr>
        <w:jc w:val="both"/>
        <w:rPr>
          <w:rFonts w:ascii="Arial" w:hAnsi="Arial" w:cs="Arial"/>
          <w:sz w:val="24"/>
          <w:szCs w:val="24"/>
        </w:rPr>
      </w:pPr>
      <w:r w:rsidRPr="00773E02">
        <w:rPr>
          <w:rFonts w:ascii="Arial" w:hAnsi="Arial" w:cs="Arial"/>
          <w:b/>
          <w:sz w:val="24"/>
          <w:szCs w:val="24"/>
        </w:rPr>
        <w:t>WHEREAS</w:t>
      </w:r>
      <w:r w:rsidRPr="00773E02">
        <w:rPr>
          <w:rFonts w:ascii="Arial" w:hAnsi="Arial" w:cs="Arial"/>
          <w:sz w:val="24"/>
          <w:szCs w:val="24"/>
        </w:rPr>
        <w:t xml:space="preserve">, Block </w:t>
      </w:r>
      <w:r w:rsidR="00940CB4" w:rsidRPr="00773E02">
        <w:rPr>
          <w:rFonts w:ascii="Arial" w:hAnsi="Arial" w:cs="Arial"/>
          <w:sz w:val="24"/>
          <w:szCs w:val="24"/>
        </w:rPr>
        <w:t>91</w:t>
      </w:r>
      <w:r w:rsidRPr="00773E02">
        <w:rPr>
          <w:rFonts w:ascii="Arial" w:hAnsi="Arial" w:cs="Arial"/>
          <w:sz w:val="24"/>
          <w:szCs w:val="24"/>
        </w:rPr>
        <w:t xml:space="preserve">, Lot </w:t>
      </w:r>
      <w:r w:rsidR="00940CB4" w:rsidRPr="00773E02">
        <w:rPr>
          <w:rFonts w:ascii="Arial" w:hAnsi="Arial" w:cs="Arial"/>
          <w:sz w:val="24"/>
          <w:szCs w:val="24"/>
        </w:rPr>
        <w:t>2, formerly a multi-plex cinema,</w:t>
      </w:r>
      <w:r w:rsidRPr="00773E02">
        <w:rPr>
          <w:rFonts w:ascii="Arial" w:hAnsi="Arial" w:cs="Arial"/>
          <w:sz w:val="24"/>
          <w:szCs w:val="24"/>
        </w:rPr>
        <w:t xml:space="preserve"> has been vacant </w:t>
      </w:r>
      <w:r w:rsidR="00122625" w:rsidRPr="00773E02">
        <w:rPr>
          <w:rFonts w:ascii="Arial" w:hAnsi="Arial" w:cs="Arial"/>
          <w:sz w:val="24"/>
          <w:szCs w:val="24"/>
        </w:rPr>
        <w:t xml:space="preserve">since </w:t>
      </w:r>
      <w:r w:rsidR="00E237C7" w:rsidRPr="00773E02">
        <w:rPr>
          <w:rFonts w:ascii="Arial" w:hAnsi="Arial" w:cs="Arial"/>
          <w:sz w:val="24"/>
          <w:szCs w:val="24"/>
        </w:rPr>
        <w:t>November 14, 2018</w:t>
      </w:r>
      <w:r w:rsidR="0029705A" w:rsidRPr="00773E02">
        <w:rPr>
          <w:rFonts w:ascii="Arial" w:hAnsi="Arial" w:cs="Arial"/>
          <w:sz w:val="24"/>
          <w:szCs w:val="24"/>
        </w:rPr>
        <w:t>, for a total of almost 4 years</w:t>
      </w:r>
      <w:r w:rsidRPr="00773E02">
        <w:rPr>
          <w:rFonts w:ascii="Arial" w:hAnsi="Arial" w:cs="Arial"/>
          <w:sz w:val="24"/>
          <w:szCs w:val="24"/>
        </w:rPr>
        <w:t>, and is currently zoned B-3, Business District, w</w:t>
      </w:r>
      <w:r w:rsidR="00940CB4" w:rsidRPr="00773E02">
        <w:rPr>
          <w:rFonts w:ascii="Arial" w:hAnsi="Arial" w:cs="Arial"/>
          <w:sz w:val="24"/>
          <w:szCs w:val="24"/>
        </w:rPr>
        <w:t>hich</w:t>
      </w:r>
      <w:r w:rsidRPr="00773E02">
        <w:rPr>
          <w:rFonts w:ascii="Arial" w:hAnsi="Arial" w:cs="Arial"/>
          <w:sz w:val="24"/>
          <w:szCs w:val="24"/>
        </w:rPr>
        <w:t xml:space="preserve"> permits the following uses:</w:t>
      </w:r>
    </w:p>
    <w:p w14:paraId="43401F08" w14:textId="074B716D" w:rsidR="00257F58" w:rsidRPr="00773E02" w:rsidRDefault="00530E6A" w:rsidP="007746DD">
      <w:pPr>
        <w:ind w:firstLine="630"/>
        <w:jc w:val="both"/>
        <w:rPr>
          <w:rFonts w:ascii="Arial" w:hAnsi="Arial" w:cs="Arial"/>
          <w:sz w:val="24"/>
          <w:szCs w:val="24"/>
        </w:rPr>
      </w:pPr>
      <w:r w:rsidRPr="00773E02">
        <w:rPr>
          <w:rFonts w:ascii="Arial" w:hAnsi="Arial" w:cs="Arial"/>
          <w:sz w:val="24"/>
          <w:szCs w:val="24"/>
        </w:rPr>
        <w:t>1. Retail and service establishments, excluding automobile sales 2. Business, executive and administrative offices 3. Child-care centers, subject to § 240-125 4. Marina facilities, subject to § 240-129 5. Commercial recreation 6. Health clubs 7. Movie theaters 8. Eating and drinking establishments</w:t>
      </w:r>
      <w:r w:rsidR="00B619E4" w:rsidRPr="00773E02">
        <w:rPr>
          <w:rFonts w:ascii="Arial" w:hAnsi="Arial" w:cs="Arial"/>
          <w:sz w:val="24"/>
          <w:szCs w:val="24"/>
        </w:rPr>
        <w:t>;</w:t>
      </w:r>
    </w:p>
    <w:p w14:paraId="4997CBF2" w14:textId="26EAD666" w:rsidR="00257F58" w:rsidRPr="00773E02" w:rsidRDefault="00B619E4" w:rsidP="00E064AC">
      <w:pPr>
        <w:jc w:val="both"/>
        <w:rPr>
          <w:rFonts w:ascii="Arial" w:hAnsi="Arial" w:cs="Arial"/>
          <w:b/>
          <w:sz w:val="24"/>
          <w:szCs w:val="24"/>
        </w:rPr>
      </w:pPr>
      <w:r w:rsidRPr="00773E02">
        <w:rPr>
          <w:rFonts w:ascii="Arial" w:hAnsi="Arial" w:cs="Arial"/>
          <w:b/>
          <w:sz w:val="24"/>
          <w:szCs w:val="24"/>
        </w:rPr>
        <w:t>WHEREAS</w:t>
      </w:r>
      <w:r w:rsidRPr="00773E02">
        <w:rPr>
          <w:rFonts w:ascii="Arial" w:hAnsi="Arial" w:cs="Arial"/>
          <w:sz w:val="24"/>
          <w:szCs w:val="24"/>
        </w:rPr>
        <w:t xml:space="preserve">, it is evident </w:t>
      </w:r>
      <w:r w:rsidR="00557B4C" w:rsidRPr="00773E02">
        <w:rPr>
          <w:rFonts w:ascii="Arial" w:hAnsi="Arial" w:cs="Arial"/>
          <w:sz w:val="24"/>
          <w:szCs w:val="24"/>
        </w:rPr>
        <w:t xml:space="preserve">that these uses </w:t>
      </w:r>
      <w:r w:rsidR="00F044E8" w:rsidRPr="00773E02">
        <w:rPr>
          <w:rFonts w:ascii="Arial" w:hAnsi="Arial" w:cs="Arial"/>
          <w:sz w:val="24"/>
          <w:szCs w:val="24"/>
        </w:rPr>
        <w:t xml:space="preserve">are </w:t>
      </w:r>
      <w:r w:rsidR="00D57DA7" w:rsidRPr="00773E02">
        <w:rPr>
          <w:rFonts w:ascii="Arial" w:hAnsi="Arial" w:cs="Arial"/>
          <w:sz w:val="24"/>
          <w:szCs w:val="24"/>
        </w:rPr>
        <w:t>traffic generators in the Borough</w:t>
      </w:r>
      <w:r w:rsidR="0094627F" w:rsidRPr="00773E02">
        <w:rPr>
          <w:rFonts w:ascii="Arial" w:hAnsi="Arial" w:cs="Arial"/>
          <w:sz w:val="24"/>
          <w:szCs w:val="24"/>
        </w:rPr>
        <w:t xml:space="preserve"> based on data from the Streetlight </w:t>
      </w:r>
      <w:r w:rsidR="00D57C16" w:rsidRPr="00773E02">
        <w:rPr>
          <w:rFonts w:ascii="Arial" w:hAnsi="Arial" w:cs="Arial"/>
          <w:sz w:val="24"/>
          <w:szCs w:val="24"/>
        </w:rPr>
        <w:t>Study</w:t>
      </w:r>
      <w:r w:rsidR="00D57DA7" w:rsidRPr="00773E02">
        <w:rPr>
          <w:rFonts w:ascii="Arial" w:hAnsi="Arial" w:cs="Arial"/>
          <w:sz w:val="24"/>
          <w:szCs w:val="24"/>
        </w:rPr>
        <w:t xml:space="preserve">; </w:t>
      </w:r>
    </w:p>
    <w:p w14:paraId="58D4F5CA" w14:textId="77777777" w:rsidR="00DB273E" w:rsidRDefault="007746DD" w:rsidP="00E064AC">
      <w:pPr>
        <w:jc w:val="both"/>
        <w:rPr>
          <w:rFonts w:ascii="Arial" w:hAnsi="Arial" w:cs="Arial"/>
          <w:sz w:val="24"/>
          <w:szCs w:val="24"/>
        </w:rPr>
      </w:pPr>
      <w:r w:rsidRPr="00773E02">
        <w:rPr>
          <w:rFonts w:ascii="Arial" w:hAnsi="Arial" w:cs="Arial"/>
          <w:b/>
          <w:sz w:val="24"/>
          <w:szCs w:val="24"/>
        </w:rPr>
        <w:t>WHEREAS,</w:t>
      </w:r>
      <w:r w:rsidRPr="00773E02">
        <w:rPr>
          <w:rFonts w:ascii="Arial" w:hAnsi="Arial" w:cs="Arial"/>
          <w:sz w:val="24"/>
          <w:szCs w:val="24"/>
        </w:rPr>
        <w:t xml:space="preserve"> the Mayor and Council have deemed it in the best interests of the Borough to amend the zoning ordinance and </w:t>
      </w:r>
      <w:r w:rsidR="0037167E" w:rsidRPr="00773E02">
        <w:rPr>
          <w:rFonts w:ascii="Arial" w:hAnsi="Arial" w:cs="Arial"/>
          <w:sz w:val="24"/>
          <w:szCs w:val="24"/>
        </w:rPr>
        <w:t xml:space="preserve">rezone </w:t>
      </w:r>
      <w:r w:rsidR="00723047" w:rsidRPr="00773E02">
        <w:rPr>
          <w:rFonts w:ascii="Arial" w:hAnsi="Arial" w:cs="Arial"/>
          <w:sz w:val="24"/>
          <w:szCs w:val="24"/>
        </w:rPr>
        <w:t>Block 91, Lot 2,</w:t>
      </w:r>
      <w:r w:rsidR="003E59F8" w:rsidRPr="00773E02">
        <w:rPr>
          <w:rFonts w:ascii="Arial" w:hAnsi="Arial" w:cs="Arial"/>
          <w:sz w:val="24"/>
          <w:szCs w:val="24"/>
        </w:rPr>
        <w:t xml:space="preserve"> and</w:t>
      </w:r>
      <w:r w:rsidR="00723047" w:rsidRPr="00773E02">
        <w:rPr>
          <w:rFonts w:ascii="Arial" w:hAnsi="Arial" w:cs="Arial"/>
          <w:sz w:val="24"/>
          <w:szCs w:val="24"/>
        </w:rPr>
        <w:t xml:space="preserve"> </w:t>
      </w:r>
      <w:r w:rsidRPr="00773E02">
        <w:rPr>
          <w:rFonts w:ascii="Arial" w:hAnsi="Arial" w:cs="Arial"/>
          <w:sz w:val="24"/>
          <w:szCs w:val="24"/>
        </w:rPr>
        <w:t>adopt the regulations set forth herein; and</w:t>
      </w:r>
    </w:p>
    <w:p w14:paraId="4368DECE" w14:textId="31710B8D" w:rsidR="00A84D69" w:rsidRPr="00773E02" w:rsidRDefault="00A84D69" w:rsidP="00E064AC">
      <w:pPr>
        <w:jc w:val="both"/>
        <w:rPr>
          <w:rFonts w:ascii="Arial" w:hAnsi="Arial" w:cs="Arial"/>
          <w:sz w:val="24"/>
          <w:szCs w:val="24"/>
        </w:rPr>
      </w:pPr>
      <w:r w:rsidRPr="00773E02">
        <w:rPr>
          <w:rFonts w:ascii="Arial" w:hAnsi="Arial" w:cs="Arial"/>
          <w:b/>
          <w:sz w:val="24"/>
          <w:szCs w:val="24"/>
        </w:rPr>
        <w:lastRenderedPageBreak/>
        <w:t>WHEREAS</w:t>
      </w:r>
      <w:r w:rsidRPr="00773E02">
        <w:rPr>
          <w:rFonts w:ascii="Arial" w:hAnsi="Arial" w:cs="Arial"/>
          <w:sz w:val="24"/>
          <w:szCs w:val="24"/>
        </w:rPr>
        <w:t>, said changes</w:t>
      </w:r>
      <w:r w:rsidR="0091058E" w:rsidRPr="00773E02">
        <w:rPr>
          <w:rFonts w:ascii="Arial" w:hAnsi="Arial" w:cs="Arial"/>
          <w:sz w:val="24"/>
          <w:szCs w:val="24"/>
        </w:rPr>
        <w:t>,</w:t>
      </w:r>
      <w:r w:rsidRPr="00773E02">
        <w:rPr>
          <w:rFonts w:ascii="Arial" w:hAnsi="Arial" w:cs="Arial"/>
          <w:sz w:val="24"/>
          <w:szCs w:val="24"/>
        </w:rPr>
        <w:t xml:space="preserve"> while not consistent with the Master Plan of the Borough of Edgewater</w:t>
      </w:r>
      <w:r w:rsidR="0091058E" w:rsidRPr="00773E02">
        <w:rPr>
          <w:rFonts w:ascii="Arial" w:hAnsi="Arial" w:cs="Arial"/>
          <w:sz w:val="24"/>
          <w:szCs w:val="24"/>
        </w:rPr>
        <w:t xml:space="preserve">, </w:t>
      </w:r>
      <w:r w:rsidR="00C92A1E" w:rsidRPr="00773E02">
        <w:rPr>
          <w:rFonts w:ascii="Arial" w:hAnsi="Arial" w:cs="Arial"/>
          <w:sz w:val="24"/>
          <w:szCs w:val="24"/>
        </w:rPr>
        <w:t>are in the best interest of the Borough</w:t>
      </w:r>
      <w:r w:rsidR="003E59F8" w:rsidRPr="00773E02">
        <w:rPr>
          <w:rFonts w:ascii="Arial" w:hAnsi="Arial" w:cs="Arial"/>
          <w:sz w:val="24"/>
          <w:szCs w:val="24"/>
        </w:rPr>
        <w:t xml:space="preserve"> to help mitigate traffic</w:t>
      </w:r>
      <w:r w:rsidR="00D57C16" w:rsidRPr="00773E02">
        <w:rPr>
          <w:rFonts w:ascii="Arial" w:hAnsi="Arial" w:cs="Arial"/>
          <w:sz w:val="24"/>
          <w:szCs w:val="24"/>
        </w:rPr>
        <w:t xml:space="preserve"> for the life safety of its residents</w:t>
      </w:r>
      <w:r w:rsidRPr="00773E02">
        <w:rPr>
          <w:rFonts w:ascii="Arial" w:hAnsi="Arial" w:cs="Arial"/>
          <w:sz w:val="24"/>
          <w:szCs w:val="24"/>
        </w:rPr>
        <w:t>; and</w:t>
      </w:r>
    </w:p>
    <w:p w14:paraId="3098DD1A" w14:textId="1F9F9535" w:rsidR="007746DD" w:rsidRPr="00773E02" w:rsidRDefault="007746DD" w:rsidP="00E064AC">
      <w:pPr>
        <w:jc w:val="both"/>
        <w:rPr>
          <w:rFonts w:ascii="Arial" w:hAnsi="Arial" w:cs="Arial"/>
          <w:sz w:val="24"/>
          <w:szCs w:val="24"/>
        </w:rPr>
      </w:pPr>
      <w:r w:rsidRPr="00773E02">
        <w:rPr>
          <w:rFonts w:ascii="Arial" w:hAnsi="Arial" w:cs="Arial"/>
          <w:b/>
          <w:sz w:val="24"/>
          <w:szCs w:val="24"/>
        </w:rPr>
        <w:t>WHEREAS</w:t>
      </w:r>
      <w:r w:rsidRPr="00773E02">
        <w:rPr>
          <w:rFonts w:ascii="Arial" w:hAnsi="Arial" w:cs="Arial"/>
          <w:sz w:val="24"/>
          <w:szCs w:val="24"/>
        </w:rPr>
        <w:t>, upon passage of this Ordinance upon first reading, it shall be referred to the Planning Board for review and confirmation that the proposed amendments to the zoning ordinance and zoning map, as set forth in this Ordinance</w:t>
      </w:r>
      <w:r w:rsidR="005905E4" w:rsidRPr="00773E02">
        <w:rPr>
          <w:rFonts w:ascii="Arial" w:hAnsi="Arial" w:cs="Arial"/>
          <w:sz w:val="24"/>
          <w:szCs w:val="24"/>
        </w:rPr>
        <w:t>.</w:t>
      </w:r>
    </w:p>
    <w:p w14:paraId="7366FBFE" w14:textId="77777777" w:rsidR="007746DD" w:rsidRPr="00773E02" w:rsidRDefault="007746DD" w:rsidP="00E064AC">
      <w:pPr>
        <w:spacing w:after="0" w:line="240" w:lineRule="auto"/>
        <w:jc w:val="both"/>
        <w:rPr>
          <w:rFonts w:ascii="Arial" w:hAnsi="Arial" w:cs="Arial"/>
          <w:sz w:val="24"/>
          <w:szCs w:val="24"/>
        </w:rPr>
      </w:pPr>
      <w:r w:rsidRPr="00773E02">
        <w:rPr>
          <w:rFonts w:ascii="Arial" w:hAnsi="Arial" w:cs="Arial"/>
          <w:b/>
          <w:sz w:val="24"/>
          <w:szCs w:val="24"/>
        </w:rPr>
        <w:t>NOW, THEREFORE, BE IT ORDAINED</w:t>
      </w:r>
      <w:r w:rsidRPr="00773E02">
        <w:rPr>
          <w:rFonts w:ascii="Arial" w:hAnsi="Arial" w:cs="Arial"/>
          <w:sz w:val="24"/>
          <w:szCs w:val="24"/>
        </w:rPr>
        <w:t xml:space="preserve"> by the Mayor and Council of the Borough of Edgewater, as follows:</w:t>
      </w:r>
    </w:p>
    <w:p w14:paraId="79331D45" w14:textId="77777777" w:rsidR="00854C1E" w:rsidRPr="00773E02" w:rsidRDefault="00854C1E" w:rsidP="00867694">
      <w:pPr>
        <w:spacing w:after="0" w:line="240" w:lineRule="auto"/>
        <w:jc w:val="both"/>
        <w:rPr>
          <w:rFonts w:ascii="Arial" w:hAnsi="Arial" w:cs="Arial"/>
          <w:sz w:val="24"/>
          <w:szCs w:val="24"/>
        </w:rPr>
      </w:pPr>
    </w:p>
    <w:p w14:paraId="38F6CB84" w14:textId="3C9F051C" w:rsidR="007746DD" w:rsidRPr="00773E02" w:rsidRDefault="007746DD" w:rsidP="007746DD">
      <w:pPr>
        <w:jc w:val="both"/>
        <w:rPr>
          <w:rFonts w:ascii="Arial" w:hAnsi="Arial" w:cs="Arial"/>
          <w:sz w:val="24"/>
          <w:szCs w:val="24"/>
        </w:rPr>
      </w:pPr>
      <w:r w:rsidRPr="00773E02">
        <w:rPr>
          <w:rFonts w:ascii="Arial" w:hAnsi="Arial" w:cs="Arial"/>
          <w:b/>
          <w:sz w:val="24"/>
          <w:szCs w:val="24"/>
          <w:u w:val="single"/>
        </w:rPr>
        <w:t>Section 1.</w:t>
      </w:r>
      <w:r w:rsidRPr="00773E02">
        <w:rPr>
          <w:rFonts w:ascii="Arial" w:hAnsi="Arial" w:cs="Arial"/>
          <w:sz w:val="24"/>
          <w:szCs w:val="24"/>
        </w:rPr>
        <w:t xml:space="preserve">  </w:t>
      </w:r>
      <w:r w:rsidR="00612007" w:rsidRPr="00773E02">
        <w:rPr>
          <w:rFonts w:ascii="Arial" w:hAnsi="Arial" w:cs="Arial"/>
          <w:sz w:val="24"/>
          <w:szCs w:val="24"/>
        </w:rPr>
        <w:tab/>
      </w:r>
      <w:r w:rsidRPr="00773E02">
        <w:rPr>
          <w:rFonts w:ascii="Arial" w:hAnsi="Arial" w:cs="Arial"/>
          <w:sz w:val="24"/>
          <w:szCs w:val="24"/>
        </w:rPr>
        <w:t xml:space="preserve">Section 240 of the Borough Code is hereby </w:t>
      </w:r>
      <w:r w:rsidR="00066BF5" w:rsidRPr="00773E02">
        <w:rPr>
          <w:rFonts w:ascii="Arial" w:hAnsi="Arial" w:cs="Arial"/>
          <w:sz w:val="24"/>
          <w:szCs w:val="24"/>
        </w:rPr>
        <w:t xml:space="preserve">amended </w:t>
      </w:r>
      <w:r w:rsidR="00D628D2" w:rsidRPr="00773E02">
        <w:rPr>
          <w:rFonts w:ascii="Arial" w:hAnsi="Arial" w:cs="Arial"/>
          <w:sz w:val="24"/>
          <w:szCs w:val="24"/>
        </w:rPr>
        <w:t>as follows:</w:t>
      </w:r>
    </w:p>
    <w:p w14:paraId="5C258112" w14:textId="5315682C" w:rsidR="00474057" w:rsidRPr="00773E02" w:rsidRDefault="00D628D2" w:rsidP="007746DD">
      <w:pPr>
        <w:jc w:val="both"/>
        <w:rPr>
          <w:rFonts w:ascii="Arial" w:hAnsi="Arial" w:cs="Arial"/>
          <w:bCs/>
          <w:sz w:val="24"/>
          <w:szCs w:val="24"/>
        </w:rPr>
      </w:pPr>
      <w:r w:rsidRPr="00773E02">
        <w:rPr>
          <w:rFonts w:ascii="Arial" w:hAnsi="Arial" w:cs="Arial"/>
          <w:bCs/>
          <w:sz w:val="24"/>
          <w:szCs w:val="24"/>
        </w:rPr>
        <w:t xml:space="preserve">Block </w:t>
      </w:r>
      <w:r w:rsidR="00EB0BB8" w:rsidRPr="00773E02">
        <w:rPr>
          <w:rFonts w:ascii="Arial" w:hAnsi="Arial" w:cs="Arial"/>
          <w:bCs/>
          <w:sz w:val="24"/>
          <w:szCs w:val="24"/>
        </w:rPr>
        <w:t xml:space="preserve">91, Lot </w:t>
      </w:r>
      <w:r w:rsidR="00612007" w:rsidRPr="00773E02">
        <w:rPr>
          <w:rFonts w:ascii="Arial" w:hAnsi="Arial" w:cs="Arial"/>
          <w:bCs/>
          <w:sz w:val="24"/>
          <w:szCs w:val="24"/>
        </w:rPr>
        <w:t>2 shall be rezoned to the R-3 Multi-Family Residential District.</w:t>
      </w:r>
    </w:p>
    <w:p w14:paraId="174712E8" w14:textId="3E081E6F" w:rsidR="00DB1F8F" w:rsidRPr="00773E02" w:rsidRDefault="007746DD" w:rsidP="00612007">
      <w:pPr>
        <w:spacing w:after="0" w:line="240" w:lineRule="auto"/>
        <w:jc w:val="both"/>
        <w:rPr>
          <w:rFonts w:ascii="Arial" w:hAnsi="Arial" w:cs="Arial"/>
          <w:sz w:val="24"/>
          <w:szCs w:val="24"/>
        </w:rPr>
      </w:pPr>
      <w:r w:rsidRPr="00773E02">
        <w:rPr>
          <w:rFonts w:ascii="Arial" w:hAnsi="Arial" w:cs="Arial"/>
          <w:b/>
          <w:sz w:val="24"/>
          <w:szCs w:val="24"/>
          <w:u w:val="single"/>
        </w:rPr>
        <w:t>Section 2.</w:t>
      </w:r>
      <w:r w:rsidRPr="00773E02">
        <w:rPr>
          <w:rFonts w:ascii="Arial" w:hAnsi="Arial" w:cs="Arial"/>
          <w:sz w:val="24"/>
          <w:szCs w:val="24"/>
        </w:rPr>
        <w:tab/>
        <w:t xml:space="preserve"> </w:t>
      </w:r>
      <w:r w:rsidR="00DB1F8F" w:rsidRPr="00773E02">
        <w:rPr>
          <w:rFonts w:ascii="Arial" w:hAnsi="Arial" w:cs="Arial"/>
          <w:b/>
          <w:sz w:val="24"/>
          <w:szCs w:val="24"/>
        </w:rPr>
        <w:t>Planning Board review.</w:t>
      </w:r>
    </w:p>
    <w:p w14:paraId="1CAD18D6" w14:textId="77777777" w:rsidR="00DB1F8F" w:rsidRPr="00773E02" w:rsidRDefault="00DB1F8F" w:rsidP="00DB1F8F">
      <w:pPr>
        <w:pStyle w:val="p4"/>
        <w:ind w:left="0" w:firstLine="0"/>
        <w:rPr>
          <w:rFonts w:ascii="Arial" w:hAnsi="Arial" w:cs="Arial"/>
        </w:rPr>
      </w:pPr>
    </w:p>
    <w:p w14:paraId="379E9951" w14:textId="77777777" w:rsidR="00DB1F8F" w:rsidRPr="00773E02" w:rsidRDefault="00DB1F8F" w:rsidP="00DB1F8F">
      <w:pPr>
        <w:pStyle w:val="p4"/>
        <w:ind w:left="0" w:firstLine="0"/>
        <w:rPr>
          <w:rFonts w:ascii="Arial" w:hAnsi="Arial" w:cs="Arial"/>
        </w:rPr>
      </w:pPr>
      <w:r w:rsidRPr="00773E02">
        <w:rPr>
          <w:rFonts w:ascii="Arial" w:hAnsi="Arial" w:cs="Arial"/>
        </w:rPr>
        <w:t xml:space="preserve">Upon approval of this Ordinance upon First Reading by the </w:t>
      </w:r>
      <w:r w:rsidR="00C12397" w:rsidRPr="00773E02">
        <w:rPr>
          <w:rFonts w:ascii="Arial" w:hAnsi="Arial" w:cs="Arial"/>
        </w:rPr>
        <w:t>Mayor and Council of the Borough of Edgewater</w:t>
      </w:r>
      <w:r w:rsidRPr="00773E02">
        <w:rPr>
          <w:rFonts w:ascii="Arial" w:hAnsi="Arial" w:cs="Arial"/>
        </w:rPr>
        <w:t>, this Ordinance shall be transmitted to the Planning Board for its review and recommendation.</w:t>
      </w:r>
    </w:p>
    <w:p w14:paraId="11A452D8" w14:textId="77777777" w:rsidR="00192096" w:rsidRPr="00773E02" w:rsidRDefault="00192096" w:rsidP="00DB1F8F">
      <w:pPr>
        <w:pStyle w:val="p4"/>
        <w:ind w:left="0" w:firstLine="0"/>
        <w:rPr>
          <w:rFonts w:ascii="Arial" w:hAnsi="Arial" w:cs="Arial"/>
        </w:rPr>
      </w:pPr>
    </w:p>
    <w:p w14:paraId="680AE9BB" w14:textId="778ED9FA" w:rsidR="00DB1F8F" w:rsidRPr="00773E02" w:rsidRDefault="00DB1F8F" w:rsidP="00DB1F8F">
      <w:pPr>
        <w:spacing w:after="0" w:line="240" w:lineRule="auto"/>
        <w:rPr>
          <w:rFonts w:ascii="Arial" w:hAnsi="Arial" w:cs="Arial"/>
          <w:b/>
          <w:sz w:val="24"/>
          <w:szCs w:val="24"/>
        </w:rPr>
      </w:pPr>
      <w:r w:rsidRPr="00773E02">
        <w:rPr>
          <w:rFonts w:ascii="Arial" w:hAnsi="Arial" w:cs="Arial"/>
          <w:b/>
          <w:sz w:val="24"/>
          <w:szCs w:val="24"/>
          <w:u w:val="single"/>
        </w:rPr>
        <w:t xml:space="preserve">Section </w:t>
      </w:r>
      <w:r w:rsidR="00612007" w:rsidRPr="00773E02">
        <w:rPr>
          <w:rFonts w:ascii="Arial" w:hAnsi="Arial" w:cs="Arial"/>
          <w:b/>
          <w:sz w:val="24"/>
          <w:szCs w:val="24"/>
          <w:u w:val="single"/>
        </w:rPr>
        <w:t>3</w:t>
      </w:r>
      <w:r w:rsidRPr="00773E02">
        <w:rPr>
          <w:rFonts w:ascii="Arial" w:hAnsi="Arial" w:cs="Arial"/>
          <w:b/>
          <w:sz w:val="24"/>
          <w:szCs w:val="24"/>
        </w:rPr>
        <w:t>.  Severability.</w:t>
      </w:r>
    </w:p>
    <w:p w14:paraId="05B58CCB" w14:textId="77777777" w:rsidR="00DB1F8F" w:rsidRPr="00773E02" w:rsidRDefault="00DB1F8F" w:rsidP="00DB1F8F">
      <w:pPr>
        <w:spacing w:after="0" w:line="240" w:lineRule="auto"/>
        <w:rPr>
          <w:rFonts w:ascii="Arial" w:hAnsi="Arial" w:cs="Arial"/>
          <w:b/>
          <w:sz w:val="24"/>
          <w:szCs w:val="24"/>
        </w:rPr>
      </w:pPr>
    </w:p>
    <w:p w14:paraId="20E703C4" w14:textId="77777777" w:rsidR="00DB1F8F" w:rsidRPr="00773E02" w:rsidRDefault="00DB1F8F" w:rsidP="00DB1F8F">
      <w:pPr>
        <w:spacing w:after="0" w:line="240" w:lineRule="auto"/>
        <w:rPr>
          <w:rFonts w:ascii="Arial" w:hAnsi="Arial" w:cs="Arial"/>
          <w:sz w:val="24"/>
          <w:szCs w:val="24"/>
        </w:rPr>
      </w:pPr>
      <w:r w:rsidRPr="00773E02">
        <w:rPr>
          <w:rFonts w:ascii="Arial" w:hAnsi="Arial" w:cs="Arial"/>
          <w:sz w:val="24"/>
          <w:szCs w:val="24"/>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14:paraId="5A8B0929" w14:textId="77777777" w:rsidR="00DB1F8F" w:rsidRPr="00773E02" w:rsidRDefault="00DB1F8F" w:rsidP="00DB1F8F">
      <w:pPr>
        <w:spacing w:after="0" w:line="240" w:lineRule="auto"/>
        <w:rPr>
          <w:rFonts w:ascii="Arial" w:hAnsi="Arial" w:cs="Arial"/>
          <w:b/>
          <w:sz w:val="24"/>
          <w:szCs w:val="24"/>
        </w:rPr>
      </w:pPr>
    </w:p>
    <w:p w14:paraId="22EB62D5" w14:textId="6B7955FA" w:rsidR="00DB1F8F" w:rsidRPr="00773E02" w:rsidRDefault="00DB1F8F" w:rsidP="00DB1F8F">
      <w:pPr>
        <w:spacing w:after="0" w:line="240" w:lineRule="auto"/>
        <w:rPr>
          <w:rFonts w:ascii="Arial" w:hAnsi="Arial" w:cs="Arial"/>
          <w:b/>
          <w:sz w:val="24"/>
          <w:szCs w:val="24"/>
        </w:rPr>
      </w:pPr>
      <w:r w:rsidRPr="00773E02">
        <w:rPr>
          <w:rFonts w:ascii="Arial" w:hAnsi="Arial" w:cs="Arial"/>
          <w:b/>
          <w:sz w:val="24"/>
          <w:szCs w:val="24"/>
          <w:u w:val="single"/>
        </w:rPr>
        <w:t xml:space="preserve">Section </w:t>
      </w:r>
      <w:r w:rsidR="00612007" w:rsidRPr="00773E02">
        <w:rPr>
          <w:rFonts w:ascii="Arial" w:hAnsi="Arial" w:cs="Arial"/>
          <w:b/>
          <w:sz w:val="24"/>
          <w:szCs w:val="24"/>
          <w:u w:val="single"/>
        </w:rPr>
        <w:t>4</w:t>
      </w:r>
      <w:r w:rsidRPr="00773E02">
        <w:rPr>
          <w:rFonts w:ascii="Arial" w:hAnsi="Arial" w:cs="Arial"/>
          <w:b/>
          <w:sz w:val="24"/>
          <w:szCs w:val="24"/>
        </w:rPr>
        <w:t>.  Effective date.</w:t>
      </w:r>
    </w:p>
    <w:p w14:paraId="3B3B3F4D" w14:textId="77777777" w:rsidR="00DB1F8F" w:rsidRPr="00773E02" w:rsidRDefault="00DB1F8F" w:rsidP="00DB1F8F">
      <w:pPr>
        <w:spacing w:after="0" w:line="240" w:lineRule="auto"/>
        <w:rPr>
          <w:rFonts w:ascii="Arial" w:hAnsi="Arial" w:cs="Arial"/>
          <w:b/>
          <w:sz w:val="24"/>
          <w:szCs w:val="24"/>
        </w:rPr>
      </w:pPr>
    </w:p>
    <w:p w14:paraId="6AF8301B" w14:textId="77777777" w:rsidR="00DB1F8F" w:rsidRPr="00773E02" w:rsidRDefault="00DB1F8F" w:rsidP="00DB1F8F">
      <w:pPr>
        <w:spacing w:after="0" w:line="240" w:lineRule="auto"/>
        <w:rPr>
          <w:rFonts w:ascii="Arial" w:hAnsi="Arial" w:cs="Arial"/>
          <w:sz w:val="24"/>
          <w:szCs w:val="24"/>
        </w:rPr>
      </w:pPr>
      <w:r w:rsidRPr="00773E02">
        <w:rPr>
          <w:rFonts w:ascii="Arial" w:hAnsi="Arial" w:cs="Arial"/>
          <w:sz w:val="24"/>
          <w:szCs w:val="24"/>
        </w:rPr>
        <w:t>This Ordinance shall take effect immediately upon final publication as required by law.</w:t>
      </w:r>
    </w:p>
    <w:p w14:paraId="7EE46163" w14:textId="77777777" w:rsidR="00676AFA" w:rsidRPr="00773E02" w:rsidRDefault="00676AFA" w:rsidP="00DB1F8F">
      <w:pPr>
        <w:spacing w:after="0" w:line="240" w:lineRule="auto"/>
        <w:rPr>
          <w:rFonts w:ascii="Arial" w:hAnsi="Arial" w:cs="Arial"/>
          <w:b/>
          <w:sz w:val="24"/>
          <w:szCs w:val="24"/>
        </w:rPr>
      </w:pPr>
    </w:p>
    <w:p w14:paraId="1A791019" w14:textId="452D9F12" w:rsidR="00DB1F8F" w:rsidRPr="00773E02" w:rsidRDefault="00DB1F8F" w:rsidP="00DB1F8F">
      <w:pPr>
        <w:spacing w:after="0" w:line="240" w:lineRule="auto"/>
        <w:rPr>
          <w:rFonts w:ascii="Arial" w:hAnsi="Arial" w:cs="Arial"/>
          <w:color w:val="000000"/>
          <w:sz w:val="24"/>
          <w:szCs w:val="24"/>
        </w:rPr>
      </w:pPr>
      <w:r w:rsidRPr="00773E02">
        <w:rPr>
          <w:rFonts w:ascii="Arial" w:hAnsi="Arial" w:cs="Arial"/>
          <w:b/>
          <w:color w:val="000000"/>
          <w:sz w:val="24"/>
          <w:szCs w:val="24"/>
          <w:u w:val="single"/>
        </w:rPr>
        <w:t xml:space="preserve">Section </w:t>
      </w:r>
      <w:r w:rsidR="00612007" w:rsidRPr="00773E02">
        <w:rPr>
          <w:rFonts w:ascii="Arial" w:hAnsi="Arial" w:cs="Arial"/>
          <w:b/>
          <w:color w:val="000000"/>
          <w:sz w:val="24"/>
          <w:szCs w:val="24"/>
          <w:u w:val="single"/>
        </w:rPr>
        <w:t>5</w:t>
      </w:r>
      <w:r w:rsidRPr="00773E02">
        <w:rPr>
          <w:rFonts w:ascii="Arial" w:hAnsi="Arial" w:cs="Arial"/>
          <w:b/>
          <w:color w:val="000000"/>
          <w:sz w:val="24"/>
          <w:szCs w:val="24"/>
        </w:rPr>
        <w:t>.  Repeal of inconsistent ordinances.</w:t>
      </w:r>
      <w:r w:rsidRPr="00773E02">
        <w:rPr>
          <w:rFonts w:ascii="Arial" w:hAnsi="Arial" w:cs="Arial"/>
          <w:color w:val="000000"/>
          <w:sz w:val="24"/>
          <w:szCs w:val="24"/>
        </w:rPr>
        <w:t xml:space="preserve">  </w:t>
      </w:r>
    </w:p>
    <w:p w14:paraId="316B4FBF" w14:textId="77777777" w:rsidR="00DB1F8F" w:rsidRPr="00773E02" w:rsidRDefault="00DB1F8F" w:rsidP="00DB1F8F">
      <w:pPr>
        <w:spacing w:after="0" w:line="240" w:lineRule="auto"/>
        <w:jc w:val="both"/>
        <w:rPr>
          <w:rFonts w:ascii="Arial" w:hAnsi="Arial" w:cs="Arial"/>
          <w:color w:val="000000"/>
          <w:sz w:val="24"/>
          <w:szCs w:val="24"/>
        </w:rPr>
      </w:pPr>
    </w:p>
    <w:p w14:paraId="7091B57C" w14:textId="1B956983" w:rsidR="008F71D6" w:rsidRDefault="00DB1F8F" w:rsidP="00DB273E">
      <w:pPr>
        <w:spacing w:after="0" w:line="240" w:lineRule="auto"/>
        <w:jc w:val="both"/>
        <w:rPr>
          <w:rFonts w:ascii="Arial" w:hAnsi="Arial" w:cs="Arial"/>
          <w:sz w:val="24"/>
          <w:szCs w:val="24"/>
        </w:rPr>
      </w:pPr>
      <w:r w:rsidRPr="00773E02">
        <w:rPr>
          <w:rFonts w:ascii="Arial" w:hAnsi="Arial" w:cs="Arial"/>
          <w:sz w:val="24"/>
          <w:szCs w:val="24"/>
        </w:rPr>
        <w:t>All ordinances and parts of ordinances which are inconsistent with the provisions of this ordinance are hereby repealed to the extent of such inconsistency.</w:t>
      </w:r>
      <w:bookmarkStart w:id="0" w:name="_GoBack"/>
      <w:bookmarkEnd w:id="0"/>
    </w:p>
    <w:p w14:paraId="1D79A339" w14:textId="77777777" w:rsidR="00DB273E" w:rsidRPr="00773E02" w:rsidRDefault="00DB273E" w:rsidP="00DB273E">
      <w:pPr>
        <w:spacing w:after="0" w:line="240" w:lineRule="auto"/>
        <w:jc w:val="both"/>
        <w:rPr>
          <w:rFonts w:ascii="Arial" w:hAnsi="Arial" w:cs="Arial"/>
          <w:sz w:val="24"/>
          <w:szCs w:val="24"/>
        </w:rPr>
      </w:pPr>
    </w:p>
    <w:p w14:paraId="174AD975" w14:textId="77777777" w:rsidR="00773E02" w:rsidRPr="007F4977" w:rsidRDefault="00773E02" w:rsidP="00773E02">
      <w:pPr>
        <w:spacing w:after="0" w:line="240" w:lineRule="auto"/>
        <w:jc w:val="both"/>
        <w:rPr>
          <w:rFonts w:ascii="Arial" w:hAnsi="Arial" w:cs="Arial"/>
          <w:b/>
          <w:bCs/>
          <w:sz w:val="24"/>
          <w:szCs w:val="24"/>
        </w:rPr>
      </w:pPr>
      <w:r w:rsidRPr="007F4977">
        <w:rPr>
          <w:rFonts w:ascii="Arial" w:hAnsi="Arial" w:cs="Arial"/>
          <w:b/>
          <w:bCs/>
          <w:sz w:val="24"/>
          <w:szCs w:val="24"/>
        </w:rPr>
        <w:t>INTRODUCED:</w:t>
      </w:r>
      <w:r w:rsidRPr="007F4977">
        <w:rPr>
          <w:rFonts w:ascii="Arial" w:hAnsi="Arial" w:cs="Arial"/>
          <w:b/>
          <w:bCs/>
          <w:sz w:val="24"/>
          <w:szCs w:val="24"/>
        </w:rPr>
        <w:tab/>
        <w:t>October 17, 2022</w:t>
      </w:r>
    </w:p>
    <w:p w14:paraId="2D851C38" w14:textId="77777777" w:rsidR="00773E02" w:rsidRPr="007F4977" w:rsidRDefault="00773E02" w:rsidP="00773E02">
      <w:pPr>
        <w:spacing w:after="0" w:line="240" w:lineRule="auto"/>
        <w:jc w:val="both"/>
        <w:rPr>
          <w:rFonts w:ascii="Arial" w:hAnsi="Arial" w:cs="Arial"/>
          <w:b/>
          <w:bCs/>
          <w:sz w:val="24"/>
          <w:szCs w:val="24"/>
        </w:rPr>
      </w:pPr>
    </w:p>
    <w:p w14:paraId="66986B74" w14:textId="77777777" w:rsidR="00773E02" w:rsidRPr="007F4977" w:rsidRDefault="00773E02" w:rsidP="00773E02">
      <w:pPr>
        <w:spacing w:after="0" w:line="240" w:lineRule="auto"/>
        <w:jc w:val="both"/>
        <w:rPr>
          <w:rFonts w:ascii="Arial" w:hAnsi="Arial" w:cs="Arial"/>
          <w:b/>
          <w:bCs/>
          <w:sz w:val="24"/>
          <w:szCs w:val="24"/>
        </w:rPr>
      </w:pPr>
      <w:r w:rsidRPr="007F4977">
        <w:rPr>
          <w:rFonts w:ascii="Arial" w:hAnsi="Arial" w:cs="Arial"/>
          <w:b/>
          <w:bCs/>
          <w:sz w:val="24"/>
          <w:szCs w:val="24"/>
        </w:rPr>
        <w:t>ADOPTED:</w:t>
      </w:r>
    </w:p>
    <w:p w14:paraId="005F3C8D" w14:textId="77777777" w:rsidR="00773E02" w:rsidRPr="007F4977" w:rsidRDefault="00773E02" w:rsidP="00773E02">
      <w:pPr>
        <w:spacing w:after="0" w:line="240" w:lineRule="auto"/>
        <w:jc w:val="both"/>
        <w:rPr>
          <w:rFonts w:ascii="Arial" w:hAnsi="Arial" w:cs="Arial"/>
          <w:b/>
          <w:bCs/>
          <w:sz w:val="24"/>
          <w:szCs w:val="24"/>
        </w:rPr>
      </w:pPr>
    </w:p>
    <w:p w14:paraId="60A2A6EA" w14:textId="77777777" w:rsidR="00773E02" w:rsidRPr="007F4977" w:rsidRDefault="00773E02" w:rsidP="00773E02">
      <w:pPr>
        <w:spacing w:after="0" w:line="240" w:lineRule="auto"/>
        <w:jc w:val="both"/>
        <w:rPr>
          <w:rFonts w:ascii="Arial" w:hAnsi="Arial" w:cs="Arial"/>
          <w:b/>
          <w:bCs/>
          <w:sz w:val="24"/>
          <w:szCs w:val="24"/>
        </w:rPr>
      </w:pPr>
      <w:r w:rsidRPr="007F4977">
        <w:rPr>
          <w:rFonts w:ascii="Arial" w:hAnsi="Arial" w:cs="Arial"/>
          <w:b/>
          <w:bCs/>
          <w:sz w:val="24"/>
          <w:szCs w:val="24"/>
        </w:rPr>
        <w:t>ATTEST:</w:t>
      </w:r>
    </w:p>
    <w:p w14:paraId="32551F19" w14:textId="4CA96C07" w:rsidR="00773E02" w:rsidRPr="007F4977" w:rsidRDefault="00773E02" w:rsidP="00773E02">
      <w:pPr>
        <w:spacing w:after="0" w:line="240" w:lineRule="auto"/>
        <w:jc w:val="both"/>
        <w:rPr>
          <w:rFonts w:ascii="Arial" w:hAnsi="Arial" w:cs="Arial"/>
          <w:b/>
          <w:bCs/>
          <w:sz w:val="24"/>
          <w:szCs w:val="24"/>
        </w:rPr>
      </w:pPr>
    </w:p>
    <w:p w14:paraId="0696C48C" w14:textId="77777777" w:rsidR="00773E02" w:rsidRPr="007F4977" w:rsidRDefault="00773E02" w:rsidP="00773E02">
      <w:pPr>
        <w:spacing w:after="0" w:line="240" w:lineRule="auto"/>
        <w:jc w:val="both"/>
        <w:rPr>
          <w:rFonts w:ascii="Arial" w:hAnsi="Arial" w:cs="Arial"/>
          <w:b/>
          <w:bCs/>
          <w:sz w:val="24"/>
          <w:szCs w:val="24"/>
        </w:rPr>
      </w:pPr>
      <w:r w:rsidRPr="007F4977">
        <w:rPr>
          <w:rFonts w:ascii="Arial" w:hAnsi="Arial" w:cs="Arial"/>
          <w:b/>
          <w:bCs/>
          <w:sz w:val="24"/>
          <w:szCs w:val="24"/>
        </w:rPr>
        <w:t>________________________________</w:t>
      </w:r>
      <w:r w:rsidRPr="007F4977">
        <w:rPr>
          <w:rFonts w:ascii="Arial" w:hAnsi="Arial" w:cs="Arial"/>
          <w:b/>
          <w:bCs/>
          <w:sz w:val="24"/>
          <w:szCs w:val="24"/>
        </w:rPr>
        <w:tab/>
      </w:r>
      <w:r w:rsidRPr="007F4977">
        <w:rPr>
          <w:rFonts w:ascii="Arial" w:hAnsi="Arial" w:cs="Arial"/>
          <w:b/>
          <w:bCs/>
          <w:sz w:val="24"/>
          <w:szCs w:val="24"/>
        </w:rPr>
        <w:tab/>
        <w:t>_______________________________</w:t>
      </w:r>
    </w:p>
    <w:p w14:paraId="60FEE6C1" w14:textId="77777777" w:rsidR="00773E02" w:rsidRPr="007F4977" w:rsidRDefault="00773E02" w:rsidP="00773E02">
      <w:pPr>
        <w:spacing w:after="0" w:line="240" w:lineRule="auto"/>
        <w:jc w:val="both"/>
        <w:rPr>
          <w:rFonts w:ascii="Arial" w:hAnsi="Arial" w:cs="Arial"/>
          <w:b/>
          <w:bCs/>
          <w:sz w:val="24"/>
          <w:szCs w:val="24"/>
        </w:rPr>
      </w:pPr>
      <w:r w:rsidRPr="007F4977">
        <w:rPr>
          <w:rFonts w:ascii="Arial" w:hAnsi="Arial" w:cs="Arial"/>
          <w:b/>
          <w:bCs/>
          <w:sz w:val="24"/>
          <w:szCs w:val="24"/>
        </w:rPr>
        <w:t>Michael J. McPartland</w:t>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t>Annamarie O’Connor, RMC</w:t>
      </w:r>
    </w:p>
    <w:p w14:paraId="12140361" w14:textId="468A1B39" w:rsidR="00DB1F8F" w:rsidRPr="00DB273E" w:rsidRDefault="00773E02" w:rsidP="00DB273E">
      <w:pPr>
        <w:spacing w:after="0" w:line="240" w:lineRule="auto"/>
        <w:jc w:val="both"/>
        <w:rPr>
          <w:rFonts w:ascii="Arial" w:hAnsi="Arial" w:cs="Arial"/>
          <w:b/>
          <w:bCs/>
          <w:sz w:val="24"/>
          <w:szCs w:val="24"/>
        </w:rPr>
      </w:pPr>
      <w:r w:rsidRPr="007F4977">
        <w:rPr>
          <w:rFonts w:ascii="Arial" w:hAnsi="Arial" w:cs="Arial"/>
          <w:b/>
          <w:bCs/>
          <w:sz w:val="24"/>
          <w:szCs w:val="24"/>
        </w:rPr>
        <w:t>Mayor</w:t>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t>Borough Clerk</w:t>
      </w:r>
    </w:p>
    <w:sectPr w:rsidR="00DB1F8F" w:rsidRPr="00DB273E" w:rsidSect="003B07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F9AA6" w14:textId="77777777" w:rsidR="005D0A81" w:rsidRDefault="005D0A81" w:rsidP="001C0DFB">
      <w:pPr>
        <w:spacing w:after="0" w:line="240" w:lineRule="auto"/>
      </w:pPr>
      <w:r>
        <w:separator/>
      </w:r>
    </w:p>
  </w:endnote>
  <w:endnote w:type="continuationSeparator" w:id="0">
    <w:p w14:paraId="49302D16" w14:textId="77777777" w:rsidR="005D0A81" w:rsidRDefault="005D0A81" w:rsidP="001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584354"/>
      <w:docPartObj>
        <w:docPartGallery w:val="Page Numbers (Bottom of Page)"/>
        <w:docPartUnique/>
      </w:docPartObj>
    </w:sdtPr>
    <w:sdtEndPr>
      <w:rPr>
        <w:noProof/>
      </w:rPr>
    </w:sdtEndPr>
    <w:sdtContent>
      <w:p w14:paraId="4697D10C" w14:textId="1FDC8D3F" w:rsidR="004668BF" w:rsidRDefault="004668BF">
        <w:pPr>
          <w:pStyle w:val="Footer"/>
          <w:jc w:val="center"/>
        </w:pPr>
        <w:r>
          <w:fldChar w:fldCharType="begin"/>
        </w:r>
        <w:r>
          <w:instrText xml:space="preserve"> PAGE   \* MERGEFORMAT </w:instrText>
        </w:r>
        <w:r>
          <w:fldChar w:fldCharType="separate"/>
        </w:r>
        <w:r w:rsidR="008F71D6">
          <w:rPr>
            <w:noProof/>
          </w:rPr>
          <w:t>2</w:t>
        </w:r>
        <w:r>
          <w:rPr>
            <w:noProof/>
          </w:rPr>
          <w:fldChar w:fldCharType="end"/>
        </w:r>
      </w:p>
    </w:sdtContent>
  </w:sdt>
  <w:p w14:paraId="493B9765" w14:textId="77777777" w:rsidR="004668BF" w:rsidRDefault="004668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73999" w14:textId="77777777" w:rsidR="005D0A81" w:rsidRDefault="005D0A81" w:rsidP="001C0DFB">
      <w:pPr>
        <w:spacing w:after="0" w:line="240" w:lineRule="auto"/>
      </w:pPr>
      <w:r>
        <w:separator/>
      </w:r>
    </w:p>
  </w:footnote>
  <w:footnote w:type="continuationSeparator" w:id="0">
    <w:p w14:paraId="5DF91520" w14:textId="77777777" w:rsidR="005D0A81" w:rsidRDefault="005D0A81" w:rsidP="001C0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15:restartNumberingAfterBreak="0">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081116"/>
    <w:multiLevelType w:val="hybridMultilevel"/>
    <w:tmpl w:val="0C4E53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9"/>
  </w:num>
  <w:num w:numId="8">
    <w:abstractNumId w:val="24"/>
  </w:num>
  <w:num w:numId="9">
    <w:abstractNumId w:val="11"/>
  </w:num>
  <w:num w:numId="10">
    <w:abstractNumId w:val="19"/>
  </w:num>
  <w:num w:numId="11">
    <w:abstractNumId w:val="21"/>
  </w:num>
  <w:num w:numId="12">
    <w:abstractNumId w:val="4"/>
  </w:num>
  <w:num w:numId="13">
    <w:abstractNumId w:val="17"/>
  </w:num>
  <w:num w:numId="14">
    <w:abstractNumId w:val="16"/>
  </w:num>
  <w:num w:numId="15">
    <w:abstractNumId w:val="7"/>
  </w:num>
  <w:num w:numId="16">
    <w:abstractNumId w:val="20"/>
  </w:num>
  <w:num w:numId="17">
    <w:abstractNumId w:val="13"/>
  </w:num>
  <w:num w:numId="18">
    <w:abstractNumId w:val="12"/>
  </w:num>
  <w:num w:numId="19">
    <w:abstractNumId w:val="26"/>
  </w:num>
  <w:num w:numId="20">
    <w:abstractNumId w:val="3"/>
  </w:num>
  <w:num w:numId="21">
    <w:abstractNumId w:val="18"/>
  </w:num>
  <w:num w:numId="22">
    <w:abstractNumId w:val="15"/>
  </w:num>
  <w:num w:numId="23">
    <w:abstractNumId w:val="1"/>
  </w:num>
  <w:num w:numId="24">
    <w:abstractNumId w:val="2"/>
  </w:num>
  <w:num w:numId="25">
    <w:abstractNumId w:val="8"/>
  </w:num>
  <w:num w:numId="26">
    <w:abstractNumId w:val="23"/>
  </w:num>
  <w:num w:numId="27">
    <w:abstractNumId w:val="5"/>
  </w:num>
  <w:num w:numId="28">
    <w:abstractNumId w:val="6"/>
  </w:num>
  <w:num w:numId="29">
    <w:abstractNumId w:val="14"/>
  </w:num>
  <w:num w:numId="30">
    <w:abstractNumId w:val="22"/>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DD"/>
    <w:rsid w:val="00022F1A"/>
    <w:rsid w:val="00040BFA"/>
    <w:rsid w:val="0005191E"/>
    <w:rsid w:val="000567CB"/>
    <w:rsid w:val="0006083C"/>
    <w:rsid w:val="00066BF5"/>
    <w:rsid w:val="00067E2D"/>
    <w:rsid w:val="000A6AA4"/>
    <w:rsid w:val="000E3565"/>
    <w:rsid w:val="00114BD5"/>
    <w:rsid w:val="00122625"/>
    <w:rsid w:val="00192096"/>
    <w:rsid w:val="001A2803"/>
    <w:rsid w:val="001C0DFB"/>
    <w:rsid w:val="001D022F"/>
    <w:rsid w:val="001F2B8E"/>
    <w:rsid w:val="001F306B"/>
    <w:rsid w:val="001F6DD3"/>
    <w:rsid w:val="00216697"/>
    <w:rsid w:val="00225B86"/>
    <w:rsid w:val="00257F58"/>
    <w:rsid w:val="00290909"/>
    <w:rsid w:val="0029705A"/>
    <w:rsid w:val="002B03CF"/>
    <w:rsid w:val="002C1667"/>
    <w:rsid w:val="002C7B4A"/>
    <w:rsid w:val="002E65A9"/>
    <w:rsid w:val="002F3566"/>
    <w:rsid w:val="002F4EF3"/>
    <w:rsid w:val="00333458"/>
    <w:rsid w:val="003374AA"/>
    <w:rsid w:val="00347252"/>
    <w:rsid w:val="00363F88"/>
    <w:rsid w:val="0037167E"/>
    <w:rsid w:val="00395020"/>
    <w:rsid w:val="003B0728"/>
    <w:rsid w:val="003C08A4"/>
    <w:rsid w:val="003E59F8"/>
    <w:rsid w:val="003F1B5C"/>
    <w:rsid w:val="004056F8"/>
    <w:rsid w:val="00436ED4"/>
    <w:rsid w:val="00441392"/>
    <w:rsid w:val="0044264B"/>
    <w:rsid w:val="004668BF"/>
    <w:rsid w:val="00473876"/>
    <w:rsid w:val="00474057"/>
    <w:rsid w:val="004C3055"/>
    <w:rsid w:val="00521732"/>
    <w:rsid w:val="00530E6A"/>
    <w:rsid w:val="00533B53"/>
    <w:rsid w:val="005423F3"/>
    <w:rsid w:val="00557B4C"/>
    <w:rsid w:val="00560A85"/>
    <w:rsid w:val="005905E4"/>
    <w:rsid w:val="00593DE5"/>
    <w:rsid w:val="0059490B"/>
    <w:rsid w:val="005952A5"/>
    <w:rsid w:val="005A7FE4"/>
    <w:rsid w:val="005D0A81"/>
    <w:rsid w:val="005D6537"/>
    <w:rsid w:val="005E2B96"/>
    <w:rsid w:val="00612007"/>
    <w:rsid w:val="006555B4"/>
    <w:rsid w:val="006632AC"/>
    <w:rsid w:val="00667190"/>
    <w:rsid w:val="00676AFA"/>
    <w:rsid w:val="00692139"/>
    <w:rsid w:val="00692CEC"/>
    <w:rsid w:val="006A38E2"/>
    <w:rsid w:val="006C12FB"/>
    <w:rsid w:val="006D05FE"/>
    <w:rsid w:val="006E2BDC"/>
    <w:rsid w:val="006F6927"/>
    <w:rsid w:val="0072143C"/>
    <w:rsid w:val="00723047"/>
    <w:rsid w:val="0073779F"/>
    <w:rsid w:val="00752554"/>
    <w:rsid w:val="00773E02"/>
    <w:rsid w:val="007746DD"/>
    <w:rsid w:val="007A00B0"/>
    <w:rsid w:val="007A1F8E"/>
    <w:rsid w:val="007B1135"/>
    <w:rsid w:val="007B2F1F"/>
    <w:rsid w:val="007C4AA9"/>
    <w:rsid w:val="007E5E88"/>
    <w:rsid w:val="00801F59"/>
    <w:rsid w:val="008106A3"/>
    <w:rsid w:val="0083545D"/>
    <w:rsid w:val="00852258"/>
    <w:rsid w:val="00854C1E"/>
    <w:rsid w:val="00867694"/>
    <w:rsid w:val="008A31FD"/>
    <w:rsid w:val="008B445C"/>
    <w:rsid w:val="008F71D6"/>
    <w:rsid w:val="00907961"/>
    <w:rsid w:val="0091058E"/>
    <w:rsid w:val="00913413"/>
    <w:rsid w:val="009206D2"/>
    <w:rsid w:val="0092246C"/>
    <w:rsid w:val="00924334"/>
    <w:rsid w:val="0093085D"/>
    <w:rsid w:val="00940CB4"/>
    <w:rsid w:val="00945169"/>
    <w:rsid w:val="0094627F"/>
    <w:rsid w:val="00950EEC"/>
    <w:rsid w:val="009731EE"/>
    <w:rsid w:val="00994DD8"/>
    <w:rsid w:val="009B2BF5"/>
    <w:rsid w:val="009E18C2"/>
    <w:rsid w:val="00A273FE"/>
    <w:rsid w:val="00A27672"/>
    <w:rsid w:val="00A344BC"/>
    <w:rsid w:val="00A41BE5"/>
    <w:rsid w:val="00A52295"/>
    <w:rsid w:val="00A55E66"/>
    <w:rsid w:val="00A7786D"/>
    <w:rsid w:val="00A84D69"/>
    <w:rsid w:val="00A85040"/>
    <w:rsid w:val="00AA0DFE"/>
    <w:rsid w:val="00AB1221"/>
    <w:rsid w:val="00AD1281"/>
    <w:rsid w:val="00AD2C11"/>
    <w:rsid w:val="00AD5731"/>
    <w:rsid w:val="00AE6F3F"/>
    <w:rsid w:val="00B1269C"/>
    <w:rsid w:val="00B20B51"/>
    <w:rsid w:val="00B36E9F"/>
    <w:rsid w:val="00B40A27"/>
    <w:rsid w:val="00B619E4"/>
    <w:rsid w:val="00B653B6"/>
    <w:rsid w:val="00B95BA3"/>
    <w:rsid w:val="00BA1CF7"/>
    <w:rsid w:val="00BB2F0D"/>
    <w:rsid w:val="00C12397"/>
    <w:rsid w:val="00C44FE7"/>
    <w:rsid w:val="00C92A1E"/>
    <w:rsid w:val="00CB322A"/>
    <w:rsid w:val="00CC1164"/>
    <w:rsid w:val="00D1399F"/>
    <w:rsid w:val="00D27288"/>
    <w:rsid w:val="00D51657"/>
    <w:rsid w:val="00D57C16"/>
    <w:rsid w:val="00D57DA7"/>
    <w:rsid w:val="00D628D2"/>
    <w:rsid w:val="00D710AA"/>
    <w:rsid w:val="00D941D6"/>
    <w:rsid w:val="00DA298B"/>
    <w:rsid w:val="00DB1F8F"/>
    <w:rsid w:val="00DB273E"/>
    <w:rsid w:val="00DD5584"/>
    <w:rsid w:val="00E064AC"/>
    <w:rsid w:val="00E226EB"/>
    <w:rsid w:val="00E237C7"/>
    <w:rsid w:val="00E6497B"/>
    <w:rsid w:val="00EA4A4B"/>
    <w:rsid w:val="00EB0BB8"/>
    <w:rsid w:val="00EC723A"/>
    <w:rsid w:val="00EE3657"/>
    <w:rsid w:val="00EE6B74"/>
    <w:rsid w:val="00F044E8"/>
    <w:rsid w:val="00F10297"/>
    <w:rsid w:val="00F1509F"/>
    <w:rsid w:val="00F1584C"/>
    <w:rsid w:val="00F3062C"/>
    <w:rsid w:val="00F44BB1"/>
    <w:rsid w:val="00F543F6"/>
    <w:rsid w:val="00F567B6"/>
    <w:rsid w:val="00F677A6"/>
    <w:rsid w:val="00F709FE"/>
    <w:rsid w:val="00FB1463"/>
    <w:rsid w:val="00FB5911"/>
    <w:rsid w:val="00FB793E"/>
    <w:rsid w:val="00FD5933"/>
    <w:rsid w:val="00FE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01D00"/>
  <w15:docId w15:val="{A1E3C885-91F4-4752-AD8D-CD26D79B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 w:type="paragraph" w:styleId="NoSpacing">
    <w:name w:val="No Spacing"/>
    <w:uiPriority w:val="1"/>
    <w:qFormat/>
    <w:rsid w:val="008F71D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860699650">
          <w:marLeft w:val="0"/>
          <w:marRight w:val="0"/>
          <w:marTop w:val="0"/>
          <w:marBottom w:val="0"/>
          <w:divBdr>
            <w:top w:val="none" w:sz="0" w:space="0" w:color="auto"/>
            <w:left w:val="none" w:sz="0" w:space="0" w:color="auto"/>
            <w:bottom w:val="none" w:sz="0" w:space="0" w:color="auto"/>
            <w:right w:val="none" w:sz="0" w:space="0" w:color="auto"/>
          </w:divBdr>
        </w:div>
        <w:div w:id="136118331">
          <w:marLeft w:val="0"/>
          <w:marRight w:val="0"/>
          <w:marTop w:val="0"/>
          <w:marBottom w:val="0"/>
          <w:divBdr>
            <w:top w:val="none" w:sz="0" w:space="0" w:color="auto"/>
            <w:left w:val="none" w:sz="0" w:space="0" w:color="auto"/>
            <w:bottom w:val="none" w:sz="0" w:space="0" w:color="auto"/>
            <w:right w:val="none" w:sz="0" w:space="0" w:color="auto"/>
          </w:divBdr>
          <w:divsChild>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1198009867">
                      <w:marLeft w:val="0"/>
                      <w:marRight w:val="0"/>
                      <w:marTop w:val="0"/>
                      <w:marBottom w:val="0"/>
                      <w:divBdr>
                        <w:top w:val="none" w:sz="0" w:space="0" w:color="auto"/>
                        <w:left w:val="none" w:sz="0" w:space="0" w:color="auto"/>
                        <w:bottom w:val="none" w:sz="0" w:space="0" w:color="auto"/>
                        <w:right w:val="none" w:sz="0" w:space="0" w:color="auto"/>
                      </w:divBdr>
                    </w:div>
                    <w:div w:id="735517803">
                      <w:marLeft w:val="0"/>
                      <w:marRight w:val="0"/>
                      <w:marTop w:val="0"/>
                      <w:marBottom w:val="0"/>
                      <w:divBdr>
                        <w:top w:val="none" w:sz="0" w:space="0" w:color="auto"/>
                        <w:left w:val="none" w:sz="0" w:space="0" w:color="auto"/>
                        <w:bottom w:val="none" w:sz="0" w:space="0" w:color="auto"/>
                        <w:right w:val="none" w:sz="0" w:space="0" w:color="auto"/>
                      </w:divBdr>
                      <w:divsChild>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B076C-04DA-41C4-9547-D0F565FC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571</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Nikki D'Anna</cp:lastModifiedBy>
  <cp:revision>8</cp:revision>
  <cp:lastPrinted>2022-10-14T19:03:00Z</cp:lastPrinted>
  <dcterms:created xsi:type="dcterms:W3CDTF">2022-10-14T18:37:00Z</dcterms:created>
  <dcterms:modified xsi:type="dcterms:W3CDTF">2022-11-18T20:39:00Z</dcterms:modified>
</cp:coreProperties>
</file>