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976"/>
        <w:gridCol w:w="1977"/>
        <w:gridCol w:w="293"/>
        <w:gridCol w:w="1424"/>
        <w:gridCol w:w="1309"/>
        <w:gridCol w:w="1246"/>
      </w:tblGrid>
      <w:tr w:rsidR="00946271" w14:paraId="757E514B" w14:textId="77777777" w:rsidTr="00067B2D">
        <w:trPr>
          <w:trHeight w:val="390"/>
        </w:trPr>
        <w:tc>
          <w:tcPr>
            <w:tcW w:w="2056" w:type="dxa"/>
            <w:noWrap/>
            <w:vAlign w:val="bottom"/>
          </w:tcPr>
          <w:p w14:paraId="5147BFE6" w14:textId="77777777" w:rsidR="00946271" w:rsidRDefault="00946271" w:rsidP="00067B2D">
            <w:pPr>
              <w:rPr>
                <w:rFonts w:ascii="Arial" w:hAnsi="Arial" w:cs="Arial"/>
                <w:sz w:val="20"/>
                <w:szCs w:val="20"/>
              </w:rPr>
            </w:pPr>
            <w:r>
              <w:rPr>
                <w:noProof/>
              </w:rPr>
              <w:drawing>
                <wp:anchor distT="0" distB="0" distL="114300" distR="114300" simplePos="0" relativeHeight="251659264" behindDoc="0" locked="0" layoutInCell="1" allowOverlap="1" wp14:anchorId="229163FA" wp14:editId="3EB545C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946271" w14:paraId="4CA18D3E" w14:textId="77777777" w:rsidTr="00067B2D">
              <w:trPr>
                <w:trHeight w:val="390"/>
                <w:tblCellSpacing w:w="0" w:type="dxa"/>
              </w:trPr>
              <w:tc>
                <w:tcPr>
                  <w:tcW w:w="1840" w:type="dxa"/>
                  <w:noWrap/>
                  <w:vAlign w:val="bottom"/>
                </w:tcPr>
                <w:p w14:paraId="4899BAD6" w14:textId="77777777" w:rsidR="00946271" w:rsidRDefault="00946271" w:rsidP="00067B2D">
                  <w:pPr>
                    <w:rPr>
                      <w:rFonts w:ascii="Arial" w:hAnsi="Arial" w:cs="Arial"/>
                      <w:sz w:val="20"/>
                      <w:szCs w:val="20"/>
                    </w:rPr>
                  </w:pPr>
                </w:p>
              </w:tc>
            </w:tr>
          </w:tbl>
          <w:p w14:paraId="6CB453C5" w14:textId="77777777" w:rsidR="00946271" w:rsidRDefault="00946271" w:rsidP="00067B2D">
            <w:pPr>
              <w:rPr>
                <w:rFonts w:ascii="Arial" w:hAnsi="Arial" w:cs="Arial"/>
                <w:sz w:val="20"/>
                <w:szCs w:val="20"/>
              </w:rPr>
            </w:pPr>
          </w:p>
        </w:tc>
        <w:tc>
          <w:tcPr>
            <w:tcW w:w="676" w:type="dxa"/>
            <w:noWrap/>
            <w:vAlign w:val="bottom"/>
          </w:tcPr>
          <w:p w14:paraId="5CFE9B02" w14:textId="77777777" w:rsidR="00946271" w:rsidRDefault="00946271" w:rsidP="00067B2D">
            <w:pPr>
              <w:jc w:val="center"/>
              <w:rPr>
                <w:rFonts w:ascii="Arial Black" w:hAnsi="Arial Black" w:cs="Arial"/>
                <w:b/>
                <w:bCs/>
              </w:rPr>
            </w:pPr>
          </w:p>
        </w:tc>
        <w:tc>
          <w:tcPr>
            <w:tcW w:w="638" w:type="dxa"/>
            <w:noWrap/>
            <w:vAlign w:val="bottom"/>
          </w:tcPr>
          <w:p w14:paraId="2E8D920A" w14:textId="77777777" w:rsidR="00946271" w:rsidRDefault="00946271" w:rsidP="00067B2D">
            <w:pPr>
              <w:jc w:val="center"/>
              <w:rPr>
                <w:rFonts w:ascii="Arial Black" w:hAnsi="Arial Black" w:cs="Arial"/>
                <w:b/>
                <w:bCs/>
              </w:rPr>
            </w:pPr>
          </w:p>
        </w:tc>
        <w:tc>
          <w:tcPr>
            <w:tcW w:w="4910" w:type="dxa"/>
            <w:gridSpan w:val="4"/>
            <w:noWrap/>
            <w:vAlign w:val="bottom"/>
            <w:hideMark/>
          </w:tcPr>
          <w:p w14:paraId="08285C35" w14:textId="77777777" w:rsidR="00946271" w:rsidRDefault="002B1A08" w:rsidP="008312C8">
            <w:pPr>
              <w:rPr>
                <w:rFonts w:ascii="Arial Black" w:hAnsi="Arial Black" w:cs="Arial"/>
                <w:b/>
                <w:bCs/>
              </w:rPr>
            </w:pPr>
            <w:r>
              <w:rPr>
                <w:rFonts w:ascii="Arial Black" w:hAnsi="Arial Black" w:cs="Arial"/>
                <w:b/>
                <w:bCs/>
              </w:rPr>
              <w:t>BOR</w:t>
            </w:r>
            <w:r w:rsidR="00946271">
              <w:rPr>
                <w:rFonts w:ascii="Arial Black" w:hAnsi="Arial Black" w:cs="Arial"/>
                <w:b/>
                <w:bCs/>
              </w:rPr>
              <w:t>OUGH OF EDGEWATER</w:t>
            </w:r>
          </w:p>
        </w:tc>
        <w:tc>
          <w:tcPr>
            <w:tcW w:w="1309" w:type="dxa"/>
            <w:noWrap/>
            <w:vAlign w:val="bottom"/>
          </w:tcPr>
          <w:p w14:paraId="0F66172D" w14:textId="77777777" w:rsidR="00946271" w:rsidRDefault="00946271" w:rsidP="00067B2D">
            <w:pPr>
              <w:jc w:val="center"/>
              <w:rPr>
                <w:rFonts w:ascii="Arial Black" w:hAnsi="Arial Black" w:cs="Arial"/>
                <w:b/>
                <w:bCs/>
              </w:rPr>
            </w:pPr>
          </w:p>
        </w:tc>
        <w:tc>
          <w:tcPr>
            <w:tcW w:w="1246" w:type="dxa"/>
            <w:noWrap/>
            <w:vAlign w:val="bottom"/>
          </w:tcPr>
          <w:p w14:paraId="5A93DC7B" w14:textId="77777777" w:rsidR="00946271" w:rsidRDefault="00946271" w:rsidP="00067B2D">
            <w:pPr>
              <w:rPr>
                <w:rFonts w:ascii="Arial" w:hAnsi="Arial" w:cs="Arial"/>
                <w:b/>
                <w:bCs/>
                <w:sz w:val="20"/>
                <w:szCs w:val="20"/>
              </w:rPr>
            </w:pPr>
          </w:p>
        </w:tc>
      </w:tr>
      <w:tr w:rsidR="00946271" w14:paraId="46BAD60F" w14:textId="77777777" w:rsidTr="002B1A08">
        <w:trPr>
          <w:trHeight w:val="390"/>
        </w:trPr>
        <w:tc>
          <w:tcPr>
            <w:tcW w:w="2056" w:type="dxa"/>
            <w:noWrap/>
            <w:vAlign w:val="bottom"/>
          </w:tcPr>
          <w:p w14:paraId="0A0198B2" w14:textId="77777777" w:rsidR="00946271" w:rsidRDefault="00946271" w:rsidP="00067B2D">
            <w:pPr>
              <w:rPr>
                <w:rFonts w:ascii="Arial" w:hAnsi="Arial" w:cs="Arial"/>
                <w:sz w:val="20"/>
                <w:szCs w:val="20"/>
              </w:rPr>
            </w:pPr>
          </w:p>
        </w:tc>
        <w:tc>
          <w:tcPr>
            <w:tcW w:w="676" w:type="dxa"/>
            <w:noWrap/>
            <w:vAlign w:val="bottom"/>
          </w:tcPr>
          <w:p w14:paraId="7A4B8E3F" w14:textId="77777777" w:rsidR="00946271" w:rsidRDefault="00946271" w:rsidP="00067B2D">
            <w:pPr>
              <w:jc w:val="center"/>
              <w:rPr>
                <w:rFonts w:ascii="Arial Black" w:hAnsi="Arial Black" w:cs="Arial"/>
                <w:b/>
                <w:bCs/>
              </w:rPr>
            </w:pPr>
          </w:p>
        </w:tc>
        <w:tc>
          <w:tcPr>
            <w:tcW w:w="638" w:type="dxa"/>
            <w:noWrap/>
            <w:vAlign w:val="bottom"/>
          </w:tcPr>
          <w:p w14:paraId="3F9CFFD2" w14:textId="77777777" w:rsidR="00946271" w:rsidRDefault="00946271" w:rsidP="00067B2D">
            <w:pPr>
              <w:jc w:val="center"/>
              <w:rPr>
                <w:rFonts w:ascii="Arial Black" w:hAnsi="Arial Black" w:cs="Arial"/>
                <w:b/>
                <w:bCs/>
              </w:rPr>
            </w:pPr>
          </w:p>
        </w:tc>
        <w:tc>
          <w:tcPr>
            <w:tcW w:w="1216" w:type="dxa"/>
            <w:noWrap/>
            <w:vAlign w:val="bottom"/>
          </w:tcPr>
          <w:p w14:paraId="050EFBBA" w14:textId="77777777" w:rsidR="00946271" w:rsidRDefault="002B1A08" w:rsidP="008312C8">
            <w:pPr>
              <w:jc w:val="center"/>
              <w:rPr>
                <w:rFonts w:ascii="Arial Black" w:hAnsi="Arial Black" w:cs="Arial"/>
                <w:b/>
                <w:bCs/>
              </w:rPr>
            </w:pPr>
            <w:r>
              <w:rPr>
                <w:rFonts w:ascii="Arial Black" w:hAnsi="Arial Black" w:cs="Arial"/>
                <w:b/>
                <w:bCs/>
              </w:rPr>
              <w:t>RESOLUTION</w:t>
            </w:r>
          </w:p>
        </w:tc>
        <w:tc>
          <w:tcPr>
            <w:tcW w:w="1977" w:type="dxa"/>
            <w:noWrap/>
            <w:vAlign w:val="bottom"/>
          </w:tcPr>
          <w:p w14:paraId="2ADBB948" w14:textId="77777777" w:rsidR="00946271" w:rsidRDefault="00946271" w:rsidP="008312C8">
            <w:pPr>
              <w:ind w:left="-2529"/>
              <w:jc w:val="center"/>
              <w:rPr>
                <w:rFonts w:ascii="Arial Black" w:hAnsi="Arial Black" w:cs="Arial"/>
                <w:b/>
                <w:bCs/>
              </w:rPr>
            </w:pPr>
          </w:p>
        </w:tc>
        <w:tc>
          <w:tcPr>
            <w:tcW w:w="293" w:type="dxa"/>
            <w:noWrap/>
            <w:vAlign w:val="bottom"/>
          </w:tcPr>
          <w:p w14:paraId="4A5FC729" w14:textId="77777777" w:rsidR="00946271" w:rsidRDefault="00946271" w:rsidP="00067B2D">
            <w:pPr>
              <w:jc w:val="center"/>
              <w:rPr>
                <w:rFonts w:ascii="Arial Black" w:hAnsi="Arial Black" w:cs="Arial"/>
                <w:b/>
                <w:bCs/>
              </w:rPr>
            </w:pPr>
          </w:p>
        </w:tc>
        <w:tc>
          <w:tcPr>
            <w:tcW w:w="1424" w:type="dxa"/>
            <w:noWrap/>
            <w:vAlign w:val="bottom"/>
          </w:tcPr>
          <w:p w14:paraId="57685F16" w14:textId="77777777" w:rsidR="00946271" w:rsidRDefault="00946271" w:rsidP="00067B2D">
            <w:pPr>
              <w:jc w:val="center"/>
              <w:rPr>
                <w:rFonts w:ascii="Arial Black" w:hAnsi="Arial Black" w:cs="Arial"/>
                <w:b/>
                <w:bCs/>
              </w:rPr>
            </w:pPr>
          </w:p>
        </w:tc>
        <w:tc>
          <w:tcPr>
            <w:tcW w:w="1309" w:type="dxa"/>
            <w:noWrap/>
            <w:vAlign w:val="bottom"/>
          </w:tcPr>
          <w:p w14:paraId="5A14BE1C" w14:textId="77777777" w:rsidR="00946271" w:rsidRDefault="00946271" w:rsidP="00067B2D">
            <w:pPr>
              <w:jc w:val="center"/>
              <w:rPr>
                <w:rFonts w:ascii="Arial Black" w:hAnsi="Arial Black" w:cs="Arial"/>
                <w:b/>
                <w:bCs/>
              </w:rPr>
            </w:pPr>
          </w:p>
        </w:tc>
        <w:tc>
          <w:tcPr>
            <w:tcW w:w="1246" w:type="dxa"/>
            <w:noWrap/>
            <w:vAlign w:val="bottom"/>
          </w:tcPr>
          <w:p w14:paraId="68CE2052" w14:textId="77777777" w:rsidR="00946271" w:rsidRDefault="00946271" w:rsidP="00067B2D">
            <w:pPr>
              <w:rPr>
                <w:rFonts w:ascii="Arial" w:hAnsi="Arial" w:cs="Arial"/>
                <w:b/>
                <w:bCs/>
                <w:sz w:val="20"/>
                <w:szCs w:val="20"/>
              </w:rPr>
            </w:pPr>
          </w:p>
        </w:tc>
      </w:tr>
      <w:tr w:rsidR="00946271" w14:paraId="10DEE263" w14:textId="77777777" w:rsidTr="00067B2D">
        <w:trPr>
          <w:trHeight w:val="612"/>
        </w:trPr>
        <w:tc>
          <w:tcPr>
            <w:tcW w:w="2056" w:type="dxa"/>
            <w:noWrap/>
            <w:vAlign w:val="bottom"/>
          </w:tcPr>
          <w:p w14:paraId="08B2E95A" w14:textId="77777777" w:rsidR="00946271" w:rsidRDefault="00946271" w:rsidP="00067B2D">
            <w:pPr>
              <w:jc w:val="center"/>
              <w:rPr>
                <w:rFonts w:ascii="Arial Black" w:hAnsi="Arial Black" w:cs="Arial"/>
                <w:b/>
                <w:bCs/>
              </w:rPr>
            </w:pPr>
          </w:p>
        </w:tc>
        <w:tc>
          <w:tcPr>
            <w:tcW w:w="676" w:type="dxa"/>
            <w:noWrap/>
            <w:vAlign w:val="bottom"/>
          </w:tcPr>
          <w:p w14:paraId="52AEC463" w14:textId="77777777" w:rsidR="00946271" w:rsidRDefault="00946271" w:rsidP="00067B2D">
            <w:pPr>
              <w:jc w:val="center"/>
              <w:rPr>
                <w:rFonts w:ascii="Arial Black" w:hAnsi="Arial Black" w:cs="Arial"/>
                <w:b/>
                <w:bCs/>
              </w:rPr>
            </w:pPr>
          </w:p>
        </w:tc>
        <w:tc>
          <w:tcPr>
            <w:tcW w:w="638" w:type="dxa"/>
            <w:noWrap/>
            <w:vAlign w:val="bottom"/>
          </w:tcPr>
          <w:p w14:paraId="15B0E7A1" w14:textId="77777777" w:rsidR="00946271" w:rsidRDefault="00946271" w:rsidP="00067B2D">
            <w:pPr>
              <w:jc w:val="center"/>
              <w:rPr>
                <w:rFonts w:ascii="Arial Black" w:hAnsi="Arial Black" w:cs="Arial"/>
                <w:b/>
                <w:bCs/>
              </w:rPr>
            </w:pPr>
          </w:p>
        </w:tc>
        <w:tc>
          <w:tcPr>
            <w:tcW w:w="1216" w:type="dxa"/>
            <w:noWrap/>
            <w:vAlign w:val="bottom"/>
          </w:tcPr>
          <w:p w14:paraId="3EB2C0EA" w14:textId="77777777" w:rsidR="00946271" w:rsidRDefault="00946271" w:rsidP="00067B2D">
            <w:pPr>
              <w:jc w:val="center"/>
              <w:rPr>
                <w:rFonts w:ascii="Arial Black" w:hAnsi="Arial Black" w:cs="Arial"/>
                <w:b/>
                <w:bCs/>
              </w:rPr>
            </w:pPr>
          </w:p>
        </w:tc>
        <w:tc>
          <w:tcPr>
            <w:tcW w:w="1977" w:type="dxa"/>
            <w:noWrap/>
            <w:vAlign w:val="bottom"/>
          </w:tcPr>
          <w:p w14:paraId="6A9F980A" w14:textId="77777777" w:rsidR="00946271" w:rsidRDefault="00946271" w:rsidP="00067B2D">
            <w:pPr>
              <w:jc w:val="center"/>
              <w:rPr>
                <w:rFonts w:ascii="Arial Black" w:hAnsi="Arial Black" w:cs="Arial"/>
                <w:b/>
                <w:bCs/>
              </w:rPr>
            </w:pPr>
          </w:p>
        </w:tc>
        <w:tc>
          <w:tcPr>
            <w:tcW w:w="293" w:type="dxa"/>
            <w:noWrap/>
            <w:vAlign w:val="bottom"/>
          </w:tcPr>
          <w:p w14:paraId="079898F8" w14:textId="77777777" w:rsidR="00946271" w:rsidRDefault="00946271" w:rsidP="00067B2D">
            <w:pPr>
              <w:jc w:val="center"/>
              <w:rPr>
                <w:rFonts w:ascii="Arial Black" w:hAnsi="Arial Black" w:cs="Arial"/>
                <w:b/>
                <w:bCs/>
              </w:rPr>
            </w:pPr>
          </w:p>
        </w:tc>
        <w:tc>
          <w:tcPr>
            <w:tcW w:w="1424" w:type="dxa"/>
            <w:noWrap/>
            <w:vAlign w:val="bottom"/>
          </w:tcPr>
          <w:p w14:paraId="043113B3" w14:textId="77777777" w:rsidR="00946271" w:rsidRDefault="00946271" w:rsidP="00067B2D">
            <w:pPr>
              <w:jc w:val="center"/>
              <w:rPr>
                <w:rFonts w:ascii="Arial Black" w:hAnsi="Arial Black" w:cs="Arial"/>
                <w:b/>
                <w:bCs/>
              </w:rPr>
            </w:pPr>
          </w:p>
        </w:tc>
        <w:tc>
          <w:tcPr>
            <w:tcW w:w="1309" w:type="dxa"/>
            <w:noWrap/>
            <w:vAlign w:val="bottom"/>
          </w:tcPr>
          <w:p w14:paraId="69CD76F1" w14:textId="77777777" w:rsidR="00946271" w:rsidRDefault="00946271" w:rsidP="00067B2D">
            <w:pPr>
              <w:jc w:val="center"/>
              <w:rPr>
                <w:rFonts w:ascii="Arial Black" w:hAnsi="Arial Black" w:cs="Arial"/>
                <w:b/>
                <w:bCs/>
              </w:rPr>
            </w:pPr>
          </w:p>
        </w:tc>
        <w:tc>
          <w:tcPr>
            <w:tcW w:w="1246" w:type="dxa"/>
            <w:noWrap/>
            <w:vAlign w:val="bottom"/>
          </w:tcPr>
          <w:p w14:paraId="0A58EF3E" w14:textId="77777777" w:rsidR="00946271" w:rsidRDefault="00946271" w:rsidP="00067B2D">
            <w:pPr>
              <w:rPr>
                <w:rFonts w:ascii="Arial" w:hAnsi="Arial" w:cs="Arial"/>
                <w:b/>
                <w:bCs/>
                <w:sz w:val="20"/>
                <w:szCs w:val="20"/>
              </w:rPr>
            </w:pPr>
          </w:p>
        </w:tc>
      </w:tr>
      <w:tr w:rsidR="00946271" w14:paraId="77D76748" w14:textId="77777777" w:rsidTr="00067B2D">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19FA0AB" w14:textId="77777777" w:rsidR="00946271" w:rsidRPr="00D0181A" w:rsidRDefault="00946271" w:rsidP="00067B2D">
            <w:pPr>
              <w:jc w:val="center"/>
              <w:rPr>
                <w:rFonts w:ascii="Arial" w:hAnsi="Arial" w:cs="Arial"/>
                <w:smallCaps/>
                <w:sz w:val="22"/>
                <w:szCs w:val="22"/>
              </w:rPr>
            </w:pPr>
            <w:r w:rsidRPr="00D0181A">
              <w:rPr>
                <w:rFonts w:ascii="Arial" w:hAnsi="Arial" w:cs="Arial"/>
                <w:smallCaps/>
                <w:sz w:val="22"/>
                <w:szCs w:val="22"/>
              </w:rPr>
              <w:t>Councilperson</w:t>
            </w:r>
          </w:p>
        </w:tc>
        <w:tc>
          <w:tcPr>
            <w:tcW w:w="676" w:type="dxa"/>
            <w:tcBorders>
              <w:top w:val="single" w:sz="8" w:space="0" w:color="auto"/>
              <w:left w:val="nil"/>
              <w:bottom w:val="single" w:sz="8" w:space="0" w:color="auto"/>
              <w:right w:val="nil"/>
            </w:tcBorders>
            <w:noWrap/>
            <w:vAlign w:val="bottom"/>
            <w:hideMark/>
          </w:tcPr>
          <w:p w14:paraId="73E39C81"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DF7FFA3"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E171D4E"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7CC1460" w14:textId="77777777" w:rsidR="00946271" w:rsidRDefault="00946271" w:rsidP="00067B2D">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14:paraId="7B3674F2" w14:textId="77777777" w:rsidR="00946271" w:rsidRDefault="00946271" w:rsidP="00067B2D">
            <w:pPr>
              <w:rPr>
                <w:rFonts w:ascii="Arial" w:hAnsi="Arial" w:cs="Arial"/>
                <w:sz w:val="20"/>
                <w:szCs w:val="20"/>
              </w:rPr>
            </w:pPr>
          </w:p>
        </w:tc>
        <w:tc>
          <w:tcPr>
            <w:tcW w:w="1424" w:type="dxa"/>
            <w:noWrap/>
            <w:vAlign w:val="bottom"/>
            <w:hideMark/>
          </w:tcPr>
          <w:p w14:paraId="73317274" w14:textId="77777777" w:rsidR="00946271" w:rsidRDefault="00946271" w:rsidP="00067B2D">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4B00C6CC" w14:textId="77777777" w:rsidR="00946271" w:rsidRDefault="00D96B80" w:rsidP="00067B2D">
            <w:pPr>
              <w:rPr>
                <w:rFonts w:ascii="Arial" w:hAnsi="Arial" w:cs="Arial"/>
                <w:sz w:val="20"/>
                <w:szCs w:val="20"/>
              </w:rPr>
            </w:pPr>
            <w:r>
              <w:rPr>
                <w:rFonts w:ascii="Arial" w:hAnsi="Arial" w:cs="Arial"/>
                <w:sz w:val="20"/>
                <w:szCs w:val="20"/>
              </w:rPr>
              <w:t>September 19</w:t>
            </w:r>
            <w:r w:rsidR="005A4BE5">
              <w:rPr>
                <w:rFonts w:ascii="Arial" w:hAnsi="Arial" w:cs="Arial"/>
                <w:sz w:val="20"/>
                <w:szCs w:val="20"/>
              </w:rPr>
              <w:t>, 2022</w:t>
            </w:r>
          </w:p>
        </w:tc>
      </w:tr>
      <w:tr w:rsidR="00946271" w14:paraId="437E3BE8" w14:textId="77777777" w:rsidTr="00067B2D">
        <w:trPr>
          <w:trHeight w:val="405"/>
        </w:trPr>
        <w:tc>
          <w:tcPr>
            <w:tcW w:w="2056" w:type="dxa"/>
            <w:tcBorders>
              <w:top w:val="nil"/>
              <w:left w:val="single" w:sz="8" w:space="0" w:color="auto"/>
              <w:bottom w:val="single" w:sz="4" w:space="0" w:color="auto"/>
              <w:right w:val="single" w:sz="8" w:space="0" w:color="auto"/>
            </w:tcBorders>
            <w:noWrap/>
            <w:vAlign w:val="bottom"/>
            <w:hideMark/>
          </w:tcPr>
          <w:p w14:paraId="1DA239EE" w14:textId="77777777" w:rsidR="00946271" w:rsidRPr="00D0181A" w:rsidRDefault="005A4BE5" w:rsidP="00067B2D">
            <w:pPr>
              <w:rPr>
                <w:rFonts w:ascii="Arial" w:hAnsi="Arial" w:cs="Arial"/>
                <w:b/>
                <w:smallCaps/>
                <w:sz w:val="22"/>
                <w:szCs w:val="22"/>
              </w:rPr>
            </w:pPr>
            <w:r w:rsidRPr="00D0181A">
              <w:rPr>
                <w:rFonts w:ascii="Arial" w:hAnsi="Arial" w:cs="Arial"/>
                <w:b/>
                <w:smallCaps/>
                <w:sz w:val="22"/>
                <w:szCs w:val="22"/>
              </w:rPr>
              <w:t xml:space="preserve">Gutierrez </w:t>
            </w:r>
          </w:p>
        </w:tc>
        <w:tc>
          <w:tcPr>
            <w:tcW w:w="676" w:type="dxa"/>
            <w:tcBorders>
              <w:top w:val="nil"/>
              <w:left w:val="nil"/>
              <w:bottom w:val="single" w:sz="4" w:space="0" w:color="auto"/>
              <w:right w:val="nil"/>
            </w:tcBorders>
            <w:noWrap/>
            <w:vAlign w:val="bottom"/>
          </w:tcPr>
          <w:p w14:paraId="73953434" w14:textId="77777777" w:rsidR="00946271" w:rsidRDefault="00946271" w:rsidP="00067B2D">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009970"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380B42EB"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2312F40F"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2929B041" w14:textId="77777777" w:rsidR="00946271" w:rsidRDefault="00946271" w:rsidP="00067B2D">
            <w:pPr>
              <w:rPr>
                <w:rFonts w:ascii="Arial" w:hAnsi="Arial" w:cs="Arial"/>
                <w:sz w:val="20"/>
                <w:szCs w:val="20"/>
              </w:rPr>
            </w:pPr>
          </w:p>
        </w:tc>
        <w:tc>
          <w:tcPr>
            <w:tcW w:w="1424" w:type="dxa"/>
            <w:noWrap/>
            <w:vAlign w:val="bottom"/>
            <w:hideMark/>
          </w:tcPr>
          <w:p w14:paraId="3F5B680F" w14:textId="77777777" w:rsidR="00946271" w:rsidRDefault="00946271" w:rsidP="00067B2D">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30B3D500" w14:textId="415948A1" w:rsidR="00946271" w:rsidRDefault="005A4BE5" w:rsidP="00067B2D">
            <w:pPr>
              <w:rPr>
                <w:rFonts w:ascii="Arial" w:hAnsi="Arial" w:cs="Arial"/>
                <w:sz w:val="20"/>
                <w:szCs w:val="20"/>
              </w:rPr>
            </w:pPr>
            <w:r>
              <w:rPr>
                <w:rFonts w:ascii="Arial" w:hAnsi="Arial" w:cs="Arial"/>
                <w:sz w:val="20"/>
                <w:szCs w:val="20"/>
              </w:rPr>
              <w:t>2022-</w:t>
            </w:r>
            <w:r w:rsidR="00D0181A">
              <w:rPr>
                <w:rFonts w:ascii="Arial" w:hAnsi="Arial" w:cs="Arial"/>
                <w:sz w:val="20"/>
                <w:szCs w:val="20"/>
              </w:rPr>
              <w:t>229</w:t>
            </w:r>
          </w:p>
        </w:tc>
        <w:tc>
          <w:tcPr>
            <w:tcW w:w="1246" w:type="dxa"/>
            <w:tcBorders>
              <w:top w:val="nil"/>
              <w:left w:val="nil"/>
              <w:bottom w:val="single" w:sz="4" w:space="0" w:color="auto"/>
              <w:right w:val="nil"/>
            </w:tcBorders>
            <w:noWrap/>
            <w:vAlign w:val="bottom"/>
            <w:hideMark/>
          </w:tcPr>
          <w:p w14:paraId="7DFF3AC3" w14:textId="77777777" w:rsidR="00946271" w:rsidRDefault="00946271" w:rsidP="00067B2D">
            <w:pPr>
              <w:rPr>
                <w:rFonts w:ascii="Arial" w:hAnsi="Arial" w:cs="Arial"/>
                <w:sz w:val="20"/>
                <w:szCs w:val="20"/>
              </w:rPr>
            </w:pPr>
            <w:r>
              <w:rPr>
                <w:rFonts w:ascii="Arial" w:hAnsi="Arial" w:cs="Arial"/>
                <w:sz w:val="20"/>
                <w:szCs w:val="20"/>
              </w:rPr>
              <w:t> </w:t>
            </w:r>
          </w:p>
        </w:tc>
      </w:tr>
      <w:tr w:rsidR="00946271" w14:paraId="60FE0ECF" w14:textId="77777777" w:rsidTr="00067B2D">
        <w:trPr>
          <w:trHeight w:val="350"/>
        </w:trPr>
        <w:tc>
          <w:tcPr>
            <w:tcW w:w="2056" w:type="dxa"/>
            <w:tcBorders>
              <w:top w:val="nil"/>
              <w:left w:val="single" w:sz="8" w:space="0" w:color="auto"/>
              <w:bottom w:val="nil"/>
              <w:right w:val="single" w:sz="8" w:space="0" w:color="auto"/>
            </w:tcBorders>
            <w:noWrap/>
            <w:vAlign w:val="bottom"/>
            <w:hideMark/>
          </w:tcPr>
          <w:p w14:paraId="5CCD10DE" w14:textId="77777777" w:rsidR="00946271" w:rsidRPr="00D0181A" w:rsidRDefault="00182D9F" w:rsidP="00067B2D">
            <w:pPr>
              <w:rPr>
                <w:rFonts w:ascii="Arial" w:hAnsi="Arial" w:cs="Arial"/>
                <w:b/>
                <w:smallCaps/>
                <w:sz w:val="22"/>
                <w:szCs w:val="22"/>
              </w:rPr>
            </w:pPr>
            <w:r w:rsidRPr="00D0181A">
              <w:rPr>
                <w:rFonts w:ascii="Arial" w:hAnsi="Arial" w:cs="Arial"/>
                <w:b/>
                <w:smallCaps/>
                <w:sz w:val="22"/>
                <w:szCs w:val="22"/>
              </w:rPr>
              <w:t>Lawlor</w:t>
            </w:r>
          </w:p>
        </w:tc>
        <w:tc>
          <w:tcPr>
            <w:tcW w:w="676" w:type="dxa"/>
            <w:noWrap/>
            <w:vAlign w:val="bottom"/>
          </w:tcPr>
          <w:p w14:paraId="420CE978" w14:textId="77777777" w:rsidR="00946271" w:rsidRDefault="00946271" w:rsidP="00067B2D">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04656BC0"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41E35F58"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14:paraId="4ACD8E75" w14:textId="77777777" w:rsidR="00946271" w:rsidRDefault="00946271" w:rsidP="00067B2D">
            <w:pPr>
              <w:rPr>
                <w:rFonts w:ascii="Arial" w:hAnsi="Arial" w:cs="Arial"/>
                <w:sz w:val="20"/>
                <w:szCs w:val="20"/>
              </w:rPr>
            </w:pPr>
          </w:p>
        </w:tc>
        <w:tc>
          <w:tcPr>
            <w:tcW w:w="293" w:type="dxa"/>
            <w:noWrap/>
            <w:vAlign w:val="bottom"/>
          </w:tcPr>
          <w:p w14:paraId="4ADEF007" w14:textId="77777777" w:rsidR="00946271" w:rsidRDefault="00946271" w:rsidP="00067B2D">
            <w:pPr>
              <w:rPr>
                <w:rFonts w:ascii="Arial" w:hAnsi="Arial" w:cs="Arial"/>
                <w:sz w:val="20"/>
                <w:szCs w:val="20"/>
              </w:rPr>
            </w:pPr>
          </w:p>
        </w:tc>
        <w:tc>
          <w:tcPr>
            <w:tcW w:w="1424" w:type="dxa"/>
            <w:noWrap/>
            <w:vAlign w:val="bottom"/>
            <w:hideMark/>
          </w:tcPr>
          <w:p w14:paraId="65AB07FE" w14:textId="77777777" w:rsidR="00946271" w:rsidRDefault="00946271" w:rsidP="00067B2D">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6D5E981A" w14:textId="77777777" w:rsidR="00946271" w:rsidRDefault="00946271" w:rsidP="006E285F">
            <w:pPr>
              <w:rPr>
                <w:rFonts w:ascii="Arial" w:hAnsi="Arial" w:cs="Arial"/>
                <w:sz w:val="20"/>
                <w:szCs w:val="20"/>
              </w:rPr>
            </w:pPr>
          </w:p>
        </w:tc>
      </w:tr>
      <w:tr w:rsidR="00946271" w14:paraId="71B6FB2E" w14:textId="77777777" w:rsidTr="00067B2D">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8B14A9" w14:textId="77777777" w:rsidR="00946271" w:rsidRPr="00D0181A" w:rsidRDefault="00946271" w:rsidP="00067B2D">
            <w:pPr>
              <w:rPr>
                <w:rFonts w:ascii="Arial" w:hAnsi="Arial" w:cs="Arial"/>
                <w:b/>
                <w:smallCaps/>
                <w:sz w:val="22"/>
                <w:szCs w:val="22"/>
              </w:rPr>
            </w:pPr>
            <w:r w:rsidRPr="00D0181A">
              <w:rPr>
                <w:rFonts w:ascii="Arial" w:hAnsi="Arial" w:cs="Arial"/>
                <w:b/>
                <w:smallCaps/>
                <w:sz w:val="22"/>
                <w:szCs w:val="22"/>
              </w:rPr>
              <w:t>monte</w:t>
            </w:r>
          </w:p>
        </w:tc>
        <w:tc>
          <w:tcPr>
            <w:tcW w:w="676" w:type="dxa"/>
            <w:tcBorders>
              <w:top w:val="single" w:sz="4" w:space="0" w:color="auto"/>
              <w:left w:val="nil"/>
              <w:bottom w:val="single" w:sz="4" w:space="0" w:color="auto"/>
              <w:right w:val="nil"/>
            </w:tcBorders>
            <w:noWrap/>
            <w:vAlign w:val="bottom"/>
          </w:tcPr>
          <w:p w14:paraId="2BA45BBB" w14:textId="77777777" w:rsidR="00946271" w:rsidRDefault="00946271" w:rsidP="00067B2D">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B5FE195"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85E0A5E"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AC06795"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625271C7" w14:textId="77777777" w:rsidR="00946271" w:rsidRDefault="00946271" w:rsidP="00067B2D">
            <w:pPr>
              <w:rPr>
                <w:rFonts w:ascii="Arial" w:hAnsi="Arial" w:cs="Arial"/>
                <w:sz w:val="20"/>
                <w:szCs w:val="20"/>
              </w:rPr>
            </w:pPr>
          </w:p>
        </w:tc>
        <w:tc>
          <w:tcPr>
            <w:tcW w:w="1424" w:type="dxa"/>
            <w:tcBorders>
              <w:top w:val="nil"/>
              <w:left w:val="nil"/>
              <w:bottom w:val="single" w:sz="4" w:space="0" w:color="auto"/>
              <w:right w:val="nil"/>
            </w:tcBorders>
            <w:noWrap/>
            <w:vAlign w:val="bottom"/>
          </w:tcPr>
          <w:p w14:paraId="0FE3D768" w14:textId="77777777" w:rsidR="00946271" w:rsidRDefault="00946271" w:rsidP="00067B2D">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32CB6AC7" w14:textId="77777777" w:rsidR="00946271" w:rsidRDefault="00946271" w:rsidP="00067B2D">
            <w:pPr>
              <w:rPr>
                <w:rFonts w:ascii="Arial" w:hAnsi="Arial" w:cs="Arial"/>
                <w:sz w:val="20"/>
                <w:szCs w:val="20"/>
              </w:rPr>
            </w:pPr>
          </w:p>
        </w:tc>
        <w:tc>
          <w:tcPr>
            <w:tcW w:w="1246" w:type="dxa"/>
            <w:tcBorders>
              <w:top w:val="nil"/>
              <w:left w:val="nil"/>
              <w:bottom w:val="single" w:sz="4" w:space="0" w:color="auto"/>
              <w:right w:val="nil"/>
            </w:tcBorders>
            <w:noWrap/>
            <w:vAlign w:val="bottom"/>
            <w:hideMark/>
          </w:tcPr>
          <w:p w14:paraId="40CC1E66" w14:textId="77777777" w:rsidR="00946271" w:rsidRDefault="00946271" w:rsidP="00067B2D">
            <w:pPr>
              <w:rPr>
                <w:rFonts w:ascii="Arial" w:hAnsi="Arial" w:cs="Arial"/>
                <w:sz w:val="20"/>
                <w:szCs w:val="20"/>
              </w:rPr>
            </w:pPr>
            <w:r>
              <w:rPr>
                <w:rFonts w:ascii="Arial" w:hAnsi="Arial" w:cs="Arial"/>
                <w:sz w:val="20"/>
                <w:szCs w:val="20"/>
              </w:rPr>
              <w:t> </w:t>
            </w:r>
          </w:p>
        </w:tc>
      </w:tr>
      <w:tr w:rsidR="00946271" w14:paraId="1706629B" w14:textId="77777777" w:rsidTr="00067B2D">
        <w:trPr>
          <w:trHeight w:val="350"/>
        </w:trPr>
        <w:tc>
          <w:tcPr>
            <w:tcW w:w="2056" w:type="dxa"/>
            <w:tcBorders>
              <w:top w:val="nil"/>
              <w:left w:val="single" w:sz="8" w:space="0" w:color="auto"/>
              <w:bottom w:val="nil"/>
              <w:right w:val="single" w:sz="8" w:space="0" w:color="auto"/>
            </w:tcBorders>
            <w:noWrap/>
            <w:vAlign w:val="bottom"/>
            <w:hideMark/>
          </w:tcPr>
          <w:p w14:paraId="13CF0288" w14:textId="77777777" w:rsidR="00946271" w:rsidRPr="00D0181A" w:rsidRDefault="00946271" w:rsidP="00067B2D">
            <w:pPr>
              <w:rPr>
                <w:rFonts w:ascii="Arial" w:hAnsi="Arial" w:cs="Arial"/>
                <w:b/>
                <w:smallCaps/>
                <w:sz w:val="22"/>
                <w:szCs w:val="22"/>
              </w:rPr>
            </w:pPr>
            <w:r w:rsidRPr="00D0181A">
              <w:rPr>
                <w:rFonts w:ascii="Arial" w:hAnsi="Arial" w:cs="Arial"/>
                <w:b/>
                <w:smallCaps/>
                <w:sz w:val="22"/>
                <w:szCs w:val="22"/>
              </w:rPr>
              <w:t>VIDAL</w:t>
            </w:r>
          </w:p>
        </w:tc>
        <w:tc>
          <w:tcPr>
            <w:tcW w:w="676" w:type="dxa"/>
            <w:noWrap/>
            <w:vAlign w:val="bottom"/>
          </w:tcPr>
          <w:p w14:paraId="07A0E7C3" w14:textId="77777777" w:rsidR="00946271" w:rsidRDefault="00946271" w:rsidP="00067B2D">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42E7DAD6"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53C32A05"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012FD956"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23B171B7" w14:textId="77777777" w:rsidR="00946271" w:rsidRDefault="00946271" w:rsidP="00067B2D">
            <w:pPr>
              <w:rPr>
                <w:rFonts w:ascii="Arial" w:hAnsi="Arial" w:cs="Arial"/>
                <w:sz w:val="20"/>
                <w:szCs w:val="20"/>
              </w:rPr>
            </w:pPr>
          </w:p>
        </w:tc>
        <w:tc>
          <w:tcPr>
            <w:tcW w:w="1424" w:type="dxa"/>
            <w:noWrap/>
            <w:vAlign w:val="bottom"/>
            <w:hideMark/>
          </w:tcPr>
          <w:p w14:paraId="6964392B" w14:textId="77777777" w:rsidR="00946271" w:rsidRDefault="00946271" w:rsidP="00067B2D">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44F21B19" w14:textId="77777777" w:rsidR="00946271" w:rsidRDefault="00946271" w:rsidP="00067B2D">
            <w:pPr>
              <w:rPr>
                <w:rFonts w:ascii="Arial" w:hAnsi="Arial" w:cs="Arial"/>
                <w:sz w:val="20"/>
                <w:szCs w:val="20"/>
              </w:rPr>
            </w:pPr>
          </w:p>
        </w:tc>
      </w:tr>
      <w:tr w:rsidR="00946271" w14:paraId="01EA990C" w14:textId="77777777" w:rsidTr="00067B2D">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B018396" w14:textId="77777777" w:rsidR="00946271" w:rsidRPr="00D0181A" w:rsidRDefault="00433A18" w:rsidP="00067B2D">
            <w:pPr>
              <w:rPr>
                <w:rFonts w:ascii="Arial" w:hAnsi="Arial" w:cs="Arial"/>
                <w:b/>
                <w:smallCaps/>
                <w:sz w:val="22"/>
                <w:szCs w:val="22"/>
              </w:rPr>
            </w:pPr>
            <w:r w:rsidRPr="00D0181A">
              <w:rPr>
                <w:rFonts w:ascii="Arial" w:hAnsi="Arial" w:cs="Arial"/>
                <w:b/>
                <w:smallCaps/>
                <w:sz w:val="22"/>
                <w:szCs w:val="22"/>
              </w:rPr>
              <w:t>MARTIN</w:t>
            </w:r>
          </w:p>
        </w:tc>
        <w:tc>
          <w:tcPr>
            <w:tcW w:w="676" w:type="dxa"/>
            <w:tcBorders>
              <w:top w:val="single" w:sz="4" w:space="0" w:color="auto"/>
              <w:left w:val="nil"/>
              <w:bottom w:val="single" w:sz="4" w:space="0" w:color="auto"/>
              <w:right w:val="nil"/>
            </w:tcBorders>
            <w:noWrap/>
            <w:vAlign w:val="bottom"/>
          </w:tcPr>
          <w:p w14:paraId="342202EF" w14:textId="77777777" w:rsidR="00946271" w:rsidRDefault="00946271" w:rsidP="00067B2D">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7D764F7"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491EEA"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933BFEA"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115643BC" w14:textId="77777777" w:rsidR="00946271" w:rsidRDefault="00946271" w:rsidP="00067B2D">
            <w:pPr>
              <w:rPr>
                <w:rFonts w:ascii="Arial" w:hAnsi="Arial" w:cs="Arial"/>
                <w:sz w:val="20"/>
                <w:szCs w:val="20"/>
              </w:rPr>
            </w:pPr>
          </w:p>
        </w:tc>
        <w:tc>
          <w:tcPr>
            <w:tcW w:w="1424" w:type="dxa"/>
            <w:tcBorders>
              <w:top w:val="nil"/>
              <w:left w:val="nil"/>
              <w:bottom w:val="single" w:sz="4" w:space="0" w:color="auto"/>
              <w:right w:val="nil"/>
            </w:tcBorders>
            <w:noWrap/>
            <w:vAlign w:val="bottom"/>
          </w:tcPr>
          <w:p w14:paraId="357140F7" w14:textId="77777777" w:rsidR="00946271" w:rsidRDefault="00946271" w:rsidP="00067B2D">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54D60A03" w14:textId="77777777" w:rsidR="00946271" w:rsidRDefault="00946271" w:rsidP="00067B2D">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14:paraId="324AFD77" w14:textId="77777777" w:rsidR="00946271" w:rsidRDefault="00946271" w:rsidP="00067B2D">
            <w:pPr>
              <w:rPr>
                <w:rFonts w:ascii="Arial" w:hAnsi="Arial" w:cs="Arial"/>
                <w:sz w:val="20"/>
                <w:szCs w:val="20"/>
              </w:rPr>
            </w:pPr>
          </w:p>
        </w:tc>
      </w:tr>
      <w:tr w:rsidR="00946271" w14:paraId="76EE2B89" w14:textId="77777777" w:rsidTr="00067B2D">
        <w:trPr>
          <w:trHeight w:val="350"/>
        </w:trPr>
        <w:tc>
          <w:tcPr>
            <w:tcW w:w="2056" w:type="dxa"/>
            <w:tcBorders>
              <w:top w:val="nil"/>
              <w:left w:val="single" w:sz="8" w:space="0" w:color="auto"/>
              <w:bottom w:val="single" w:sz="8" w:space="0" w:color="auto"/>
              <w:right w:val="single" w:sz="8" w:space="0" w:color="auto"/>
            </w:tcBorders>
            <w:noWrap/>
            <w:vAlign w:val="bottom"/>
            <w:hideMark/>
          </w:tcPr>
          <w:p w14:paraId="1FFE1A88" w14:textId="77777777" w:rsidR="00946271" w:rsidRPr="00D0181A" w:rsidRDefault="00946271" w:rsidP="00067B2D">
            <w:pPr>
              <w:rPr>
                <w:rFonts w:ascii="Arial" w:hAnsi="Arial" w:cs="Arial"/>
                <w:b/>
                <w:smallCaps/>
                <w:sz w:val="22"/>
                <w:szCs w:val="22"/>
              </w:rPr>
            </w:pPr>
            <w:r w:rsidRPr="00D0181A">
              <w:rPr>
                <w:rFonts w:ascii="Arial" w:hAnsi="Arial" w:cs="Arial"/>
                <w:b/>
                <w:smallCaps/>
                <w:sz w:val="22"/>
                <w:szCs w:val="22"/>
              </w:rPr>
              <w:t>BARTOLOMEO</w:t>
            </w:r>
          </w:p>
        </w:tc>
        <w:tc>
          <w:tcPr>
            <w:tcW w:w="676" w:type="dxa"/>
            <w:tcBorders>
              <w:top w:val="nil"/>
              <w:left w:val="nil"/>
              <w:bottom w:val="single" w:sz="8" w:space="0" w:color="auto"/>
              <w:right w:val="nil"/>
            </w:tcBorders>
            <w:noWrap/>
            <w:vAlign w:val="bottom"/>
            <w:hideMark/>
          </w:tcPr>
          <w:p w14:paraId="724C9D96" w14:textId="77777777" w:rsidR="00946271" w:rsidRDefault="00946271" w:rsidP="00067B2D">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00466D98" w14:textId="77777777" w:rsidR="00946271" w:rsidRDefault="00946271" w:rsidP="00067B2D">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28E71B7D" w14:textId="77777777" w:rsidR="00946271" w:rsidRDefault="00946271" w:rsidP="00067B2D">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451657E3" w14:textId="77777777" w:rsidR="00946271" w:rsidRDefault="00946271" w:rsidP="00067B2D">
            <w:pPr>
              <w:rPr>
                <w:rFonts w:ascii="Arial" w:hAnsi="Arial" w:cs="Arial"/>
                <w:sz w:val="20"/>
                <w:szCs w:val="20"/>
              </w:rPr>
            </w:pPr>
            <w:r>
              <w:rPr>
                <w:rFonts w:ascii="Arial" w:hAnsi="Arial" w:cs="Arial"/>
                <w:sz w:val="20"/>
                <w:szCs w:val="20"/>
              </w:rPr>
              <w:t> </w:t>
            </w:r>
          </w:p>
        </w:tc>
        <w:tc>
          <w:tcPr>
            <w:tcW w:w="293" w:type="dxa"/>
            <w:noWrap/>
            <w:vAlign w:val="bottom"/>
          </w:tcPr>
          <w:p w14:paraId="053680A7" w14:textId="77777777" w:rsidR="00946271" w:rsidRDefault="00946271" w:rsidP="00067B2D">
            <w:pPr>
              <w:rPr>
                <w:rFonts w:ascii="Arial" w:hAnsi="Arial" w:cs="Arial"/>
                <w:sz w:val="20"/>
                <w:szCs w:val="20"/>
              </w:rPr>
            </w:pPr>
          </w:p>
        </w:tc>
        <w:tc>
          <w:tcPr>
            <w:tcW w:w="1424" w:type="dxa"/>
            <w:noWrap/>
            <w:vAlign w:val="bottom"/>
          </w:tcPr>
          <w:p w14:paraId="16F22A56" w14:textId="77777777" w:rsidR="00946271" w:rsidRDefault="00946271" w:rsidP="00067B2D">
            <w:pPr>
              <w:rPr>
                <w:rFonts w:ascii="Arial" w:hAnsi="Arial" w:cs="Arial"/>
                <w:sz w:val="20"/>
                <w:szCs w:val="20"/>
              </w:rPr>
            </w:pPr>
          </w:p>
        </w:tc>
        <w:tc>
          <w:tcPr>
            <w:tcW w:w="1309" w:type="dxa"/>
            <w:noWrap/>
            <w:vAlign w:val="bottom"/>
          </w:tcPr>
          <w:p w14:paraId="634EEA66" w14:textId="77777777" w:rsidR="00946271" w:rsidRDefault="00946271" w:rsidP="00067B2D">
            <w:pPr>
              <w:rPr>
                <w:rFonts w:ascii="Arial" w:hAnsi="Arial" w:cs="Arial"/>
                <w:sz w:val="20"/>
                <w:szCs w:val="20"/>
              </w:rPr>
            </w:pPr>
          </w:p>
        </w:tc>
        <w:tc>
          <w:tcPr>
            <w:tcW w:w="1246" w:type="dxa"/>
            <w:noWrap/>
            <w:vAlign w:val="bottom"/>
          </w:tcPr>
          <w:p w14:paraId="65833DFE" w14:textId="77777777" w:rsidR="00946271" w:rsidRDefault="00946271" w:rsidP="00067B2D">
            <w:pPr>
              <w:rPr>
                <w:rFonts w:ascii="Arial" w:hAnsi="Arial" w:cs="Arial"/>
                <w:sz w:val="20"/>
                <w:szCs w:val="20"/>
              </w:rPr>
            </w:pPr>
          </w:p>
        </w:tc>
      </w:tr>
      <w:tr w:rsidR="00946271" w14:paraId="56B5AD87" w14:textId="77777777" w:rsidTr="00067B2D">
        <w:trPr>
          <w:trHeight w:val="350"/>
        </w:trPr>
        <w:tc>
          <w:tcPr>
            <w:tcW w:w="2056" w:type="dxa"/>
            <w:tcBorders>
              <w:top w:val="nil"/>
              <w:left w:val="single" w:sz="8" w:space="0" w:color="auto"/>
              <w:bottom w:val="single" w:sz="8" w:space="0" w:color="auto"/>
              <w:right w:val="single" w:sz="8" w:space="0" w:color="auto"/>
            </w:tcBorders>
            <w:noWrap/>
            <w:vAlign w:val="bottom"/>
            <w:hideMark/>
          </w:tcPr>
          <w:p w14:paraId="2A09270C" w14:textId="77777777" w:rsidR="00946271" w:rsidRPr="00D0181A" w:rsidRDefault="00946271" w:rsidP="00067B2D">
            <w:pPr>
              <w:rPr>
                <w:rFonts w:ascii="Arial" w:hAnsi="Arial" w:cs="Arial"/>
                <w:b/>
                <w:smallCaps/>
                <w:sz w:val="22"/>
                <w:szCs w:val="22"/>
              </w:rPr>
            </w:pPr>
            <w:r w:rsidRPr="00D0181A">
              <w:rPr>
                <w:rFonts w:ascii="Arial" w:hAnsi="Arial" w:cs="Arial"/>
                <w:b/>
                <w:smallCaps/>
                <w:sz w:val="22"/>
                <w:szCs w:val="22"/>
              </w:rPr>
              <w:t>MAYOR</w:t>
            </w:r>
          </w:p>
        </w:tc>
        <w:tc>
          <w:tcPr>
            <w:tcW w:w="676" w:type="dxa"/>
            <w:tcBorders>
              <w:top w:val="nil"/>
              <w:left w:val="nil"/>
              <w:bottom w:val="single" w:sz="8" w:space="0" w:color="auto"/>
              <w:right w:val="nil"/>
            </w:tcBorders>
            <w:noWrap/>
            <w:vAlign w:val="bottom"/>
          </w:tcPr>
          <w:p w14:paraId="3C2BD000" w14:textId="77777777" w:rsidR="00946271" w:rsidRDefault="00946271" w:rsidP="00067B2D">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77D76544" w14:textId="77777777" w:rsidR="00946271" w:rsidRDefault="00946271" w:rsidP="00067B2D">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14:paraId="1D54D6AB" w14:textId="77777777" w:rsidR="00946271" w:rsidRDefault="00946271" w:rsidP="00067B2D">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14:paraId="5ABC266D" w14:textId="77777777" w:rsidR="00946271" w:rsidRDefault="00946271" w:rsidP="00067B2D">
            <w:pPr>
              <w:rPr>
                <w:rFonts w:ascii="Arial" w:hAnsi="Arial" w:cs="Arial"/>
                <w:sz w:val="20"/>
                <w:szCs w:val="20"/>
              </w:rPr>
            </w:pPr>
          </w:p>
        </w:tc>
        <w:tc>
          <w:tcPr>
            <w:tcW w:w="293" w:type="dxa"/>
            <w:noWrap/>
            <w:vAlign w:val="bottom"/>
          </w:tcPr>
          <w:p w14:paraId="7F1B084C" w14:textId="77777777" w:rsidR="00946271" w:rsidRDefault="00946271" w:rsidP="00067B2D">
            <w:pPr>
              <w:rPr>
                <w:rFonts w:ascii="Arial" w:hAnsi="Arial" w:cs="Arial"/>
                <w:sz w:val="20"/>
                <w:szCs w:val="20"/>
              </w:rPr>
            </w:pPr>
          </w:p>
        </w:tc>
        <w:tc>
          <w:tcPr>
            <w:tcW w:w="1424" w:type="dxa"/>
            <w:noWrap/>
            <w:vAlign w:val="bottom"/>
          </w:tcPr>
          <w:p w14:paraId="4B1A509B" w14:textId="77777777" w:rsidR="00946271" w:rsidRDefault="00946271" w:rsidP="00067B2D">
            <w:pPr>
              <w:rPr>
                <w:rFonts w:ascii="Arial" w:hAnsi="Arial" w:cs="Arial"/>
                <w:sz w:val="20"/>
                <w:szCs w:val="20"/>
              </w:rPr>
            </w:pPr>
          </w:p>
        </w:tc>
        <w:tc>
          <w:tcPr>
            <w:tcW w:w="1309" w:type="dxa"/>
            <w:noWrap/>
            <w:vAlign w:val="bottom"/>
          </w:tcPr>
          <w:p w14:paraId="4B933408" w14:textId="77777777" w:rsidR="00946271" w:rsidRDefault="00946271" w:rsidP="00067B2D">
            <w:pPr>
              <w:rPr>
                <w:rFonts w:ascii="Arial" w:hAnsi="Arial" w:cs="Arial"/>
                <w:sz w:val="20"/>
                <w:szCs w:val="20"/>
              </w:rPr>
            </w:pPr>
          </w:p>
        </w:tc>
        <w:tc>
          <w:tcPr>
            <w:tcW w:w="1246" w:type="dxa"/>
            <w:noWrap/>
            <w:vAlign w:val="bottom"/>
          </w:tcPr>
          <w:p w14:paraId="693FFC0F" w14:textId="77777777" w:rsidR="00946271" w:rsidRDefault="00946271" w:rsidP="00067B2D">
            <w:pPr>
              <w:rPr>
                <w:rFonts w:ascii="Arial" w:hAnsi="Arial" w:cs="Arial"/>
                <w:sz w:val="20"/>
                <w:szCs w:val="20"/>
              </w:rPr>
            </w:pPr>
          </w:p>
        </w:tc>
      </w:tr>
    </w:tbl>
    <w:p w14:paraId="12CF0B55" w14:textId="28FDFCC0" w:rsidR="00182D9F" w:rsidRDefault="00D96B80" w:rsidP="00BA6D7A">
      <w:pPr>
        <w:ind w:firstLine="720"/>
        <w:rPr>
          <w:rFonts w:ascii="Arial" w:hAnsi="Arial" w:cs="Arial"/>
          <w:b/>
          <w:bCs/>
        </w:rPr>
      </w:pPr>
      <w:r w:rsidRPr="00D0181A">
        <w:rPr>
          <w:rFonts w:ascii="Arial" w:hAnsi="Arial" w:cs="Arial"/>
          <w:b/>
          <w:bCs/>
        </w:rPr>
        <w:t>Fire Prevention</w:t>
      </w:r>
      <w:r w:rsidR="00721E06" w:rsidRPr="00D0181A">
        <w:rPr>
          <w:rFonts w:ascii="Arial" w:hAnsi="Arial" w:cs="Arial"/>
          <w:b/>
          <w:bCs/>
        </w:rPr>
        <w:t xml:space="preserve"> </w:t>
      </w:r>
      <w:r w:rsidR="00B56D4D" w:rsidRPr="00D0181A">
        <w:rPr>
          <w:rFonts w:ascii="Arial" w:hAnsi="Arial" w:cs="Arial"/>
          <w:b/>
          <w:bCs/>
        </w:rPr>
        <w:t>Shared Services Agreement</w:t>
      </w:r>
    </w:p>
    <w:p w14:paraId="32D616AF" w14:textId="5A31159C" w:rsidR="00D0181A" w:rsidRDefault="00D0181A" w:rsidP="00D0181A">
      <w:pPr>
        <w:rPr>
          <w:rFonts w:ascii="Arial" w:hAnsi="Arial" w:cs="Arial"/>
          <w:b/>
          <w:bCs/>
        </w:rPr>
      </w:pPr>
    </w:p>
    <w:p w14:paraId="2816D9F0" w14:textId="77777777" w:rsidR="00D0181A" w:rsidRPr="00D0181A" w:rsidRDefault="00D0181A" w:rsidP="00D0181A">
      <w:pPr>
        <w:rPr>
          <w:rFonts w:ascii="Arial" w:hAnsi="Arial" w:cs="Arial"/>
          <w:b/>
          <w:bCs/>
        </w:rPr>
      </w:pPr>
    </w:p>
    <w:p w14:paraId="2BF275F3" w14:textId="77777777" w:rsidR="00182D9F" w:rsidRPr="00D0181A" w:rsidRDefault="00182D9F" w:rsidP="00F510FC">
      <w:pPr>
        <w:rPr>
          <w:rFonts w:ascii="Arial" w:hAnsi="Arial" w:cs="Arial"/>
          <w:bCs/>
        </w:rPr>
      </w:pPr>
      <w:r w:rsidRPr="00D0181A">
        <w:rPr>
          <w:rFonts w:ascii="Arial" w:hAnsi="Arial" w:cs="Arial"/>
          <w:b/>
          <w:bCs/>
        </w:rPr>
        <w:t xml:space="preserve">WHEREAS, </w:t>
      </w:r>
      <w:r w:rsidR="00F3267C" w:rsidRPr="00D0181A">
        <w:rPr>
          <w:rFonts w:ascii="Arial" w:hAnsi="Arial" w:cs="Arial"/>
          <w:bCs/>
        </w:rPr>
        <w:t>t</w:t>
      </w:r>
      <w:r w:rsidR="00D96B80" w:rsidRPr="00D0181A">
        <w:rPr>
          <w:rFonts w:ascii="Arial" w:hAnsi="Arial" w:cs="Arial"/>
          <w:bCs/>
        </w:rPr>
        <w:t xml:space="preserve">he Boroughs of Edgewater and </w:t>
      </w:r>
      <w:r w:rsidR="00326F56" w:rsidRPr="00D0181A">
        <w:rPr>
          <w:rFonts w:ascii="Arial" w:hAnsi="Arial" w:cs="Arial"/>
          <w:bCs/>
        </w:rPr>
        <w:t>Fort Lee</w:t>
      </w:r>
      <w:r w:rsidR="000822E1" w:rsidRPr="00D0181A">
        <w:rPr>
          <w:rFonts w:ascii="Arial" w:hAnsi="Arial" w:cs="Arial"/>
          <w:bCs/>
        </w:rPr>
        <w:t xml:space="preserve"> provide Fire Prevention Educational Training to all pre-schools and elementary schools</w:t>
      </w:r>
      <w:r w:rsidR="00721E06" w:rsidRPr="00D0181A">
        <w:rPr>
          <w:rFonts w:ascii="Arial" w:hAnsi="Arial" w:cs="Arial"/>
          <w:bCs/>
        </w:rPr>
        <w:t>; and</w:t>
      </w:r>
    </w:p>
    <w:p w14:paraId="0FA3BC5A" w14:textId="77777777" w:rsidR="00182D9F" w:rsidRPr="00D0181A" w:rsidRDefault="00182D9F" w:rsidP="00F510FC">
      <w:pPr>
        <w:ind w:hanging="630"/>
        <w:rPr>
          <w:rFonts w:ascii="Arial" w:hAnsi="Arial" w:cs="Arial"/>
          <w:b/>
          <w:bCs/>
        </w:rPr>
      </w:pPr>
    </w:p>
    <w:p w14:paraId="177D90B4" w14:textId="77777777" w:rsidR="00F3267C" w:rsidRPr="00D0181A" w:rsidRDefault="00946271" w:rsidP="00F510FC">
      <w:pPr>
        <w:rPr>
          <w:rFonts w:ascii="Arial" w:hAnsi="Arial" w:cs="Arial"/>
        </w:rPr>
      </w:pPr>
      <w:r w:rsidRPr="00D0181A">
        <w:rPr>
          <w:rFonts w:ascii="Arial" w:hAnsi="Arial" w:cs="Arial"/>
          <w:b/>
          <w:bCs/>
        </w:rPr>
        <w:t>WHEREAS,</w:t>
      </w:r>
      <w:r w:rsidRPr="00D0181A">
        <w:rPr>
          <w:rFonts w:ascii="Arial" w:hAnsi="Arial" w:cs="Arial"/>
        </w:rPr>
        <w:t xml:space="preserve"> </w:t>
      </w:r>
      <w:r w:rsidR="00326F56" w:rsidRPr="00D0181A">
        <w:rPr>
          <w:rFonts w:ascii="Arial" w:hAnsi="Arial" w:cs="Arial"/>
        </w:rPr>
        <w:t xml:space="preserve">the Boroughs of </w:t>
      </w:r>
      <w:r w:rsidR="000822E1" w:rsidRPr="00D0181A">
        <w:rPr>
          <w:rFonts w:ascii="Arial" w:hAnsi="Arial" w:cs="Arial"/>
        </w:rPr>
        <w:t xml:space="preserve">Edgewater and </w:t>
      </w:r>
      <w:r w:rsidR="00326F56" w:rsidRPr="00D0181A">
        <w:rPr>
          <w:rFonts w:ascii="Arial" w:hAnsi="Arial" w:cs="Arial"/>
        </w:rPr>
        <w:t>Fort Lee</w:t>
      </w:r>
      <w:r w:rsidR="000822E1" w:rsidRPr="00D0181A">
        <w:rPr>
          <w:rFonts w:ascii="Arial" w:hAnsi="Arial" w:cs="Arial"/>
          <w:bCs/>
        </w:rPr>
        <w:t xml:space="preserve"> participated in the Firefighter Phil Fire Safety Program whereby the company providing the materials would offer advertising to local businesses which would defray the cost of the program for the learning supplies and the pay for the fire inspectors time; and</w:t>
      </w:r>
    </w:p>
    <w:p w14:paraId="47251239" w14:textId="77777777" w:rsidR="00326F56" w:rsidRPr="00D0181A" w:rsidRDefault="00326F56" w:rsidP="00F510FC">
      <w:pPr>
        <w:ind w:hanging="630"/>
        <w:rPr>
          <w:rFonts w:ascii="Arial" w:hAnsi="Arial" w:cs="Arial"/>
        </w:rPr>
      </w:pPr>
    </w:p>
    <w:p w14:paraId="7438DD76" w14:textId="77777777" w:rsidR="00F3267C" w:rsidRPr="00D0181A" w:rsidRDefault="00F3267C" w:rsidP="00F510FC">
      <w:pPr>
        <w:rPr>
          <w:rFonts w:ascii="Arial" w:hAnsi="Arial" w:cs="Arial"/>
        </w:rPr>
      </w:pPr>
      <w:r w:rsidRPr="00D0181A">
        <w:rPr>
          <w:rFonts w:ascii="Arial" w:hAnsi="Arial" w:cs="Arial"/>
          <w:b/>
        </w:rPr>
        <w:t xml:space="preserve">WHEREAS, </w:t>
      </w:r>
      <w:r w:rsidR="000822E1" w:rsidRPr="00D0181A">
        <w:rPr>
          <w:rFonts w:ascii="Arial" w:hAnsi="Arial" w:cs="Arial"/>
        </w:rPr>
        <w:t>the company sponsoring the Firefighter Phil Fire Safety Program is no longer in business and the Edgewater and Fort Lee Fire Official has recommended that the Edgewater and Fort Lee Fire Prevention Bureau’s create a shared service inter-local agreement specific to the operation and continuation of the Firefighter Phil Fire Safety Program</w:t>
      </w:r>
      <w:r w:rsidRPr="00D0181A">
        <w:rPr>
          <w:rFonts w:ascii="Arial" w:hAnsi="Arial" w:cs="Arial"/>
        </w:rPr>
        <w:t>; and</w:t>
      </w:r>
    </w:p>
    <w:p w14:paraId="4494E004" w14:textId="77777777" w:rsidR="00F3267C" w:rsidRPr="00D0181A" w:rsidRDefault="00F3267C" w:rsidP="00F510FC">
      <w:pPr>
        <w:ind w:hanging="630"/>
        <w:rPr>
          <w:rFonts w:ascii="Arial" w:hAnsi="Arial" w:cs="Arial"/>
        </w:rPr>
      </w:pPr>
    </w:p>
    <w:p w14:paraId="1E62E5E0" w14:textId="77777777" w:rsidR="00F3267C" w:rsidRPr="00D0181A" w:rsidRDefault="00721E06" w:rsidP="00F510FC">
      <w:pPr>
        <w:rPr>
          <w:rFonts w:ascii="Arial" w:hAnsi="Arial" w:cs="Arial"/>
        </w:rPr>
      </w:pPr>
      <w:r w:rsidRPr="00D0181A">
        <w:rPr>
          <w:rFonts w:ascii="Arial" w:hAnsi="Arial" w:cs="Arial"/>
          <w:b/>
        </w:rPr>
        <w:t xml:space="preserve">WHEREAS, </w:t>
      </w:r>
      <w:r w:rsidR="008312C8" w:rsidRPr="00D0181A">
        <w:rPr>
          <w:rFonts w:ascii="Arial" w:hAnsi="Arial" w:cs="Arial"/>
        </w:rPr>
        <w:t>the direct benefit to this program is providing fire safety training to all 13 pre-schools and 7 elementary schools affecting close to 1000 students within both Edgewater and Fort Lee with well over 240 training hours for both the Edgewater and Fort Lee Fire Inspectors; and</w:t>
      </w:r>
    </w:p>
    <w:p w14:paraId="531995D8" w14:textId="77777777" w:rsidR="008312C8" w:rsidRPr="00D0181A" w:rsidRDefault="008312C8" w:rsidP="00F510FC">
      <w:pPr>
        <w:rPr>
          <w:rFonts w:ascii="Arial" w:hAnsi="Arial" w:cs="Arial"/>
          <w:b/>
          <w:bCs/>
        </w:rPr>
      </w:pPr>
    </w:p>
    <w:p w14:paraId="7FECA659" w14:textId="79CCEE06" w:rsidR="00946271" w:rsidRDefault="00946271" w:rsidP="00F510FC">
      <w:pPr>
        <w:rPr>
          <w:bCs/>
        </w:rPr>
      </w:pPr>
      <w:r w:rsidRPr="00D0181A">
        <w:rPr>
          <w:rFonts w:ascii="Arial" w:hAnsi="Arial" w:cs="Arial"/>
          <w:b/>
          <w:bCs/>
        </w:rPr>
        <w:t xml:space="preserve">NOW, THEREFORE, BE IT RESOLVED </w:t>
      </w:r>
      <w:r w:rsidRPr="00D0181A">
        <w:rPr>
          <w:rFonts w:ascii="Arial" w:hAnsi="Arial" w:cs="Arial"/>
        </w:rPr>
        <w:t>by the Borough of Edgewater Governing Body that Mayor</w:t>
      </w:r>
      <w:r w:rsidR="00182D9F" w:rsidRPr="00D0181A">
        <w:rPr>
          <w:rFonts w:ascii="Arial" w:hAnsi="Arial" w:cs="Arial"/>
        </w:rPr>
        <w:t xml:space="preserve"> Michael J. McPartland and Borough Clerk Annamarie O’Connor</w:t>
      </w:r>
      <w:r w:rsidRPr="00D0181A">
        <w:rPr>
          <w:rFonts w:ascii="Arial" w:hAnsi="Arial" w:cs="Arial"/>
        </w:rPr>
        <w:t xml:space="preserve"> are hereby authorized to </w:t>
      </w:r>
      <w:r w:rsidR="00721E06" w:rsidRPr="00D0181A">
        <w:rPr>
          <w:rFonts w:ascii="Arial" w:hAnsi="Arial" w:cs="Arial"/>
        </w:rPr>
        <w:t>enter into a</w:t>
      </w:r>
      <w:r w:rsidRPr="00D0181A">
        <w:rPr>
          <w:rFonts w:ascii="Arial" w:hAnsi="Arial" w:cs="Arial"/>
        </w:rPr>
        <w:t xml:space="preserve"> </w:t>
      </w:r>
      <w:r w:rsidR="00F3267C" w:rsidRPr="00D0181A">
        <w:rPr>
          <w:rFonts w:ascii="Arial" w:hAnsi="Arial" w:cs="Arial"/>
        </w:rPr>
        <w:t xml:space="preserve">Shared Services </w:t>
      </w:r>
      <w:r w:rsidRPr="00D0181A">
        <w:rPr>
          <w:rFonts w:ascii="Arial" w:hAnsi="Arial" w:cs="Arial"/>
        </w:rPr>
        <w:t xml:space="preserve">Agreement for </w:t>
      </w:r>
      <w:r w:rsidR="005A4BE5" w:rsidRPr="00D0181A">
        <w:rPr>
          <w:rFonts w:ascii="Arial" w:hAnsi="Arial" w:cs="Arial"/>
        </w:rPr>
        <w:t>2022</w:t>
      </w:r>
      <w:r w:rsidRPr="00D0181A">
        <w:rPr>
          <w:rFonts w:ascii="Arial" w:hAnsi="Arial" w:cs="Arial"/>
        </w:rPr>
        <w:t xml:space="preserve"> between the Borough</w:t>
      </w:r>
      <w:r w:rsidR="009A78B9" w:rsidRPr="00D0181A">
        <w:rPr>
          <w:rFonts w:ascii="Arial" w:hAnsi="Arial" w:cs="Arial"/>
        </w:rPr>
        <w:t>s</w:t>
      </w:r>
      <w:r w:rsidRPr="00D0181A">
        <w:rPr>
          <w:rFonts w:ascii="Arial" w:hAnsi="Arial" w:cs="Arial"/>
        </w:rPr>
        <w:t xml:space="preserve"> of Edgewater</w:t>
      </w:r>
      <w:r w:rsidR="008312C8" w:rsidRPr="00D0181A">
        <w:rPr>
          <w:rFonts w:ascii="Arial" w:hAnsi="Arial" w:cs="Arial"/>
        </w:rPr>
        <w:t xml:space="preserve"> and </w:t>
      </w:r>
      <w:r w:rsidR="009A78B9" w:rsidRPr="00D0181A">
        <w:rPr>
          <w:rFonts w:ascii="Arial" w:hAnsi="Arial" w:cs="Arial"/>
        </w:rPr>
        <w:t>Fort Lee</w:t>
      </w:r>
      <w:r w:rsidR="008312C8" w:rsidRPr="00D0181A">
        <w:rPr>
          <w:rFonts w:ascii="Arial" w:hAnsi="Arial" w:cs="Arial"/>
          <w:bCs/>
        </w:rPr>
        <w:t xml:space="preserve"> for the above referenced services</w:t>
      </w:r>
      <w:r w:rsidR="008312C8">
        <w:rPr>
          <w:bCs/>
        </w:rPr>
        <w:t>.</w:t>
      </w:r>
    </w:p>
    <w:p w14:paraId="45D448E7" w14:textId="7BFD8EF8" w:rsidR="00D0181A" w:rsidRDefault="00D0181A" w:rsidP="00F510FC">
      <w:pPr>
        <w:rPr>
          <w:bCs/>
        </w:rPr>
      </w:pPr>
    </w:p>
    <w:p w14:paraId="4962C41E" w14:textId="77777777" w:rsidR="00D0181A" w:rsidRPr="00F510FC" w:rsidRDefault="00D0181A" w:rsidP="00F510FC">
      <w:pPr>
        <w:rPr>
          <w:b/>
          <w:bCs/>
        </w:rPr>
      </w:pPr>
    </w:p>
    <w:p w14:paraId="34B69F71" w14:textId="77777777" w:rsidR="00946271" w:rsidRPr="00F510FC" w:rsidRDefault="00946271" w:rsidP="00F510FC">
      <w:pPr>
        <w:pStyle w:val="p14"/>
      </w:pPr>
    </w:p>
    <w:p w14:paraId="5D0F764F" w14:textId="77777777" w:rsidR="00946271" w:rsidRPr="008312C8" w:rsidRDefault="00946271" w:rsidP="00F510FC">
      <w:pPr>
        <w:tabs>
          <w:tab w:val="left" w:pos="368"/>
        </w:tabs>
        <w:rPr>
          <w:b/>
        </w:rPr>
      </w:pPr>
      <w:r w:rsidRPr="008312C8">
        <w:rPr>
          <w:b/>
        </w:rPr>
        <w:lastRenderedPageBreak/>
        <w:t>I hereby certify that the above Resolution was adopted by the May</w:t>
      </w:r>
      <w:r w:rsidR="00182D9F" w:rsidRPr="008312C8">
        <w:rPr>
          <w:b/>
        </w:rPr>
        <w:t>or a</w:t>
      </w:r>
      <w:r w:rsidR="008312C8" w:rsidRPr="008312C8">
        <w:rPr>
          <w:b/>
        </w:rPr>
        <w:t>nd Council on September 19</w:t>
      </w:r>
      <w:r w:rsidR="005A4BE5" w:rsidRPr="008312C8">
        <w:rPr>
          <w:b/>
        </w:rPr>
        <w:t>, 2022.</w:t>
      </w:r>
    </w:p>
    <w:p w14:paraId="353AA0BF" w14:textId="77777777" w:rsidR="00946271" w:rsidRPr="008312C8" w:rsidRDefault="00946271" w:rsidP="00F510FC">
      <w:pPr>
        <w:tabs>
          <w:tab w:val="left" w:pos="368"/>
        </w:tabs>
        <w:rPr>
          <w:b/>
        </w:rPr>
      </w:pPr>
    </w:p>
    <w:p w14:paraId="25359661" w14:textId="77777777" w:rsidR="00182D9F" w:rsidRPr="008312C8" w:rsidRDefault="00946271" w:rsidP="00F510FC">
      <w:pPr>
        <w:tabs>
          <w:tab w:val="left" w:pos="368"/>
        </w:tabs>
        <w:rPr>
          <w:b/>
        </w:rPr>
      </w:pPr>
      <w:r w:rsidRPr="008312C8">
        <w:rPr>
          <w:b/>
        </w:rPr>
        <w:t xml:space="preserve">____________________________ </w:t>
      </w:r>
      <w:r w:rsidRPr="008312C8">
        <w:rPr>
          <w:b/>
        </w:rPr>
        <w:tab/>
      </w:r>
      <w:r w:rsidRPr="008312C8">
        <w:rPr>
          <w:b/>
        </w:rPr>
        <w:tab/>
      </w:r>
      <w:r w:rsidRPr="008312C8">
        <w:rPr>
          <w:b/>
        </w:rPr>
        <w:tab/>
      </w:r>
      <w:r w:rsidR="00182D9F" w:rsidRPr="008312C8">
        <w:rPr>
          <w:b/>
        </w:rPr>
        <w:t>_____________________________</w:t>
      </w:r>
    </w:p>
    <w:p w14:paraId="13D6DCA9" w14:textId="77777777" w:rsidR="00946271" w:rsidRPr="008312C8" w:rsidRDefault="00182D9F" w:rsidP="00F510FC">
      <w:pPr>
        <w:tabs>
          <w:tab w:val="left" w:pos="368"/>
        </w:tabs>
        <w:rPr>
          <w:b/>
        </w:rPr>
      </w:pPr>
      <w:r w:rsidRPr="008312C8">
        <w:rPr>
          <w:b/>
        </w:rPr>
        <w:t>Michael J. McPartland</w:t>
      </w:r>
      <w:r w:rsidR="00946271" w:rsidRPr="008312C8">
        <w:rPr>
          <w:b/>
        </w:rPr>
        <w:tab/>
      </w:r>
      <w:r w:rsidR="005502C9" w:rsidRPr="008312C8">
        <w:rPr>
          <w:b/>
        </w:rPr>
        <w:tab/>
      </w:r>
      <w:r w:rsidR="005502C9" w:rsidRPr="008312C8">
        <w:rPr>
          <w:b/>
        </w:rPr>
        <w:tab/>
      </w:r>
      <w:r w:rsidRPr="008312C8">
        <w:rPr>
          <w:b/>
        </w:rPr>
        <w:t xml:space="preserve">             Annamarie O’Connor, RMC</w:t>
      </w:r>
      <w:r w:rsidR="00946271" w:rsidRPr="008312C8">
        <w:rPr>
          <w:b/>
        </w:rPr>
        <w:tab/>
      </w:r>
    </w:p>
    <w:tbl>
      <w:tblPr>
        <w:tblW w:w="21228" w:type="dxa"/>
        <w:tblInd w:w="-527" w:type="dxa"/>
        <w:tblLook w:val="0000" w:firstRow="0" w:lastRow="0" w:firstColumn="0" w:lastColumn="0" w:noHBand="0" w:noVBand="0"/>
      </w:tblPr>
      <w:tblGrid>
        <w:gridCol w:w="21228"/>
      </w:tblGrid>
      <w:tr w:rsidR="00946271" w:rsidRPr="008312C8" w14:paraId="7568A206" w14:textId="77777777" w:rsidTr="00946271">
        <w:trPr>
          <w:trHeight w:val="390"/>
        </w:trPr>
        <w:tc>
          <w:tcPr>
            <w:tcW w:w="21228" w:type="dxa"/>
            <w:tcBorders>
              <w:top w:val="nil"/>
              <w:left w:val="nil"/>
              <w:bottom w:val="nil"/>
              <w:right w:val="nil"/>
            </w:tcBorders>
            <w:shd w:val="clear" w:color="auto" w:fill="auto"/>
            <w:noWrap/>
          </w:tcPr>
          <w:p w14:paraId="34DBF592" w14:textId="77777777" w:rsidR="00946271" w:rsidRPr="008312C8" w:rsidRDefault="009A78B9" w:rsidP="00F510FC">
            <w:pPr>
              <w:jc w:val="both"/>
              <w:rPr>
                <w:b/>
              </w:rPr>
            </w:pPr>
            <w:r w:rsidRPr="008312C8">
              <w:rPr>
                <w:b/>
              </w:rPr>
              <w:t xml:space="preserve">      </w:t>
            </w:r>
            <w:r w:rsidR="002B1A08" w:rsidRPr="008312C8">
              <w:rPr>
                <w:b/>
              </w:rPr>
              <w:t xml:space="preserve"> </w:t>
            </w:r>
            <w:r w:rsidR="00182D9F" w:rsidRPr="008312C8">
              <w:rPr>
                <w:b/>
              </w:rPr>
              <w:t>Mayor</w:t>
            </w:r>
            <w:r w:rsidR="00433A18" w:rsidRPr="008312C8">
              <w:rPr>
                <w:b/>
              </w:rPr>
              <w:tab/>
            </w:r>
            <w:r w:rsidR="00433A18" w:rsidRPr="008312C8">
              <w:rPr>
                <w:b/>
              </w:rPr>
              <w:tab/>
            </w:r>
            <w:r w:rsidR="00433A18" w:rsidRPr="008312C8">
              <w:rPr>
                <w:b/>
              </w:rPr>
              <w:tab/>
            </w:r>
            <w:r w:rsidR="00433A18" w:rsidRPr="008312C8">
              <w:rPr>
                <w:b/>
              </w:rPr>
              <w:tab/>
            </w:r>
            <w:r w:rsidR="00433A18" w:rsidRPr="008312C8">
              <w:rPr>
                <w:b/>
              </w:rPr>
              <w:tab/>
            </w:r>
            <w:r w:rsidR="00433A18" w:rsidRPr="008312C8">
              <w:rPr>
                <w:b/>
              </w:rPr>
              <w:tab/>
              <w:t xml:space="preserve">       </w:t>
            </w:r>
            <w:r w:rsidR="002B1A08" w:rsidRPr="008312C8">
              <w:rPr>
                <w:b/>
              </w:rPr>
              <w:t xml:space="preserve"> </w:t>
            </w:r>
            <w:r w:rsidRPr="008312C8">
              <w:rPr>
                <w:b/>
              </w:rPr>
              <w:t>Borough Clerk</w:t>
            </w:r>
          </w:p>
        </w:tc>
      </w:tr>
      <w:tr w:rsidR="009A78B9" w:rsidRPr="007954E6" w14:paraId="4CBF7954" w14:textId="77777777" w:rsidTr="00946271">
        <w:trPr>
          <w:trHeight w:val="390"/>
        </w:trPr>
        <w:tc>
          <w:tcPr>
            <w:tcW w:w="21228" w:type="dxa"/>
            <w:tcBorders>
              <w:top w:val="nil"/>
              <w:left w:val="nil"/>
              <w:bottom w:val="nil"/>
              <w:right w:val="nil"/>
            </w:tcBorders>
            <w:shd w:val="clear" w:color="auto" w:fill="auto"/>
            <w:noWrap/>
          </w:tcPr>
          <w:p w14:paraId="4A1CC507" w14:textId="77777777" w:rsidR="009A78B9" w:rsidRPr="00F3267C" w:rsidRDefault="009A78B9" w:rsidP="00067B2D">
            <w:pPr>
              <w:jc w:val="both"/>
              <w:rPr>
                <w:rFonts w:ascii="Arial" w:hAnsi="Arial" w:cs="Arial"/>
              </w:rPr>
            </w:pPr>
          </w:p>
        </w:tc>
      </w:tr>
    </w:tbl>
    <w:p w14:paraId="689E78E9" w14:textId="77777777" w:rsidR="00946271" w:rsidRDefault="00946271" w:rsidP="002B1A08"/>
    <w:sectPr w:rsidR="00946271" w:rsidSect="00946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71"/>
    <w:rsid w:val="000233A8"/>
    <w:rsid w:val="000822E1"/>
    <w:rsid w:val="00113841"/>
    <w:rsid w:val="00146385"/>
    <w:rsid w:val="00182D9F"/>
    <w:rsid w:val="001A525E"/>
    <w:rsid w:val="002B1A08"/>
    <w:rsid w:val="00326F56"/>
    <w:rsid w:val="00433975"/>
    <w:rsid w:val="00433A18"/>
    <w:rsid w:val="004D7137"/>
    <w:rsid w:val="005502C9"/>
    <w:rsid w:val="005A4BE5"/>
    <w:rsid w:val="005B31D4"/>
    <w:rsid w:val="006C191C"/>
    <w:rsid w:val="006E285F"/>
    <w:rsid w:val="00721E06"/>
    <w:rsid w:val="00790718"/>
    <w:rsid w:val="008312C8"/>
    <w:rsid w:val="00946271"/>
    <w:rsid w:val="009A78B9"/>
    <w:rsid w:val="009E1FB1"/>
    <w:rsid w:val="00A25BBF"/>
    <w:rsid w:val="00A8507A"/>
    <w:rsid w:val="00A92D3A"/>
    <w:rsid w:val="00B56D4D"/>
    <w:rsid w:val="00B57911"/>
    <w:rsid w:val="00BA6D7A"/>
    <w:rsid w:val="00BB2BAE"/>
    <w:rsid w:val="00C63866"/>
    <w:rsid w:val="00D0181A"/>
    <w:rsid w:val="00D96B80"/>
    <w:rsid w:val="00DB2960"/>
    <w:rsid w:val="00E348CA"/>
    <w:rsid w:val="00F3267C"/>
    <w:rsid w:val="00F5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3E4C"/>
  <w15:docId w15:val="{DD1B9197-A89B-41DB-B8B4-95A53A95D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71"/>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946271"/>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9A7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8B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cp:lastPrinted>2019-05-22T21:49:00Z</cp:lastPrinted>
  <dcterms:created xsi:type="dcterms:W3CDTF">2022-09-15T13:04:00Z</dcterms:created>
  <dcterms:modified xsi:type="dcterms:W3CDTF">2022-09-15T13:04:00Z</dcterms:modified>
</cp:coreProperties>
</file>