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5C28" w14:textId="77777777" w:rsidR="00455A3A" w:rsidRPr="006439A7" w:rsidRDefault="00455A3A" w:rsidP="00455A3A">
      <w:pPr>
        <w:widowControl/>
        <w:tabs>
          <w:tab w:val="left" w:pos="-720"/>
          <w:tab w:val="left" w:pos="0"/>
          <w:tab w:val="left" w:pos="720"/>
          <w:tab w:val="left" w:pos="1080"/>
          <w:tab w:val="left" w:pos="1440"/>
          <w:tab w:val="left" w:pos="2160"/>
          <w:tab w:val="left" w:pos="2562"/>
          <w:tab w:val="left" w:pos="2880"/>
          <w:tab w:val="left" w:pos="3600"/>
          <w:tab w:val="left" w:pos="4320"/>
          <w:tab w:val="center" w:pos="468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r>
      <w:r>
        <w:rPr>
          <w:rFonts w:ascii="Times New Roman" w:hAnsi="Times New Roman"/>
          <w:b/>
        </w:rPr>
        <w:tab/>
      </w:r>
      <w:r w:rsidRPr="006439A7">
        <w:rPr>
          <w:rFonts w:ascii="Times New Roman" w:hAnsi="Times New Roman"/>
          <w:b/>
        </w:rPr>
        <w:t>NOTICE OF PENDING BOND ORDINANCE AND SUMMARY</w:t>
      </w:r>
    </w:p>
    <w:p w14:paraId="39E74678" w14:textId="77777777" w:rsidR="00455A3A" w:rsidRPr="004B0DED"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8873E8F" w14:textId="77777777" w:rsidR="00455A3A" w:rsidRDefault="00455A3A" w:rsidP="00455A3A">
      <w:pPr>
        <w:widowControl/>
        <w:jc w:val="both"/>
        <w:rPr>
          <w:rFonts w:ascii="Times New Roman" w:hAnsi="Times New Roman"/>
        </w:rPr>
      </w:pPr>
      <w:r w:rsidRPr="006439A7">
        <w:rPr>
          <w:rFonts w:ascii="Times New Roman" w:hAnsi="Times New Roman"/>
        </w:rPr>
        <w:tab/>
        <w:t>The bond ordinance, the summary terms of which are included herein, was introduced</w:t>
      </w:r>
    </w:p>
    <w:p w14:paraId="7777F366" w14:textId="7E7CA3B4" w:rsidR="00455A3A" w:rsidRPr="006439A7" w:rsidRDefault="00455A3A" w:rsidP="00455A3A">
      <w:pPr>
        <w:widowControl/>
        <w:jc w:val="both"/>
        <w:rPr>
          <w:rFonts w:ascii="Times New Roman" w:hAnsi="Times New Roman"/>
        </w:rPr>
      </w:pPr>
      <w:r w:rsidRPr="006439A7">
        <w:rPr>
          <w:rFonts w:ascii="Times New Roman" w:hAnsi="Times New Roman"/>
        </w:rPr>
        <w:t xml:space="preserve"> and passed upon first reading at a meeting of the governing body of the Borough of Edgewater, in the County of Bergen, State of New Jersey, on </w:t>
      </w:r>
      <w:r>
        <w:rPr>
          <w:rFonts w:ascii="Times New Roman" w:hAnsi="Times New Roman"/>
        </w:rPr>
        <w:t xml:space="preserve">June 20, </w:t>
      </w:r>
      <w:proofErr w:type="gramStart"/>
      <w:r>
        <w:rPr>
          <w:rFonts w:ascii="Times New Roman" w:hAnsi="Times New Roman"/>
        </w:rPr>
        <w:t>2022</w:t>
      </w:r>
      <w:r w:rsidRPr="006439A7">
        <w:rPr>
          <w:rFonts w:ascii="Times New Roman" w:hAnsi="Times New Roman"/>
        </w:rPr>
        <w:t xml:space="preserve">  It</w:t>
      </w:r>
      <w:proofErr w:type="gramEnd"/>
      <w:r w:rsidRPr="006439A7">
        <w:rPr>
          <w:rFonts w:ascii="Times New Roman" w:hAnsi="Times New Roman"/>
        </w:rPr>
        <w:t xml:space="preserve"> will be further considered for final passage, after public hearing thereon, at a meeting of the governing body to be held in Municipal Offices, 55 River Road</w:t>
      </w:r>
      <w:r w:rsidRPr="006439A7">
        <w:rPr>
          <w:rFonts w:ascii="Times New Roman" w:hAnsi="Times New Roman"/>
          <w:color w:val="000000"/>
        </w:rPr>
        <w:t>, Edgewater, New Jersey</w:t>
      </w:r>
      <w:r w:rsidRPr="006439A7">
        <w:rPr>
          <w:rFonts w:ascii="Times New Roman" w:hAnsi="Times New Roman"/>
        </w:rPr>
        <w:t xml:space="preserve"> on </w:t>
      </w:r>
      <w:r>
        <w:rPr>
          <w:rFonts w:ascii="Times New Roman" w:hAnsi="Times New Roman"/>
        </w:rPr>
        <w:t xml:space="preserve">July 18, 2022 </w:t>
      </w:r>
      <w:r w:rsidRPr="006439A7">
        <w:rPr>
          <w:rFonts w:ascii="Times New Roman" w:hAnsi="Times New Roman"/>
        </w:rPr>
        <w:t xml:space="preserve"> at </w:t>
      </w:r>
      <w:r>
        <w:rPr>
          <w:rFonts w:ascii="Times New Roman" w:hAnsi="Times New Roman"/>
        </w:rPr>
        <w:t>7</w:t>
      </w:r>
      <w:r w:rsidRPr="006439A7">
        <w:rPr>
          <w:rFonts w:ascii="Times New Roman" w:hAnsi="Times New Roman"/>
        </w:rPr>
        <w:t xml:space="preserve">_ o’clock </w:t>
      </w:r>
      <w:r>
        <w:rPr>
          <w:rFonts w:ascii="Times New Roman" w:hAnsi="Times New Roman"/>
        </w:rPr>
        <w:t>P</w:t>
      </w:r>
      <w:r w:rsidRPr="006439A7">
        <w:rPr>
          <w:rFonts w:ascii="Times New Roman" w:hAnsi="Times New Roman"/>
        </w:rPr>
        <w:t>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14:paraId="4FC18F35" w14:textId="77777777" w:rsidR="00455A3A" w:rsidRPr="004B0DED"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4F9FC789" w14:textId="77777777" w:rsidR="00455A3A" w:rsidRPr="006439A7"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bookmarkStart w:id="0" w:name="_Hlk87516187"/>
      <w:r w:rsidRPr="006439A7">
        <w:rPr>
          <w:rFonts w:ascii="Times New Roman" w:hAnsi="Times New Roman"/>
        </w:rPr>
        <w:t>Title:</w:t>
      </w:r>
      <w:r>
        <w:rPr>
          <w:rFonts w:ascii="Times New Roman" w:hAnsi="Times New Roman"/>
        </w:rPr>
        <w:tab/>
      </w:r>
      <w:r>
        <w:rPr>
          <w:rFonts w:ascii="Times New Roman" w:hAnsi="Times New Roman"/>
        </w:rPr>
        <w:tab/>
        <w:t>ORDINANCE NO 2021-013</w:t>
      </w:r>
    </w:p>
    <w:p w14:paraId="3FB6A019" w14:textId="77777777" w:rsidR="00455A3A" w:rsidRPr="00961BFB" w:rsidRDefault="00455A3A" w:rsidP="00455A3A">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1,405,000</w:t>
      </w:r>
      <w:r w:rsidRPr="00961BFB">
        <w:rPr>
          <w:rFonts w:ascii="Times New Roman" w:hAnsi="Times New Roman"/>
        </w:rPr>
        <w:t xml:space="preserve"> THEREFOR, AND PROVIDING FOR THE ISSUANCE OF $</w:t>
      </w:r>
      <w:r>
        <w:rPr>
          <w:rFonts w:ascii="Times New Roman" w:hAnsi="Times New Roman"/>
        </w:rPr>
        <w:t>1,334,750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14:paraId="5C28A3F1" w14:textId="77777777" w:rsidR="00455A3A" w:rsidRPr="006439A7" w:rsidRDefault="00455A3A" w:rsidP="00455A3A">
      <w:pPr>
        <w:widowControl/>
        <w:ind w:left="1440" w:right="1440"/>
        <w:jc w:val="both"/>
        <w:rPr>
          <w:rFonts w:ascii="Times New Roman" w:hAnsi="Times New Roman"/>
        </w:rPr>
      </w:pPr>
    </w:p>
    <w:p w14:paraId="1E262B9F" w14:textId="77777777" w:rsidR="00455A3A"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s>
        <w:ind w:left="1440" w:right="990" w:hanging="1350"/>
        <w:jc w:val="both"/>
        <w:rPr>
          <w:rFonts w:ascii="Times New Roman" w:hAnsi="Times New Roman"/>
        </w:rPr>
      </w:pPr>
      <w:r w:rsidRPr="006439A7">
        <w:rPr>
          <w:rFonts w:ascii="Times New Roman" w:hAnsi="Times New Roman"/>
        </w:rPr>
        <w:t>Purposes:</w:t>
      </w:r>
      <w:r>
        <w:rPr>
          <w:rFonts w:ascii="Times New Roman" w:hAnsi="Times New Roman"/>
        </w:rPr>
        <w:t xml:space="preserve">       To Amend Ordinance No. 2018-15 as amended by Ordinance Nos. 2019-010 and 2020-009 (collectively, the “Prior Ordinance”) to increase the appropriation for the purpose described in (b) below by $125,000 and to increase the appropriation for the purpose described in (d) below by $100,000, as follows:</w:t>
      </w:r>
    </w:p>
    <w:p w14:paraId="396428C9" w14:textId="77777777" w:rsidR="00455A3A" w:rsidRPr="006439A7" w:rsidRDefault="00455A3A" w:rsidP="00455A3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sidRPr="006439A7">
        <w:rPr>
          <w:rFonts w:ascii="Times New Roman" w:hAnsi="Times New Roman"/>
        </w:rPr>
        <w:t>(a)</w:t>
      </w:r>
      <w:r w:rsidRPr="006439A7">
        <w:rPr>
          <w:rFonts w:ascii="Times New Roman" w:hAnsi="Times New Roman"/>
        </w:rPr>
        <w:tab/>
      </w:r>
      <w:r>
        <w:rPr>
          <w:rFonts w:ascii="Times New Roman" w:hAnsi="Times New Roman"/>
        </w:rPr>
        <w:t>Acquisition of various vehicles (excluding passenger cars and station wagons), including, without limitation, two (2) new dump trucks, recreation team and senior transportation vans and one (1) ambulance</w:t>
      </w:r>
      <w:r w:rsidRPr="006439A7">
        <w:rPr>
          <w:rFonts w:ascii="Times New Roman" w:hAnsi="Times New Roman"/>
        </w:rPr>
        <w:t>;</w:t>
      </w:r>
    </w:p>
    <w:p w14:paraId="527D7F6F" w14:textId="77777777" w:rsidR="00455A3A" w:rsidRPr="006439A7" w:rsidRDefault="00455A3A" w:rsidP="00455A3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sidRPr="006439A7">
        <w:rPr>
          <w:rFonts w:ascii="Times New Roman" w:hAnsi="Times New Roman"/>
        </w:rPr>
        <w:t>(b)</w:t>
      </w:r>
      <w:r w:rsidRPr="006439A7">
        <w:rPr>
          <w:rFonts w:ascii="Times New Roman" w:hAnsi="Times New Roman"/>
        </w:rPr>
        <w:tab/>
      </w:r>
      <w:r>
        <w:rPr>
          <w:rFonts w:ascii="Times New Roman" w:hAnsi="Times New Roman"/>
        </w:rPr>
        <w:t xml:space="preserve">Acquisition of information technology and telecommunications equipment, including equipment with a unit cost less than $5,000, </w:t>
      </w:r>
      <w:r>
        <w:rPr>
          <w:rFonts w:ascii="Times New Roman" w:hAnsi="Times New Roman"/>
          <w:color w:val="000000"/>
        </w:rPr>
        <w:t>including, without limitation, radio and communications replacement equipment for police, fire, first aid and public works departments</w:t>
      </w:r>
      <w:r w:rsidRPr="006439A7">
        <w:rPr>
          <w:rFonts w:ascii="Times New Roman" w:hAnsi="Times New Roman"/>
        </w:rPr>
        <w:t>;</w:t>
      </w:r>
    </w:p>
    <w:p w14:paraId="338EAC0D" w14:textId="77777777" w:rsidR="00455A3A" w:rsidRDefault="00455A3A" w:rsidP="00455A3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sidRPr="006439A7">
        <w:rPr>
          <w:rFonts w:ascii="Times New Roman" w:hAnsi="Times New Roman"/>
        </w:rPr>
        <w:t>(c)</w:t>
      </w:r>
      <w:r w:rsidRPr="006439A7">
        <w:rPr>
          <w:rFonts w:ascii="Times New Roman" w:hAnsi="Times New Roman"/>
        </w:rPr>
        <w:tab/>
      </w:r>
      <w:r>
        <w:rPr>
          <w:rFonts w:ascii="Times New Roman" w:hAnsi="Times New Roman"/>
        </w:rPr>
        <w:t>Acquisition of traffic sign board</w:t>
      </w:r>
      <w:r w:rsidRPr="006439A7">
        <w:rPr>
          <w:rFonts w:ascii="Times New Roman" w:hAnsi="Times New Roman"/>
        </w:rPr>
        <w:t>;</w:t>
      </w:r>
      <w:r>
        <w:rPr>
          <w:rFonts w:ascii="Times New Roman" w:hAnsi="Times New Roman"/>
        </w:rPr>
        <w:t xml:space="preserve"> </w:t>
      </w:r>
    </w:p>
    <w:p w14:paraId="036B49B1" w14:textId="77777777" w:rsidR="00455A3A" w:rsidRDefault="00455A3A" w:rsidP="00455A3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Pr>
          <w:rFonts w:ascii="Times New Roman" w:hAnsi="Times New Roman"/>
        </w:rPr>
        <w:t>(d)</w:t>
      </w:r>
      <w:r>
        <w:rPr>
          <w:rFonts w:ascii="Times New Roman" w:hAnsi="Times New Roman"/>
        </w:rPr>
        <w:tab/>
        <w:t>Sewer system capital upgrades and capital repairs, consisting of the acquisition of equipment for and major capital repairs to the Borough’s sewer system, as such equipment and repairs are identified on a list on file in the Clerk’s office as updated from time to time;</w:t>
      </w:r>
    </w:p>
    <w:p w14:paraId="45F6AC0B" w14:textId="77777777" w:rsidR="00455A3A" w:rsidRPr="006439A7" w:rsidRDefault="00455A3A" w:rsidP="00455A3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Pr>
          <w:rFonts w:ascii="Times New Roman" w:hAnsi="Times New Roman"/>
        </w:rPr>
        <w:t>(e)</w:t>
      </w:r>
      <w:r>
        <w:rPr>
          <w:rFonts w:ascii="Times New Roman" w:hAnsi="Times New Roman"/>
        </w:rPr>
        <w:tab/>
      </w:r>
      <w:r w:rsidRPr="00C369DE">
        <w:rPr>
          <w:rFonts w:ascii="Times New Roman" w:hAnsi="Times New Roman"/>
        </w:rPr>
        <w:t>Police equipment, including, without limitation, police weapons</w:t>
      </w:r>
      <w:r>
        <w:rPr>
          <w:rFonts w:ascii="Times New Roman" w:hAnsi="Times New Roman"/>
        </w:rPr>
        <w:t>; and</w:t>
      </w:r>
    </w:p>
    <w:p w14:paraId="23330A4C" w14:textId="77777777" w:rsidR="00455A3A" w:rsidRPr="006439A7" w:rsidRDefault="00455A3A" w:rsidP="00455A3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r w:rsidRPr="006439A7">
        <w:rPr>
          <w:rFonts w:ascii="Times New Roman" w:hAnsi="Times New Roman"/>
          <w:color w:val="000000"/>
        </w:rPr>
        <w:t>including all work and materials necessary therefore or incidental thereto</w:t>
      </w:r>
      <w:r w:rsidRPr="006439A7">
        <w:rPr>
          <w:rFonts w:ascii="Times New Roman" w:hAnsi="Times New Roman"/>
        </w:rPr>
        <w:t>.</w:t>
      </w:r>
    </w:p>
    <w:p w14:paraId="781ED973" w14:textId="77777777" w:rsidR="00455A3A" w:rsidRDefault="00455A3A" w:rsidP="00455A3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p>
    <w:p w14:paraId="52891ACB" w14:textId="77777777" w:rsidR="00455A3A"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bookmarkStart w:id="1" w:name="_Hlk19532518"/>
      <w:r w:rsidRPr="006439A7">
        <w:rPr>
          <w:rFonts w:ascii="Times New Roman" w:hAnsi="Times New Roman"/>
        </w:rPr>
        <w:t>Appropriation:</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t>$</w:t>
      </w:r>
      <w:r>
        <w:rPr>
          <w:rFonts w:ascii="Times New Roman" w:hAnsi="Times New Roman"/>
        </w:rPr>
        <w:t>1,405,000 (representing an increase of $175,000 from the Prior Ordinance)</w:t>
      </w:r>
    </w:p>
    <w:p w14:paraId="70D5CE10" w14:textId="77777777" w:rsidR="00455A3A" w:rsidRPr="004B0DED"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p>
    <w:p w14:paraId="554F205E" w14:textId="77777777" w:rsidR="00455A3A"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r w:rsidRPr="006439A7">
        <w:rPr>
          <w:rFonts w:ascii="Times New Roman" w:hAnsi="Times New Roman"/>
        </w:rPr>
        <w:t>Bonds/Notes Authorized:</w:t>
      </w:r>
      <w:r w:rsidRPr="006439A7">
        <w:rPr>
          <w:rFonts w:ascii="Times New Roman" w:hAnsi="Times New Roman"/>
        </w:rPr>
        <w:tab/>
      </w:r>
      <w:r w:rsidRPr="006439A7">
        <w:rPr>
          <w:rFonts w:ascii="Times New Roman" w:hAnsi="Times New Roman"/>
        </w:rPr>
        <w:tab/>
      </w:r>
      <w:r w:rsidRPr="006439A7">
        <w:rPr>
          <w:rFonts w:ascii="Times New Roman" w:hAnsi="Times New Roman"/>
        </w:rPr>
        <w:tab/>
        <w:t>$</w:t>
      </w:r>
      <w:r>
        <w:rPr>
          <w:rFonts w:ascii="Times New Roman" w:hAnsi="Times New Roman"/>
        </w:rPr>
        <w:t>1,334,750 (representing an increase of $213,750 from the Prior Ordinance)</w:t>
      </w:r>
    </w:p>
    <w:p w14:paraId="579986FF" w14:textId="77777777" w:rsidR="00455A3A" w:rsidRPr="006439A7"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p>
    <w:p w14:paraId="37DCBE1A" w14:textId="77777777" w:rsidR="00455A3A" w:rsidRPr="006439A7"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r w:rsidRPr="006439A7">
        <w:rPr>
          <w:rFonts w:ascii="Times New Roman" w:hAnsi="Times New Roman"/>
        </w:rPr>
        <w:t>Section 20 Costs:</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4F6545">
        <w:rPr>
          <w:rFonts w:ascii="Times New Roman" w:hAnsi="Times New Roman"/>
        </w:rPr>
        <w:t>$</w:t>
      </w:r>
      <w:r>
        <w:rPr>
          <w:rFonts w:ascii="Times New Roman" w:hAnsi="Times New Roman"/>
        </w:rPr>
        <w:t>1</w:t>
      </w:r>
      <w:r w:rsidRPr="004F6545">
        <w:rPr>
          <w:rFonts w:ascii="Times New Roman" w:hAnsi="Times New Roman"/>
        </w:rPr>
        <w:t>5,000</w:t>
      </w:r>
      <w:r w:rsidRPr="004B0DED">
        <w:rPr>
          <w:rFonts w:ascii="Times New Roman" w:hAnsi="Times New Roman"/>
        </w:rPr>
        <w:t xml:space="preserve"> </w:t>
      </w:r>
      <w:r>
        <w:rPr>
          <w:rFonts w:ascii="Times New Roman" w:hAnsi="Times New Roman"/>
        </w:rPr>
        <w:t>(representing no increase from the Prior Ordinance)</w:t>
      </w:r>
    </w:p>
    <w:p w14:paraId="2A75C0A4" w14:textId="77777777" w:rsidR="00455A3A" w:rsidRPr="004B0DED"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26C1B37" w14:textId="77777777" w:rsidR="00455A3A" w:rsidRPr="006439A7"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r w:rsidRPr="006439A7">
        <w:rPr>
          <w:rFonts w:ascii="Times New Roman" w:hAnsi="Times New Roman"/>
        </w:rPr>
        <w:t>Useful Life:</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Pr>
          <w:rFonts w:ascii="Times New Roman" w:hAnsi="Times New Roman"/>
        </w:rPr>
        <w:t>8.45</w:t>
      </w:r>
      <w:r w:rsidRPr="006439A7">
        <w:rPr>
          <w:rFonts w:ascii="Times New Roman" w:hAnsi="Times New Roman"/>
        </w:rPr>
        <w:t xml:space="preserve"> Years</w:t>
      </w:r>
      <w:r>
        <w:rPr>
          <w:rFonts w:ascii="Times New Roman" w:hAnsi="Times New Roman"/>
        </w:rPr>
        <w:t xml:space="preserve"> (representing an increase of 0.19 years from the Prior Ordinance) </w:t>
      </w:r>
    </w:p>
    <w:p w14:paraId="085CB2F9" w14:textId="77777777" w:rsidR="00455A3A"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990D51" w14:textId="5850AEDC" w:rsidR="00217E2C" w:rsidRDefault="00455A3A" w:rsidP="00455A3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pPr>
      <w:r w:rsidRPr="006439A7">
        <w:rPr>
          <w:rFonts w:ascii="Times New Roman" w:hAnsi="Times New Roman"/>
        </w:rPr>
        <w:tab/>
      </w:r>
      <w:r w:rsidRPr="006439A7">
        <w:rPr>
          <w:rFonts w:ascii="Times New Roman" w:hAnsi="Times New Roman"/>
        </w:rPr>
        <w:tab/>
      </w:r>
      <w:r w:rsidRPr="006439A7">
        <w:rPr>
          <w:rFonts w:ascii="Times New Roman" w:hAnsi="Times New Roman"/>
        </w:rPr>
        <w:tab/>
      </w:r>
      <w:bookmarkEnd w:id="0"/>
      <w:r w:rsidRPr="006439A7">
        <w:rPr>
          <w:rFonts w:ascii="Times New Roman" w:hAnsi="Times New Roman"/>
        </w:rPr>
        <w:tab/>
      </w:r>
      <w:r w:rsidRPr="006439A7">
        <w:rPr>
          <w:rFonts w:ascii="Times New Roman" w:hAnsi="Times New Roman"/>
        </w:rPr>
        <w:tab/>
        <w:t>Annamarie O'Connor, Borough Clerk</w:t>
      </w:r>
      <w:bookmarkEnd w:id="1"/>
    </w:p>
    <w:sectPr w:rsidR="00217E2C">
      <w:headerReference w:type="default" r:id="rId4"/>
      <w:footerReference w:type="default" r:id="rId5"/>
      <w:headerReference w:type="first" r:id="rId6"/>
      <w:foot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2E0C" w14:textId="77777777" w:rsidR="005C5703" w:rsidRPr="00962ECE" w:rsidRDefault="00455A3A" w:rsidP="004F6783">
    <w:pPr>
      <w:pStyle w:val="Footer"/>
      <w:framePr w:wrap="around" w:vAnchor="text" w:hAnchor="margin" w:xAlign="center" w:y="1"/>
      <w:rPr>
        <w:rStyle w:val="PageNumber"/>
        <w:rFonts w:ascii="Times New Roman" w:hAnsi="Times New Roman"/>
      </w:rPr>
    </w:pPr>
    <w:r w:rsidRPr="00962ECE">
      <w:rPr>
        <w:rStyle w:val="PageNumber"/>
        <w:rFonts w:ascii="Times New Roman" w:hAnsi="Times New Roman"/>
      </w:rPr>
      <w:fldChar w:fldCharType="begin"/>
    </w:r>
    <w:r w:rsidRPr="00962ECE">
      <w:rPr>
        <w:rStyle w:val="PageNumber"/>
        <w:rFonts w:ascii="Times New Roman" w:hAnsi="Times New Roman"/>
      </w:rPr>
      <w:instrText xml:space="preserve">PAGE  </w:instrText>
    </w:r>
    <w:r w:rsidRPr="00962ECE">
      <w:rPr>
        <w:rStyle w:val="PageNumber"/>
        <w:rFonts w:ascii="Times New Roman" w:hAnsi="Times New Roman"/>
      </w:rPr>
      <w:fldChar w:fldCharType="separate"/>
    </w:r>
    <w:r>
      <w:rPr>
        <w:rStyle w:val="PageNumber"/>
        <w:rFonts w:ascii="Times New Roman" w:hAnsi="Times New Roman"/>
        <w:noProof/>
      </w:rPr>
      <w:t>9</w:t>
    </w:r>
    <w:r w:rsidRPr="00962ECE">
      <w:rPr>
        <w:rStyle w:val="PageNumber"/>
        <w:rFonts w:ascii="Times New Roman" w:hAnsi="Times New Roman"/>
      </w:rPr>
      <w:fldChar w:fldCharType="end"/>
    </w:r>
  </w:p>
  <w:p w14:paraId="4FEF3EAD" w14:textId="77777777" w:rsidR="005C5703" w:rsidRPr="004802A2" w:rsidRDefault="00455A3A" w:rsidP="00FF64E6">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A1F3" w14:textId="77777777" w:rsidR="001D601C" w:rsidRPr="00A61236" w:rsidRDefault="00455A3A" w:rsidP="00A61236">
    <w:pPr>
      <w:pStyle w:val="Footer"/>
      <w:rPr>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AC6A" w14:textId="77777777" w:rsidR="005C5703" w:rsidRDefault="00455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9EFE" w14:textId="77777777" w:rsidR="005C5703" w:rsidRPr="00A8310A" w:rsidRDefault="00455A3A" w:rsidP="00A83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3A"/>
    <w:rsid w:val="002838DE"/>
    <w:rsid w:val="002B4661"/>
    <w:rsid w:val="0045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D389"/>
  <w15:chartTrackingRefBased/>
  <w15:docId w15:val="{845D29EC-13A9-48CE-AA6F-CBB81964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3A"/>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5A3A"/>
    <w:pPr>
      <w:tabs>
        <w:tab w:val="center" w:pos="4320"/>
        <w:tab w:val="right" w:pos="8640"/>
      </w:tabs>
    </w:pPr>
  </w:style>
  <w:style w:type="character" w:customStyle="1" w:styleId="HeaderChar">
    <w:name w:val="Header Char"/>
    <w:basedOn w:val="DefaultParagraphFont"/>
    <w:link w:val="Header"/>
    <w:rsid w:val="00455A3A"/>
    <w:rPr>
      <w:rFonts w:ascii="Baskerville Old Face" w:eastAsia="Times New Roman" w:hAnsi="Baskerville Old Face" w:cs="Times New Roman"/>
      <w:sz w:val="24"/>
      <w:szCs w:val="24"/>
    </w:rPr>
  </w:style>
  <w:style w:type="paragraph" w:styleId="Footer">
    <w:name w:val="footer"/>
    <w:basedOn w:val="Normal"/>
    <w:link w:val="FooterChar"/>
    <w:rsid w:val="00455A3A"/>
    <w:pPr>
      <w:tabs>
        <w:tab w:val="center" w:pos="4320"/>
        <w:tab w:val="right" w:pos="8640"/>
      </w:tabs>
    </w:pPr>
  </w:style>
  <w:style w:type="character" w:customStyle="1" w:styleId="FooterChar">
    <w:name w:val="Footer Char"/>
    <w:basedOn w:val="DefaultParagraphFont"/>
    <w:link w:val="Footer"/>
    <w:rsid w:val="00455A3A"/>
    <w:rPr>
      <w:rFonts w:ascii="Baskerville Old Face" w:eastAsia="Times New Roman" w:hAnsi="Baskerville Old Face" w:cs="Times New Roman"/>
      <w:sz w:val="24"/>
      <w:szCs w:val="24"/>
    </w:rPr>
  </w:style>
  <w:style w:type="character" w:styleId="PageNumber">
    <w:name w:val="page number"/>
    <w:basedOn w:val="DefaultParagraphFont"/>
    <w:rsid w:val="00455A3A"/>
  </w:style>
  <w:style w:type="character" w:styleId="Hyperlink">
    <w:name w:val="Hyperlink"/>
    <w:rsid w:val="00455A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2022-06-21T19:14:00Z</dcterms:created>
  <dcterms:modified xsi:type="dcterms:W3CDTF">2022-06-21T19:19:00Z</dcterms:modified>
</cp:coreProperties>
</file>