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58E69778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36B62A9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ED04154" wp14:editId="56670F1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56B0F874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9B4C330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E3869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528114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D2ADB0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020A0E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EC8F10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DD3FEE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3179B44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14DAF3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C4866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08068C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940628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6108C6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3E7A14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822709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4718B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E8D057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00A1A10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6BAC754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21B8B6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BF658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AA5C81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4FA56C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2E0C9A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4A48A3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7585B7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BACAF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DA0751" w14:paraId="0564C9AC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969C9A" w14:textId="77777777" w:rsidR="004A3F70" w:rsidRPr="00DA0751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A0751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0269AE" w14:textId="77777777" w:rsidR="004A3F70" w:rsidRPr="00DA0751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A0751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9D18B8" w14:textId="77777777" w:rsidR="004A3F70" w:rsidRPr="00DA0751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A0751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CA22E2" w14:textId="77777777" w:rsidR="004A3F70" w:rsidRPr="00DA0751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A0751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A9225A" w14:textId="77777777" w:rsidR="004A3F70" w:rsidRPr="00DA0751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A0751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797A00D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EE3E5E4" w14:textId="77777777" w:rsidR="004A3F70" w:rsidRPr="00DA075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A075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F74D7F" w14:textId="77777777" w:rsidR="004A3F70" w:rsidRPr="00DA0751" w:rsidRDefault="00E8609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August 22, 2022</w:t>
            </w:r>
          </w:p>
        </w:tc>
      </w:tr>
      <w:tr w:rsidR="004A3F70" w:rsidRPr="00DA0751" w14:paraId="3097F054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9785F" w14:textId="77777777" w:rsidR="004A3F70" w:rsidRPr="00DA0751" w:rsidRDefault="00A23B20" w:rsidP="00865B17">
            <w:pPr>
              <w:spacing w:after="0"/>
              <w:rPr>
                <w:rFonts w:eastAsia="Times New Roman"/>
                <w:smallCaps/>
              </w:rPr>
            </w:pPr>
            <w:r w:rsidRPr="00DA0751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AB806B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6A73A4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3548F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2FE70F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C0270F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A7208C" w14:textId="77777777" w:rsidR="004A3F70" w:rsidRPr="00DA075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A075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987A3E" w14:textId="2EA48CAF" w:rsidR="004A3F70" w:rsidRPr="00DA0751" w:rsidRDefault="001E5AD9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2022</w:t>
            </w:r>
            <w:r w:rsidR="00854EC4" w:rsidRPr="00DA0751">
              <w:rPr>
                <w:rFonts w:eastAsia="Times New Roman"/>
                <w:sz w:val="20"/>
                <w:szCs w:val="20"/>
              </w:rPr>
              <w:t>-215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67F21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DA0751" w14:paraId="0163CBC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EB8A1A" w14:textId="77777777" w:rsidR="004A3F70" w:rsidRPr="00DA0751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DA0751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A1DDB25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6CC9CD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866929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D7CF966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E789E09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53B341" w14:textId="77777777" w:rsidR="004A3F70" w:rsidRPr="00DA075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A075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10CBB5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A0751" w14:paraId="6D224798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8D4FC8" w14:textId="77777777" w:rsidR="004A3F70" w:rsidRPr="00DA0751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A0751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3A983C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ED617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81536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727ED4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F78460E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248C61" w14:textId="77777777" w:rsidR="004A3F70" w:rsidRPr="00DA075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2A6AD6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1687D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DA0751" w14:paraId="67928BD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21774C" w14:textId="77777777" w:rsidR="004A3F70" w:rsidRPr="00DA0751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A0751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9EA79CC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4F631E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9A7833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021193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68EE19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8309AD" w14:textId="77777777" w:rsidR="004A3F70" w:rsidRPr="00DA075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A075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170E76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A0751" w14:paraId="45AEAB57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AF803" w14:textId="77777777" w:rsidR="004A3F70" w:rsidRPr="00DA0751" w:rsidRDefault="00A23B20" w:rsidP="00865B17">
            <w:pPr>
              <w:spacing w:after="0"/>
              <w:rPr>
                <w:rFonts w:eastAsia="Times New Roman"/>
                <w:smallCaps/>
              </w:rPr>
            </w:pPr>
            <w:r w:rsidRPr="00DA0751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D98D8A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7CA1C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1925A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85C09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4FFC133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A3AC01" w14:textId="77777777" w:rsidR="004A3F70" w:rsidRPr="00DA075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A5A30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32A347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A0751" w14:paraId="168306F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00C8F" w14:textId="77777777" w:rsidR="004A3F70" w:rsidRPr="00DA0751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A0751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1EAFA1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4479A0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FAA334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3BE96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075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C338EA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26B3A3B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A5D661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31E251F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DA0751" w14:paraId="3B45F6E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AE9FAC" w14:textId="77777777" w:rsidR="004A3F70" w:rsidRPr="00DA0751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A0751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5306BF1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A9C9F4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B56179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690B89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AEC89E5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F72EB16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6B17D1D" w14:textId="77777777" w:rsidR="007166B7" w:rsidRPr="00DA075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2199E5F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BDD7E60" w14:textId="77777777" w:rsidR="004A3F70" w:rsidRPr="00DA075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865C122" w14:textId="1137A504" w:rsidR="000A049F" w:rsidRPr="00DA0751" w:rsidRDefault="000A049F" w:rsidP="00DA0751">
      <w:pPr>
        <w:spacing w:after="0"/>
        <w:jc w:val="center"/>
        <w:rPr>
          <w:b/>
        </w:rPr>
      </w:pPr>
      <w:r w:rsidRPr="00DA0751">
        <w:rPr>
          <w:b/>
        </w:rPr>
        <w:t>Authorizing</w:t>
      </w:r>
      <w:r w:rsidR="00E8609A" w:rsidRPr="00DA0751">
        <w:rPr>
          <w:b/>
        </w:rPr>
        <w:t xml:space="preserve"> Change Order #2</w:t>
      </w:r>
      <w:r w:rsidR="007D6994" w:rsidRPr="00DA0751">
        <w:rPr>
          <w:b/>
        </w:rPr>
        <w:t xml:space="preserve"> Joseph M. Sanzari, Inc</w:t>
      </w:r>
      <w:r w:rsidR="00026887" w:rsidRPr="00DA0751">
        <w:rPr>
          <w:b/>
        </w:rPr>
        <w:t>.</w:t>
      </w:r>
      <w:r w:rsidR="007D6994" w:rsidRPr="00DA0751">
        <w:rPr>
          <w:b/>
        </w:rPr>
        <w:t xml:space="preserve"> for the Oakdene Terrace Retaining Wall Emergency Repair</w:t>
      </w:r>
    </w:p>
    <w:p w14:paraId="72AF3ACC" w14:textId="77777777" w:rsidR="000A049F" w:rsidRPr="00DA0751" w:rsidRDefault="000A049F" w:rsidP="000A049F">
      <w:pPr>
        <w:spacing w:after="0"/>
        <w:jc w:val="center"/>
      </w:pPr>
    </w:p>
    <w:p w14:paraId="476F9148" w14:textId="22A32E3C" w:rsidR="00026887" w:rsidRPr="00DA0751" w:rsidRDefault="000A049F" w:rsidP="000A049F">
      <w:pPr>
        <w:spacing w:after="0"/>
      </w:pPr>
      <w:r w:rsidRPr="00DA0751">
        <w:rPr>
          <w:b/>
        </w:rPr>
        <w:t xml:space="preserve">WHEREAS, </w:t>
      </w:r>
      <w:r w:rsidRPr="00DA0751">
        <w:t>a contract was</w:t>
      </w:r>
      <w:r w:rsidR="00053A67" w:rsidRPr="00DA0751">
        <w:t xml:space="preserve"> awarded</w:t>
      </w:r>
      <w:r w:rsidR="00075C93" w:rsidRPr="00DA0751">
        <w:t xml:space="preserve"> by the Mayor and Council</w:t>
      </w:r>
      <w:r w:rsidR="001E5AD9" w:rsidRPr="00DA0751">
        <w:t xml:space="preserve"> </w:t>
      </w:r>
      <w:r w:rsidR="00026887" w:rsidRPr="00DA0751">
        <w:t>to Joseph M. Sanzari, Inc. of 100 West Franklin Street, Hackensack, New Jersey 07601 on December 20</w:t>
      </w:r>
      <w:r w:rsidR="001E5AD9" w:rsidRPr="00DA0751">
        <w:t>, 2021</w:t>
      </w:r>
      <w:r w:rsidR="00BB1792" w:rsidRPr="00DA0751">
        <w:t xml:space="preserve"> by resolution </w:t>
      </w:r>
      <w:r w:rsidR="00026887" w:rsidRPr="00DA0751">
        <w:t>2021-307 in the amount of $1,108,965 for emergency repairs of the Oakdene Terrace retaining wall</w:t>
      </w:r>
      <w:r w:rsidR="005E55DC" w:rsidRPr="00DA0751">
        <w:t>; and</w:t>
      </w:r>
    </w:p>
    <w:p w14:paraId="1E2543A9" w14:textId="77777777" w:rsidR="00026887" w:rsidRPr="00DA0751" w:rsidRDefault="00026887" w:rsidP="000A049F">
      <w:pPr>
        <w:spacing w:after="0"/>
      </w:pPr>
      <w:bookmarkStart w:id="0" w:name="_GoBack"/>
      <w:bookmarkEnd w:id="0"/>
    </w:p>
    <w:p w14:paraId="16A16F55" w14:textId="5AF1C7A6" w:rsidR="000A049F" w:rsidRPr="00DA0751" w:rsidRDefault="00026887" w:rsidP="000A049F">
      <w:pPr>
        <w:spacing w:after="0"/>
        <w:rPr>
          <w:b/>
        </w:rPr>
      </w:pPr>
      <w:r w:rsidRPr="00DA0751">
        <w:t xml:space="preserve"> </w:t>
      </w:r>
      <w:r w:rsidRPr="00DA0751">
        <w:rPr>
          <w:b/>
        </w:rPr>
        <w:t xml:space="preserve">WHEREAS, </w:t>
      </w:r>
      <w:r w:rsidRPr="00DA0751">
        <w:t xml:space="preserve">by way of resolution 2021-232 on September 20, 2021, the Edgewater Mayor and Council declared an emergency as a result of damage sustained by the Oakdene Terrace retaining wall by Hurricane Ida on September 1, 2021 as certified by the municipal engineer; and </w:t>
      </w:r>
      <w:r w:rsidRPr="00DA0751">
        <w:rPr>
          <w:b/>
        </w:rPr>
        <w:t xml:space="preserve"> </w:t>
      </w:r>
      <w:r w:rsidR="005E55DC" w:rsidRPr="00DA0751">
        <w:rPr>
          <w:b/>
        </w:rPr>
        <w:t xml:space="preserve"> </w:t>
      </w:r>
    </w:p>
    <w:p w14:paraId="4A38C78D" w14:textId="77777777" w:rsidR="008A3D30" w:rsidRPr="00DA0751" w:rsidRDefault="008A3D30" w:rsidP="000A049F">
      <w:pPr>
        <w:spacing w:after="0"/>
      </w:pPr>
    </w:p>
    <w:p w14:paraId="7F4C447C" w14:textId="2B68E432" w:rsidR="000A049F" w:rsidRPr="00DA0751" w:rsidRDefault="008A3D30" w:rsidP="000A049F">
      <w:pPr>
        <w:spacing w:after="0"/>
      </w:pPr>
      <w:r w:rsidRPr="00DA0751">
        <w:t xml:space="preserve"> </w:t>
      </w:r>
      <w:r w:rsidR="000A049F" w:rsidRPr="00DA0751">
        <w:rPr>
          <w:b/>
        </w:rPr>
        <w:t xml:space="preserve">WHEREAS, </w:t>
      </w:r>
      <w:r w:rsidR="000A049F" w:rsidRPr="00DA0751">
        <w:t xml:space="preserve">it has been determined by the borough’s </w:t>
      </w:r>
      <w:r w:rsidR="004B37EC" w:rsidRPr="00DA0751">
        <w:t>municip</w:t>
      </w:r>
      <w:r w:rsidR="001E5AD9" w:rsidRPr="00DA0751">
        <w:t xml:space="preserve">al engineer </w:t>
      </w:r>
      <w:proofErr w:type="spellStart"/>
      <w:r w:rsidR="001E5AD9" w:rsidRPr="00DA0751">
        <w:t>Neglia</w:t>
      </w:r>
      <w:proofErr w:type="spellEnd"/>
      <w:r w:rsidR="001E5AD9" w:rsidRPr="00DA0751">
        <w:t xml:space="preserve"> Engineering</w:t>
      </w:r>
      <w:r w:rsidR="000A049F" w:rsidRPr="00DA0751">
        <w:t xml:space="preserve"> in correspondence and certi</w:t>
      </w:r>
      <w:r w:rsidR="000A42B6" w:rsidRPr="00DA0751">
        <w:t>fication dat</w:t>
      </w:r>
      <w:r w:rsidR="00E8609A" w:rsidRPr="00DA0751">
        <w:t>ed June</w:t>
      </w:r>
      <w:r w:rsidR="00026887" w:rsidRPr="00DA0751">
        <w:t xml:space="preserve"> 23</w:t>
      </w:r>
      <w:r w:rsidR="001E5AD9" w:rsidRPr="00DA0751">
        <w:t>, 2022 that a change order</w:t>
      </w:r>
      <w:r w:rsidR="00817D70" w:rsidRPr="00DA0751">
        <w:t xml:space="preserve"> </w:t>
      </w:r>
      <w:r w:rsidR="000A049F" w:rsidRPr="00DA0751">
        <w:t>is required</w:t>
      </w:r>
      <w:r w:rsidR="00A23B20" w:rsidRPr="00DA0751">
        <w:t>;</w:t>
      </w:r>
      <w:r w:rsidR="000A049F" w:rsidRPr="00DA0751">
        <w:t xml:space="preserve"> </w:t>
      </w:r>
      <w:r w:rsidR="00A23B20" w:rsidRPr="00DA0751">
        <w:t>and</w:t>
      </w:r>
    </w:p>
    <w:p w14:paraId="49E8F95C" w14:textId="77777777" w:rsidR="0026787A" w:rsidRPr="00DA0751" w:rsidRDefault="0026787A" w:rsidP="000A049F">
      <w:pPr>
        <w:spacing w:after="0"/>
      </w:pPr>
    </w:p>
    <w:p w14:paraId="229AAFCF" w14:textId="09C0EB88" w:rsidR="000A049F" w:rsidRPr="00DA0751" w:rsidRDefault="000A049F" w:rsidP="000A049F">
      <w:pPr>
        <w:spacing w:after="0"/>
      </w:pPr>
      <w:r w:rsidRPr="00DA0751">
        <w:rPr>
          <w:b/>
        </w:rPr>
        <w:t xml:space="preserve">WHEREAS, </w:t>
      </w:r>
      <w:r w:rsidRPr="00DA0751">
        <w:t>by way of this correspondence to the b</w:t>
      </w:r>
      <w:r w:rsidR="004B37EC" w:rsidRPr="00DA0751">
        <w:t>o</w:t>
      </w:r>
      <w:r w:rsidR="005E55DC" w:rsidRPr="00DA0751">
        <w:t>rough by the municipal engineer</w:t>
      </w:r>
      <w:r w:rsidRPr="00DA0751">
        <w:t xml:space="preserve"> it </w:t>
      </w:r>
      <w:r w:rsidR="000A42B6" w:rsidRPr="00DA0751">
        <w:t>is the re</w:t>
      </w:r>
      <w:r w:rsidR="005E55DC" w:rsidRPr="00DA0751">
        <w:t>commen</w:t>
      </w:r>
      <w:r w:rsidR="000B7A34" w:rsidRPr="00DA0751">
        <w:t>dation that a contract increase</w:t>
      </w:r>
      <w:r w:rsidR="005E55DC" w:rsidRPr="00DA0751">
        <w:t xml:space="preserve"> is war</w:t>
      </w:r>
      <w:r w:rsidR="00026887" w:rsidRPr="00DA0751">
        <w:t>ranted as a result of</w:t>
      </w:r>
      <w:r w:rsidR="005E55DC" w:rsidRPr="00DA0751">
        <w:t xml:space="preserve"> in</w:t>
      </w:r>
      <w:r w:rsidR="00026887" w:rsidRPr="00DA0751">
        <w:t>creases in</w:t>
      </w:r>
      <w:r w:rsidR="005E55DC" w:rsidRPr="00DA0751">
        <w:t xml:space="preserve"> material qu</w:t>
      </w:r>
      <w:r w:rsidR="00E8609A" w:rsidRPr="00DA0751">
        <w:t>antities of concrete curb, asphalt, and steel</w:t>
      </w:r>
      <w:r w:rsidR="005E55DC" w:rsidRPr="00DA0751">
        <w:t>; and</w:t>
      </w:r>
    </w:p>
    <w:p w14:paraId="23576587" w14:textId="77777777" w:rsidR="000A049F" w:rsidRPr="00DA0751" w:rsidRDefault="000A049F" w:rsidP="000A049F">
      <w:pPr>
        <w:spacing w:after="0"/>
      </w:pPr>
      <w:r w:rsidRPr="00DA0751">
        <w:tab/>
      </w:r>
    </w:p>
    <w:p w14:paraId="6ADEB0E6" w14:textId="09B31D82" w:rsidR="000A049F" w:rsidRPr="00DA0751" w:rsidRDefault="000A049F" w:rsidP="000A049F">
      <w:pPr>
        <w:jc w:val="both"/>
      </w:pPr>
      <w:r w:rsidRPr="00DA0751">
        <w:rPr>
          <w:b/>
        </w:rPr>
        <w:t>WHEREAS</w:t>
      </w:r>
      <w:r w:rsidRPr="00DA0751">
        <w:t>, all of the wor</w:t>
      </w:r>
      <w:r w:rsidR="005E55DC" w:rsidRPr="00DA0751">
        <w:t>k set forth</w:t>
      </w:r>
      <w:r w:rsidR="001E5AD9" w:rsidRPr="00DA0751">
        <w:t xml:space="preserve"> in Change Order</w:t>
      </w:r>
      <w:r w:rsidR="00E8609A" w:rsidRPr="00DA0751">
        <w:t xml:space="preserve"> No. 2</w:t>
      </w:r>
      <w:r w:rsidR="00A94B91" w:rsidRPr="00DA0751">
        <w:t xml:space="preserve"> </w:t>
      </w:r>
      <w:r w:rsidRPr="00DA0751">
        <w:t xml:space="preserve">is part of the </w:t>
      </w:r>
      <w:r w:rsidR="00451C52" w:rsidRPr="00DA0751">
        <w:t>above identified project that was</w:t>
      </w:r>
      <w:r w:rsidRPr="00DA0751">
        <w:t xml:space="preserve"> under construction and was not due to faulty work or negligence; and </w:t>
      </w:r>
    </w:p>
    <w:p w14:paraId="7C3564FB" w14:textId="377FCAF6" w:rsidR="000A049F" w:rsidRPr="00DA0751" w:rsidRDefault="000A049F" w:rsidP="000A049F">
      <w:pPr>
        <w:jc w:val="both"/>
      </w:pPr>
      <w:r w:rsidRPr="00DA0751">
        <w:rPr>
          <w:b/>
        </w:rPr>
        <w:t>WHEREAS</w:t>
      </w:r>
      <w:r w:rsidRPr="00DA0751">
        <w:t>, the</w:t>
      </w:r>
      <w:r w:rsidR="001E5AD9" w:rsidRPr="00DA0751">
        <w:t xml:space="preserve"> work set forth in Change Order</w:t>
      </w:r>
      <w:r w:rsidR="005E55DC" w:rsidRPr="00DA0751">
        <w:t xml:space="preserve"> </w:t>
      </w:r>
      <w:r w:rsidRPr="00DA0751">
        <w:t xml:space="preserve">No. </w:t>
      </w:r>
      <w:r w:rsidR="00E8609A" w:rsidRPr="00DA0751">
        <w:t>2</w:t>
      </w:r>
      <w:r w:rsidR="000844CC" w:rsidRPr="00DA0751">
        <w:t xml:space="preserve"> </w:t>
      </w:r>
      <w:r w:rsidRPr="00DA0751">
        <w:t>could not be separately bid and h</w:t>
      </w:r>
      <w:r w:rsidR="000B7A34" w:rsidRPr="00DA0751">
        <w:t>ad to be performed by the same c</w:t>
      </w:r>
      <w:r w:rsidRPr="00DA0751">
        <w:t xml:space="preserve">ontractor in order to preserve the continuity of job progress and to complete the project with dispatch; and </w:t>
      </w:r>
    </w:p>
    <w:p w14:paraId="276FF416" w14:textId="3C9A04D4" w:rsidR="000A049F" w:rsidRPr="00DA0751" w:rsidRDefault="000A049F" w:rsidP="000A049F">
      <w:pPr>
        <w:jc w:val="both"/>
      </w:pPr>
      <w:r w:rsidRPr="00DA0751">
        <w:rPr>
          <w:b/>
        </w:rPr>
        <w:t>WHEREAS</w:t>
      </w:r>
      <w:r w:rsidR="001E5AD9" w:rsidRPr="00DA0751">
        <w:t>, Change Order</w:t>
      </w:r>
      <w:r w:rsidR="005E55DC" w:rsidRPr="00DA0751">
        <w:t xml:space="preserve"> </w:t>
      </w:r>
      <w:r w:rsidRPr="00DA0751">
        <w:t xml:space="preserve">No. </w:t>
      </w:r>
      <w:r w:rsidR="00E8609A" w:rsidRPr="00DA0751">
        <w:t>2</w:t>
      </w:r>
      <w:r w:rsidR="00F84561" w:rsidRPr="00DA0751">
        <w:t xml:space="preserve"> </w:t>
      </w:r>
      <w:r w:rsidRPr="00DA0751">
        <w:t xml:space="preserve">will not materially expand upon the size, nature or scope of the project as it was described in the original bid specifications and contract but reflects </w:t>
      </w:r>
      <w:r w:rsidRPr="00DA0751">
        <w:lastRenderedPageBreak/>
        <w:t xml:space="preserve">a change of work required to complete the project described in those bid specifications and contract; and </w:t>
      </w:r>
    </w:p>
    <w:p w14:paraId="08735732" w14:textId="77777777" w:rsidR="0026787A" w:rsidRPr="00DA0751" w:rsidRDefault="000A049F" w:rsidP="000A049F">
      <w:pPr>
        <w:jc w:val="both"/>
      </w:pPr>
      <w:r w:rsidRPr="00DA0751">
        <w:rPr>
          <w:b/>
        </w:rPr>
        <w:t>WHEREAS</w:t>
      </w:r>
      <w:r w:rsidRPr="00DA0751">
        <w:t>, this chang</w:t>
      </w:r>
      <w:r w:rsidR="000B7A34" w:rsidRPr="00DA0751">
        <w:t>e has been negotiated with the c</w:t>
      </w:r>
      <w:r w:rsidRPr="00DA0751">
        <w:t>ontractor; and</w:t>
      </w:r>
      <w:r w:rsidR="00451C52" w:rsidRPr="00DA0751">
        <w:t xml:space="preserve">  </w:t>
      </w:r>
    </w:p>
    <w:p w14:paraId="7BB5EE89" w14:textId="0D18B8B9" w:rsidR="000A049F" w:rsidRPr="00DA0751" w:rsidRDefault="000A049F" w:rsidP="000A049F">
      <w:pPr>
        <w:jc w:val="both"/>
      </w:pPr>
      <w:r w:rsidRPr="00DA0751">
        <w:rPr>
          <w:b/>
        </w:rPr>
        <w:t>WHEREAS</w:t>
      </w:r>
      <w:r w:rsidRPr="00DA0751">
        <w:t>, there are sufficient funds appropriated and available to cover t</w:t>
      </w:r>
      <w:r w:rsidR="00A23B20" w:rsidRPr="00DA0751">
        <w:t>he total cost of this project.</w:t>
      </w:r>
    </w:p>
    <w:p w14:paraId="0D8CFBBA" w14:textId="4BE4BF4D" w:rsidR="000A049F" w:rsidRPr="00DA0751" w:rsidRDefault="000A049F" w:rsidP="000A049F">
      <w:pPr>
        <w:jc w:val="both"/>
      </w:pPr>
      <w:r w:rsidRPr="00DA0751">
        <w:rPr>
          <w:b/>
        </w:rPr>
        <w:t>NOW THEREFORE BE IT RESOLVED</w:t>
      </w:r>
      <w:r w:rsidR="00A23B20" w:rsidRPr="00DA0751">
        <w:rPr>
          <w:b/>
        </w:rPr>
        <w:t>,</w:t>
      </w:r>
      <w:r w:rsidRPr="00DA0751">
        <w:rPr>
          <w:b/>
        </w:rPr>
        <w:t xml:space="preserve"> </w:t>
      </w:r>
      <w:r w:rsidRPr="00DA0751">
        <w:t>by the Mayor and Council of the Borough of Edgewater as follows:</w:t>
      </w:r>
    </w:p>
    <w:p w14:paraId="74A1CF15" w14:textId="77777777" w:rsidR="00451C52" w:rsidRPr="00DA0751" w:rsidRDefault="00451C52" w:rsidP="00451C52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14:paraId="7E924186" w14:textId="1D9D022B" w:rsidR="000A049F" w:rsidRPr="00DA0751" w:rsidRDefault="001E5AD9" w:rsidP="000A049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</w:rPr>
      </w:pPr>
      <w:r w:rsidRPr="00DA0751">
        <w:rPr>
          <w:rFonts w:ascii="Arial" w:hAnsi="Arial" w:cs="Arial"/>
        </w:rPr>
        <w:t>That Change Order</w:t>
      </w:r>
      <w:r w:rsidR="005E55DC" w:rsidRPr="00DA0751">
        <w:rPr>
          <w:rFonts w:ascii="Arial" w:hAnsi="Arial" w:cs="Arial"/>
        </w:rPr>
        <w:t xml:space="preserve"> </w:t>
      </w:r>
      <w:r w:rsidR="000A049F" w:rsidRPr="00DA0751">
        <w:rPr>
          <w:rFonts w:ascii="Arial" w:hAnsi="Arial" w:cs="Arial"/>
        </w:rPr>
        <w:t xml:space="preserve">No. </w:t>
      </w:r>
      <w:r w:rsidR="00E8609A" w:rsidRPr="00DA0751">
        <w:rPr>
          <w:rFonts w:ascii="Arial" w:hAnsi="Arial" w:cs="Arial"/>
        </w:rPr>
        <w:t>2</w:t>
      </w:r>
      <w:r w:rsidR="000A049F" w:rsidRPr="00DA0751">
        <w:rPr>
          <w:rFonts w:ascii="Arial" w:hAnsi="Arial" w:cs="Arial"/>
        </w:rPr>
        <w:t xml:space="preserve"> in which there</w:t>
      </w:r>
      <w:r w:rsidRPr="00DA0751">
        <w:rPr>
          <w:rFonts w:ascii="Arial" w:hAnsi="Arial" w:cs="Arial"/>
        </w:rPr>
        <w:t xml:space="preserve"> was a net increase</w:t>
      </w:r>
      <w:r w:rsidR="00075C93" w:rsidRPr="00DA0751">
        <w:rPr>
          <w:rFonts w:ascii="Arial" w:hAnsi="Arial" w:cs="Arial"/>
        </w:rPr>
        <w:t xml:space="preserve"> of </w:t>
      </w:r>
      <w:r w:rsidR="009F54B7" w:rsidRPr="00DA0751">
        <w:rPr>
          <w:rFonts w:ascii="Arial" w:hAnsi="Arial" w:cs="Arial"/>
        </w:rPr>
        <w:t xml:space="preserve">the contract price of </w:t>
      </w:r>
      <w:r w:rsidR="00E8609A" w:rsidRPr="00DA0751">
        <w:rPr>
          <w:rFonts w:ascii="Arial" w:hAnsi="Arial" w:cs="Arial"/>
        </w:rPr>
        <w:t>$63,310</w:t>
      </w:r>
      <w:r w:rsidR="00F92F8E" w:rsidRPr="00DA0751">
        <w:rPr>
          <w:rFonts w:ascii="Arial" w:hAnsi="Arial" w:cs="Arial"/>
        </w:rPr>
        <w:t xml:space="preserve"> or a </w:t>
      </w:r>
      <w:r w:rsidR="00E8609A" w:rsidRPr="00DA0751">
        <w:rPr>
          <w:rFonts w:ascii="Arial" w:hAnsi="Arial" w:cs="Arial"/>
        </w:rPr>
        <w:t>6.6</w:t>
      </w:r>
      <w:r w:rsidRPr="00DA0751">
        <w:rPr>
          <w:rFonts w:ascii="Arial" w:hAnsi="Arial" w:cs="Arial"/>
        </w:rPr>
        <w:t>% increase</w:t>
      </w:r>
      <w:r w:rsidR="00503584" w:rsidRPr="00DA0751">
        <w:rPr>
          <w:rFonts w:ascii="Arial" w:hAnsi="Arial" w:cs="Arial"/>
        </w:rPr>
        <w:t xml:space="preserve"> </w:t>
      </w:r>
      <w:r w:rsidR="000A049F" w:rsidRPr="00DA0751">
        <w:rPr>
          <w:rFonts w:ascii="Arial" w:hAnsi="Arial" w:cs="Arial"/>
        </w:rPr>
        <w:t>representing an amended</w:t>
      </w:r>
      <w:r w:rsidR="00213DE6" w:rsidRPr="00DA0751">
        <w:rPr>
          <w:rFonts w:ascii="Arial" w:hAnsi="Arial" w:cs="Arial"/>
        </w:rPr>
        <w:t xml:space="preserve"> contract</w:t>
      </w:r>
      <w:r w:rsidR="00E8609A" w:rsidRPr="00DA0751">
        <w:rPr>
          <w:rFonts w:ascii="Arial" w:hAnsi="Arial" w:cs="Arial"/>
        </w:rPr>
        <w:t xml:space="preserve"> price of $1,126,675</w:t>
      </w:r>
      <w:r w:rsidR="00555B4C" w:rsidRPr="00DA0751">
        <w:rPr>
          <w:rFonts w:ascii="Arial" w:hAnsi="Arial" w:cs="Arial"/>
        </w:rPr>
        <w:t>.00</w:t>
      </w:r>
      <w:r w:rsidR="009F1E4A" w:rsidRPr="00DA0751">
        <w:rPr>
          <w:rFonts w:ascii="Arial" w:hAnsi="Arial" w:cs="Arial"/>
        </w:rPr>
        <w:t xml:space="preserve"> </w:t>
      </w:r>
      <w:r w:rsidR="000B7A34" w:rsidRPr="00DA0751">
        <w:rPr>
          <w:rFonts w:ascii="Arial" w:hAnsi="Arial" w:cs="Arial"/>
        </w:rPr>
        <w:t>which this change order</w:t>
      </w:r>
      <w:r w:rsidR="00817D70" w:rsidRPr="00DA0751">
        <w:rPr>
          <w:rFonts w:ascii="Arial" w:hAnsi="Arial" w:cs="Arial"/>
        </w:rPr>
        <w:t xml:space="preserve"> </w:t>
      </w:r>
      <w:r w:rsidR="000A049F" w:rsidRPr="00DA0751">
        <w:rPr>
          <w:rFonts w:ascii="Arial" w:hAnsi="Arial" w:cs="Arial"/>
        </w:rPr>
        <w:t>is made a part of this resolution.</w:t>
      </w:r>
    </w:p>
    <w:p w14:paraId="4BE8BD45" w14:textId="77777777" w:rsidR="000A049F" w:rsidRPr="00DA0751" w:rsidRDefault="000A049F" w:rsidP="000A049F">
      <w:pPr>
        <w:pStyle w:val="ListParagraph"/>
        <w:jc w:val="both"/>
        <w:rPr>
          <w:rFonts w:ascii="Arial" w:hAnsi="Arial" w:cs="Arial"/>
        </w:rPr>
      </w:pPr>
      <w:r w:rsidRPr="00DA0751">
        <w:rPr>
          <w:rFonts w:ascii="Arial" w:hAnsi="Arial" w:cs="Arial"/>
        </w:rPr>
        <w:t xml:space="preserve"> </w:t>
      </w:r>
    </w:p>
    <w:p w14:paraId="3AB1E931" w14:textId="77777777" w:rsidR="000A049F" w:rsidRPr="00DA0751" w:rsidRDefault="000A049F" w:rsidP="000A049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DA0751">
        <w:rPr>
          <w:rFonts w:ascii="Arial" w:hAnsi="Arial" w:cs="Arial"/>
        </w:rPr>
        <w:t xml:space="preserve">The items set forth in </w:t>
      </w:r>
      <w:r w:rsidR="001E5AD9" w:rsidRPr="00DA0751">
        <w:rPr>
          <w:rFonts w:ascii="Arial" w:hAnsi="Arial" w:cs="Arial"/>
        </w:rPr>
        <w:t>Change Order</w:t>
      </w:r>
      <w:r w:rsidR="000E097F" w:rsidRPr="00DA0751">
        <w:rPr>
          <w:rFonts w:ascii="Arial" w:hAnsi="Arial" w:cs="Arial"/>
        </w:rPr>
        <w:t xml:space="preserve"> </w:t>
      </w:r>
      <w:r w:rsidRPr="00DA0751">
        <w:rPr>
          <w:rFonts w:ascii="Arial" w:hAnsi="Arial" w:cs="Arial"/>
        </w:rPr>
        <w:t xml:space="preserve">No. </w:t>
      </w:r>
      <w:r w:rsidR="00E8609A" w:rsidRPr="00DA0751">
        <w:rPr>
          <w:rFonts w:ascii="Arial" w:hAnsi="Arial" w:cs="Arial"/>
        </w:rPr>
        <w:t>2</w:t>
      </w:r>
      <w:r w:rsidRPr="00DA0751">
        <w:rPr>
          <w:rFonts w:ascii="Arial" w:hAnsi="Arial" w:cs="Arial"/>
        </w:rPr>
        <w:t xml:space="preserve"> could not be separately bid due to an emergency need to continue and advance the existing construction of the p</w:t>
      </w:r>
      <w:r w:rsidR="00451C52" w:rsidRPr="00DA0751">
        <w:rPr>
          <w:rFonts w:ascii="Arial" w:hAnsi="Arial" w:cs="Arial"/>
        </w:rPr>
        <w:t>roject while</w:t>
      </w:r>
      <w:r w:rsidRPr="00DA0751">
        <w:rPr>
          <w:rFonts w:ascii="Arial" w:hAnsi="Arial" w:cs="Arial"/>
        </w:rPr>
        <w:t xml:space="preserve"> in process.</w:t>
      </w:r>
    </w:p>
    <w:p w14:paraId="564BD092" w14:textId="77777777" w:rsidR="000A049F" w:rsidRPr="00DA0751" w:rsidRDefault="000A049F" w:rsidP="000A049F">
      <w:pPr>
        <w:pStyle w:val="ListParagraph"/>
        <w:jc w:val="both"/>
        <w:rPr>
          <w:rFonts w:ascii="Arial" w:hAnsi="Arial" w:cs="Arial"/>
        </w:rPr>
      </w:pPr>
    </w:p>
    <w:p w14:paraId="358D4DBA" w14:textId="77777777" w:rsidR="000F2343" w:rsidRPr="00DA0751" w:rsidRDefault="001E5AD9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DA0751">
        <w:rPr>
          <w:rFonts w:ascii="Arial" w:hAnsi="Arial" w:cs="Arial"/>
        </w:rPr>
        <w:t>Change Order</w:t>
      </w:r>
      <w:r w:rsidR="000E097F" w:rsidRPr="00DA0751">
        <w:rPr>
          <w:rFonts w:ascii="Arial" w:hAnsi="Arial" w:cs="Arial"/>
        </w:rPr>
        <w:t xml:space="preserve"> </w:t>
      </w:r>
      <w:r w:rsidR="000A049F" w:rsidRPr="00DA0751">
        <w:rPr>
          <w:rFonts w:ascii="Arial" w:hAnsi="Arial" w:cs="Arial"/>
        </w:rPr>
        <w:t xml:space="preserve">No. </w:t>
      </w:r>
      <w:r w:rsidR="00E8609A" w:rsidRPr="00DA0751">
        <w:rPr>
          <w:rFonts w:ascii="Arial" w:hAnsi="Arial" w:cs="Arial"/>
        </w:rPr>
        <w:t>2</w:t>
      </w:r>
      <w:r w:rsidR="000A049F" w:rsidRPr="00DA0751">
        <w:rPr>
          <w:rFonts w:ascii="Arial" w:hAnsi="Arial" w:cs="Arial"/>
        </w:rPr>
        <w:t xml:space="preserve"> is authorized and approv</w:t>
      </w:r>
      <w:r w:rsidR="000B7A34" w:rsidRPr="00DA0751">
        <w:rPr>
          <w:rFonts w:ascii="Arial" w:hAnsi="Arial" w:cs="Arial"/>
        </w:rPr>
        <w:t>ed as an a</w:t>
      </w:r>
      <w:r w:rsidR="000F2343" w:rsidRPr="00DA0751">
        <w:rPr>
          <w:rFonts w:ascii="Arial" w:hAnsi="Arial" w:cs="Arial"/>
        </w:rPr>
        <w:t xml:space="preserve">mendment to the </w:t>
      </w:r>
      <w:r w:rsidR="000B7A34" w:rsidRPr="00DA0751">
        <w:rPr>
          <w:rFonts w:ascii="Arial" w:hAnsi="Arial" w:cs="Arial"/>
        </w:rPr>
        <w:t>c</w:t>
      </w:r>
      <w:r w:rsidR="000A049F" w:rsidRPr="00DA0751">
        <w:rPr>
          <w:rFonts w:ascii="Arial" w:hAnsi="Arial" w:cs="Arial"/>
        </w:rPr>
        <w:t>o</w:t>
      </w:r>
      <w:r w:rsidRPr="00DA0751">
        <w:rPr>
          <w:rFonts w:ascii="Arial" w:hAnsi="Arial" w:cs="Arial"/>
        </w:rPr>
        <w:t>nt</w:t>
      </w:r>
      <w:r w:rsidR="00555B4C" w:rsidRPr="00DA0751">
        <w:rPr>
          <w:rFonts w:ascii="Arial" w:hAnsi="Arial" w:cs="Arial"/>
        </w:rPr>
        <w:t>ract of Joseph M. Sanzari,</w:t>
      </w:r>
      <w:r w:rsidR="00451C52" w:rsidRPr="00DA0751">
        <w:rPr>
          <w:rFonts w:ascii="Arial" w:hAnsi="Arial" w:cs="Arial"/>
        </w:rPr>
        <w:t xml:space="preserve"> Inc</w:t>
      </w:r>
      <w:r w:rsidR="000A049F" w:rsidRPr="00DA0751">
        <w:rPr>
          <w:rFonts w:ascii="Arial" w:hAnsi="Arial" w:cs="Arial"/>
        </w:rPr>
        <w:t>.</w:t>
      </w:r>
    </w:p>
    <w:p w14:paraId="08EBA680" w14:textId="77777777" w:rsidR="000F2343" w:rsidRPr="00DA0751" w:rsidRDefault="000F2343" w:rsidP="000F2343">
      <w:pPr>
        <w:pStyle w:val="ListParagraph"/>
        <w:rPr>
          <w:rFonts w:ascii="Arial" w:hAnsi="Arial" w:cs="Arial"/>
        </w:rPr>
      </w:pPr>
    </w:p>
    <w:p w14:paraId="535F2C61" w14:textId="77777777" w:rsidR="000F2343" w:rsidRPr="00DA0751" w:rsidRDefault="008A3D30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DA0751">
        <w:rPr>
          <w:rFonts w:ascii="Arial" w:hAnsi="Arial" w:cs="Arial"/>
        </w:rPr>
        <w:t xml:space="preserve">The </w:t>
      </w:r>
      <w:r w:rsidR="000A049F" w:rsidRPr="00DA0751">
        <w:rPr>
          <w:rFonts w:ascii="Arial" w:hAnsi="Arial" w:cs="Arial"/>
        </w:rPr>
        <w:t>w</w:t>
      </w:r>
      <w:r w:rsidR="001E5AD9" w:rsidRPr="00DA0751">
        <w:rPr>
          <w:rFonts w:ascii="Arial" w:hAnsi="Arial" w:cs="Arial"/>
        </w:rPr>
        <w:t>ork set forth in Change Order</w:t>
      </w:r>
      <w:r w:rsidR="000E097F" w:rsidRPr="00DA0751">
        <w:rPr>
          <w:rFonts w:ascii="Arial" w:hAnsi="Arial" w:cs="Arial"/>
        </w:rPr>
        <w:t xml:space="preserve"> </w:t>
      </w:r>
      <w:r w:rsidR="000A049F" w:rsidRPr="00DA0751">
        <w:rPr>
          <w:rFonts w:ascii="Arial" w:hAnsi="Arial" w:cs="Arial"/>
        </w:rPr>
        <w:t xml:space="preserve">No. </w:t>
      </w:r>
      <w:r w:rsidR="00E8609A" w:rsidRPr="00DA0751">
        <w:rPr>
          <w:rFonts w:ascii="Arial" w:hAnsi="Arial" w:cs="Arial"/>
        </w:rPr>
        <w:t>2</w:t>
      </w:r>
      <w:r w:rsidR="00A94B91" w:rsidRPr="00DA0751">
        <w:rPr>
          <w:rFonts w:ascii="Arial" w:hAnsi="Arial" w:cs="Arial"/>
        </w:rPr>
        <w:t xml:space="preserve"> </w:t>
      </w:r>
      <w:r w:rsidR="000B7A34" w:rsidRPr="00DA0751">
        <w:rPr>
          <w:rFonts w:ascii="Arial" w:hAnsi="Arial" w:cs="Arial"/>
        </w:rPr>
        <w:t>resulting in a net increase</w:t>
      </w:r>
      <w:r w:rsidR="000A049F" w:rsidRPr="00DA0751">
        <w:rPr>
          <w:rFonts w:ascii="Arial" w:hAnsi="Arial" w:cs="Arial"/>
        </w:rPr>
        <w:t xml:space="preserve"> change to the approved contract price shall be paid by the Chief Financial Officer upon presentation of voucher approved and certified by the Project Manager for this project, and sa</w:t>
      </w:r>
      <w:r w:rsidR="000B7A34" w:rsidRPr="00DA0751">
        <w:rPr>
          <w:rFonts w:ascii="Arial" w:hAnsi="Arial" w:cs="Arial"/>
        </w:rPr>
        <w:t>tisfaction by c</w:t>
      </w:r>
      <w:r w:rsidR="000A049F" w:rsidRPr="00DA0751">
        <w:rPr>
          <w:rFonts w:ascii="Arial" w:hAnsi="Arial" w:cs="Arial"/>
        </w:rPr>
        <w:t xml:space="preserve">ontractor of all other requirements for receipt </w:t>
      </w:r>
      <w:r w:rsidR="000B7A34" w:rsidRPr="00DA0751">
        <w:rPr>
          <w:rFonts w:ascii="Arial" w:hAnsi="Arial" w:cs="Arial"/>
        </w:rPr>
        <w:t>of payment as set forth in the contract d</w:t>
      </w:r>
      <w:r w:rsidR="000A049F" w:rsidRPr="00DA0751">
        <w:rPr>
          <w:rFonts w:ascii="Arial" w:hAnsi="Arial" w:cs="Arial"/>
        </w:rPr>
        <w:t xml:space="preserve">ocuments.  </w:t>
      </w:r>
    </w:p>
    <w:p w14:paraId="053661B4" w14:textId="77777777" w:rsidR="000F2343" w:rsidRPr="00DA0751" w:rsidRDefault="000F2343" w:rsidP="000F2343">
      <w:pPr>
        <w:pStyle w:val="ListParagraph"/>
        <w:rPr>
          <w:rFonts w:ascii="Arial" w:hAnsi="Arial" w:cs="Arial"/>
        </w:rPr>
      </w:pPr>
    </w:p>
    <w:p w14:paraId="124EEF6A" w14:textId="77777777" w:rsidR="000A049F" w:rsidRPr="00DA0751" w:rsidRDefault="000A049F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DA0751">
        <w:rPr>
          <w:rFonts w:ascii="Arial" w:hAnsi="Arial" w:cs="Arial"/>
        </w:rPr>
        <w:t>The cost of this change order shall be paid from the appropr</w:t>
      </w:r>
      <w:r w:rsidR="000B7A34" w:rsidRPr="00DA0751">
        <w:rPr>
          <w:rFonts w:ascii="Arial" w:hAnsi="Arial" w:cs="Arial"/>
        </w:rPr>
        <w:t>iation for this project in the c</w:t>
      </w:r>
      <w:r w:rsidRPr="00DA0751">
        <w:rPr>
          <w:rFonts w:ascii="Arial" w:hAnsi="Arial" w:cs="Arial"/>
        </w:rPr>
        <w:t xml:space="preserve">apital account as certified by the financial officer in the attached report, which line item or ordinance is to be changed.  </w:t>
      </w:r>
    </w:p>
    <w:p w14:paraId="794371BF" w14:textId="77777777" w:rsidR="00451C52" w:rsidRPr="00DA0751" w:rsidRDefault="00451C52" w:rsidP="00451C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</w:pPr>
    </w:p>
    <w:p w14:paraId="2B6FAE17" w14:textId="77777777" w:rsidR="000A049F" w:rsidRPr="00DA0751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DA0751">
        <w:t>The following documents are attached to this Resolution:</w:t>
      </w:r>
    </w:p>
    <w:p w14:paraId="76766C03" w14:textId="77777777" w:rsidR="000A049F" w:rsidRPr="00DA0751" w:rsidRDefault="008A3D30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DA0751">
        <w:tab/>
        <w:t>1.</w:t>
      </w:r>
      <w:r w:rsidRPr="00DA0751">
        <w:tab/>
        <w:t>Report of engineer</w:t>
      </w:r>
      <w:r w:rsidR="000A049F" w:rsidRPr="00DA0751">
        <w:t xml:space="preserve"> justifying this Change Order;</w:t>
      </w:r>
    </w:p>
    <w:p w14:paraId="381AB01E" w14:textId="77777777" w:rsidR="000A049F" w:rsidRPr="00DA0751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DA0751">
        <w:tab/>
        <w:t>2.</w:t>
      </w:r>
      <w:r w:rsidRPr="00DA0751">
        <w:tab/>
        <w:t>Certification of Chief Financial Officer;</w:t>
      </w:r>
    </w:p>
    <w:p w14:paraId="72E340A4" w14:textId="77777777" w:rsidR="000A049F" w:rsidRPr="00DA0751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DA0751">
        <w:tab/>
        <w:t>3.</w:t>
      </w:r>
      <w:r w:rsidRPr="00DA0751">
        <w:tab/>
        <w:t>Copy of Change O</w:t>
      </w:r>
      <w:r w:rsidR="000B7A34" w:rsidRPr="00DA0751">
        <w:t>rders;</w:t>
      </w:r>
    </w:p>
    <w:p w14:paraId="1333DA4D" w14:textId="77777777" w:rsidR="00451C52" w:rsidRPr="00DA0751" w:rsidRDefault="00451C52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474A863A" w14:textId="77777777" w:rsidR="00451C52" w:rsidRPr="00DA0751" w:rsidRDefault="00451C52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10C3923" w14:textId="77777777" w:rsidR="00451C52" w:rsidRPr="00DA0751" w:rsidRDefault="00451C52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CF8B3EE" w14:textId="77777777" w:rsidR="000A049F" w:rsidRPr="00DA0751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DA0751">
        <w:t>Required Signatures:</w:t>
      </w:r>
    </w:p>
    <w:p w14:paraId="0C1B7E7E" w14:textId="77777777" w:rsidR="000A049F" w:rsidRPr="00DA0751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5D050C3" w14:textId="77777777" w:rsidR="000A049F" w:rsidRPr="00DA0751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hanging="3600"/>
        <w:jc w:val="both"/>
      </w:pPr>
      <w:r w:rsidRPr="00DA0751">
        <w:t>________________________:</w:t>
      </w:r>
      <w:r w:rsidRPr="00DA0751">
        <w:tab/>
      </w:r>
      <w:r w:rsidR="001E5AD9" w:rsidRPr="00DA0751">
        <w:t xml:space="preserve">Gregory Polyniak - </w:t>
      </w:r>
      <w:r w:rsidR="000E097F" w:rsidRPr="00DA0751">
        <w:t>P.E.</w:t>
      </w:r>
      <w:r w:rsidRPr="00DA0751">
        <w:t xml:space="preserve"> </w:t>
      </w:r>
    </w:p>
    <w:p w14:paraId="73B70A06" w14:textId="77777777" w:rsidR="000A049F" w:rsidRPr="00DA0751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008896E" w14:textId="77777777" w:rsidR="000A049F" w:rsidRPr="00DA0751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hanging="3600"/>
        <w:jc w:val="both"/>
      </w:pPr>
      <w:r w:rsidRPr="00DA0751">
        <w:t>________________________:</w:t>
      </w:r>
      <w:r w:rsidRPr="00DA0751">
        <w:tab/>
        <w:t>Chief Financial Officer</w:t>
      </w:r>
      <w:r w:rsidR="001E5AD9" w:rsidRPr="00DA0751">
        <w:t xml:space="preserve"> – Joseph Iannaconi Jr. </w:t>
      </w:r>
    </w:p>
    <w:p w14:paraId="728D2789" w14:textId="77777777" w:rsidR="000A049F" w:rsidRPr="00DA0751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C32A629" w14:textId="77777777" w:rsidR="000A049F" w:rsidRPr="00DA0751" w:rsidRDefault="000A049F" w:rsidP="00451C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jc w:val="both"/>
      </w:pPr>
      <w:r w:rsidRPr="00DA0751">
        <w:t>________________________:</w:t>
      </w:r>
      <w:r w:rsidRPr="00DA0751">
        <w:tab/>
        <w:t>Law D</w:t>
      </w:r>
      <w:r w:rsidR="001E5AD9" w:rsidRPr="00DA0751">
        <w:t>epartment – Robert Travers</w:t>
      </w:r>
      <w:r w:rsidRPr="00DA0751">
        <w:t>,</w:t>
      </w:r>
      <w:r w:rsidR="001E5AD9" w:rsidRPr="00DA0751">
        <w:t xml:space="preserve"> Esq</w:t>
      </w:r>
      <w:r w:rsidR="00451C52" w:rsidRPr="00DA0751">
        <w:t>.</w:t>
      </w:r>
    </w:p>
    <w:p w14:paraId="2E1D423F" w14:textId="5172A8B8" w:rsidR="000A049F" w:rsidRPr="00DA0751" w:rsidRDefault="000A049F" w:rsidP="00451C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jc w:val="both"/>
      </w:pPr>
      <w:r w:rsidRPr="00DA0751">
        <w:t xml:space="preserve">                                          </w:t>
      </w:r>
      <w:r w:rsidR="00451C52" w:rsidRPr="00DA0751">
        <w:t xml:space="preserve">           </w:t>
      </w:r>
      <w:r w:rsidR="0026787A" w:rsidRPr="00DA0751">
        <w:t xml:space="preserve">     </w:t>
      </w:r>
      <w:r w:rsidR="00451C52" w:rsidRPr="00DA0751">
        <w:t xml:space="preserve"> </w:t>
      </w:r>
      <w:r w:rsidRPr="00DA0751">
        <w:t xml:space="preserve">Borough Attorney </w:t>
      </w:r>
    </w:p>
    <w:p w14:paraId="33832C13" w14:textId="77777777" w:rsidR="000A049F" w:rsidRPr="00DA0751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</w:p>
    <w:p w14:paraId="61EABEE2" w14:textId="69373C25" w:rsidR="007166B7" w:rsidRPr="00DA0751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5A9D087" w14:textId="77777777" w:rsidR="007166B7" w:rsidRPr="00DA0751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13E66D0" w14:textId="77777777" w:rsidR="00DA0751" w:rsidRPr="00DA0751" w:rsidRDefault="00DA0751" w:rsidP="00DA0751">
      <w:pPr>
        <w:rPr>
          <w:rFonts w:eastAsia="Calibri"/>
          <w:b/>
        </w:rPr>
      </w:pPr>
      <w:r w:rsidRPr="00DA0751">
        <w:rPr>
          <w:rFonts w:eastAsia="Times New Roman"/>
          <w:b/>
          <w:bCs/>
        </w:rPr>
        <w:t>I hereby certify that the above resolution was adopted by the Governing Body on</w:t>
      </w:r>
      <w:r w:rsidRPr="00DA0751">
        <w:rPr>
          <w:rFonts w:eastAsia="Calibri"/>
          <w:b/>
        </w:rPr>
        <w:t xml:space="preserve"> August 22, 2022.</w:t>
      </w:r>
    </w:p>
    <w:p w14:paraId="61FB1B44" w14:textId="77777777" w:rsidR="00DA0751" w:rsidRPr="00DA0751" w:rsidRDefault="00DA0751" w:rsidP="00DA075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951FA82" w14:textId="77777777" w:rsidR="00DA0751" w:rsidRPr="00DA0751" w:rsidRDefault="00DA0751" w:rsidP="00DA0751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DA0751">
        <w:rPr>
          <w:rFonts w:eastAsia="Calibri"/>
          <w:b/>
          <w:sz w:val="22"/>
          <w:szCs w:val="20"/>
        </w:rPr>
        <w:tab/>
        <w:t>____________________________</w:t>
      </w:r>
      <w:r w:rsidRPr="00DA0751">
        <w:rPr>
          <w:rFonts w:eastAsia="Calibri"/>
          <w:b/>
          <w:sz w:val="22"/>
          <w:szCs w:val="20"/>
        </w:rPr>
        <w:tab/>
      </w:r>
      <w:r w:rsidRPr="00DA0751">
        <w:rPr>
          <w:rFonts w:eastAsia="Calibri"/>
          <w:b/>
          <w:sz w:val="22"/>
          <w:szCs w:val="20"/>
        </w:rPr>
        <w:tab/>
      </w:r>
      <w:r w:rsidRPr="00DA0751">
        <w:rPr>
          <w:rFonts w:eastAsia="Calibri"/>
          <w:b/>
          <w:sz w:val="22"/>
          <w:szCs w:val="20"/>
        </w:rPr>
        <w:tab/>
        <w:t>________________________</w:t>
      </w:r>
      <w:r w:rsidRPr="00DA0751">
        <w:rPr>
          <w:rFonts w:eastAsia="Times New Roman"/>
          <w:b/>
          <w:szCs w:val="20"/>
        </w:rPr>
        <w:tab/>
        <w:t xml:space="preserve">Michael McPartland       </w:t>
      </w:r>
      <w:r w:rsidRPr="00DA0751">
        <w:rPr>
          <w:rFonts w:eastAsia="Times New Roman"/>
          <w:b/>
          <w:szCs w:val="20"/>
        </w:rPr>
        <w:tab/>
      </w:r>
      <w:r w:rsidRPr="00DA0751">
        <w:rPr>
          <w:rFonts w:eastAsia="Times New Roman"/>
          <w:b/>
          <w:szCs w:val="20"/>
        </w:rPr>
        <w:tab/>
      </w:r>
      <w:r w:rsidRPr="00DA0751">
        <w:rPr>
          <w:rFonts w:eastAsia="Times New Roman"/>
          <w:b/>
          <w:szCs w:val="20"/>
        </w:rPr>
        <w:tab/>
      </w:r>
      <w:r w:rsidRPr="00DA0751">
        <w:rPr>
          <w:rFonts w:eastAsia="Times New Roman"/>
          <w:b/>
          <w:szCs w:val="20"/>
        </w:rPr>
        <w:tab/>
        <w:t>Annamarie O’Connor, RMC</w:t>
      </w:r>
      <w:r w:rsidRPr="00DA0751">
        <w:rPr>
          <w:rFonts w:eastAsia="Times New Roman"/>
          <w:b/>
          <w:szCs w:val="20"/>
        </w:rPr>
        <w:tab/>
      </w:r>
    </w:p>
    <w:p w14:paraId="59044243" w14:textId="77777777" w:rsidR="00DA0751" w:rsidRPr="00DA0751" w:rsidRDefault="00DA0751" w:rsidP="00DA0751">
      <w:pPr>
        <w:tabs>
          <w:tab w:val="left" w:pos="368"/>
        </w:tabs>
        <w:spacing w:after="0" w:line="277" w:lineRule="exact"/>
        <w:rPr>
          <w:b/>
          <w:sz w:val="28"/>
        </w:rPr>
      </w:pPr>
      <w:r w:rsidRPr="00DA0751">
        <w:rPr>
          <w:rFonts w:eastAsia="Times New Roman"/>
          <w:b/>
          <w:szCs w:val="20"/>
        </w:rPr>
        <w:tab/>
        <w:t xml:space="preserve">Mayor </w:t>
      </w:r>
      <w:r w:rsidRPr="00DA0751">
        <w:rPr>
          <w:rFonts w:eastAsia="Times New Roman"/>
          <w:b/>
          <w:szCs w:val="20"/>
        </w:rPr>
        <w:tab/>
      </w:r>
      <w:r w:rsidRPr="00DA0751">
        <w:rPr>
          <w:rFonts w:eastAsia="Times New Roman"/>
          <w:b/>
          <w:szCs w:val="20"/>
        </w:rPr>
        <w:tab/>
      </w:r>
      <w:r w:rsidRPr="00DA0751">
        <w:rPr>
          <w:rFonts w:eastAsia="Times New Roman"/>
          <w:b/>
          <w:szCs w:val="20"/>
        </w:rPr>
        <w:tab/>
      </w:r>
      <w:r w:rsidRPr="00DA0751">
        <w:rPr>
          <w:rFonts w:eastAsia="Times New Roman"/>
          <w:b/>
          <w:szCs w:val="20"/>
        </w:rPr>
        <w:tab/>
      </w:r>
      <w:r w:rsidRPr="00DA0751">
        <w:rPr>
          <w:rFonts w:eastAsia="Times New Roman"/>
          <w:b/>
          <w:szCs w:val="20"/>
        </w:rPr>
        <w:tab/>
      </w:r>
      <w:r w:rsidRPr="00DA0751">
        <w:rPr>
          <w:rFonts w:eastAsia="Times New Roman"/>
          <w:b/>
          <w:szCs w:val="20"/>
        </w:rPr>
        <w:tab/>
      </w:r>
      <w:r w:rsidRPr="00DA0751">
        <w:rPr>
          <w:rFonts w:eastAsia="Times New Roman"/>
          <w:b/>
          <w:szCs w:val="20"/>
        </w:rPr>
        <w:tab/>
        <w:t>Borough Clerk</w:t>
      </w:r>
    </w:p>
    <w:p w14:paraId="07D62EDB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C291A" w14:textId="77777777" w:rsidR="00A04A85" w:rsidRDefault="00A04A85">
      <w:pPr>
        <w:spacing w:after="0"/>
      </w:pPr>
      <w:r>
        <w:separator/>
      </w:r>
    </w:p>
  </w:endnote>
  <w:endnote w:type="continuationSeparator" w:id="0">
    <w:p w14:paraId="3C6BE41A" w14:textId="77777777" w:rsidR="00A04A85" w:rsidRDefault="00A04A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46410C" w14:textId="56A5F10D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A07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3A254E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A4AC1" w14:textId="77777777" w:rsidR="00A04A85" w:rsidRDefault="00A04A85">
      <w:pPr>
        <w:spacing w:after="0"/>
      </w:pPr>
      <w:r>
        <w:separator/>
      </w:r>
    </w:p>
  </w:footnote>
  <w:footnote w:type="continuationSeparator" w:id="0">
    <w:p w14:paraId="1A7BCB0B" w14:textId="77777777" w:rsidR="00A04A85" w:rsidRDefault="00A04A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26887"/>
    <w:rsid w:val="00037DFC"/>
    <w:rsid w:val="000437D6"/>
    <w:rsid w:val="00051ABB"/>
    <w:rsid w:val="00052DAB"/>
    <w:rsid w:val="00053A67"/>
    <w:rsid w:val="0007059A"/>
    <w:rsid w:val="00075C93"/>
    <w:rsid w:val="000844CC"/>
    <w:rsid w:val="000A049F"/>
    <w:rsid w:val="000A42B6"/>
    <w:rsid w:val="000A7D7C"/>
    <w:rsid w:val="000B6D12"/>
    <w:rsid w:val="000B7A34"/>
    <w:rsid w:val="000E097F"/>
    <w:rsid w:val="000F2343"/>
    <w:rsid w:val="000F44E1"/>
    <w:rsid w:val="00107C4F"/>
    <w:rsid w:val="00126EC0"/>
    <w:rsid w:val="001452E2"/>
    <w:rsid w:val="001543F4"/>
    <w:rsid w:val="0016223E"/>
    <w:rsid w:val="001655ED"/>
    <w:rsid w:val="00172A72"/>
    <w:rsid w:val="0017414D"/>
    <w:rsid w:val="00183E0A"/>
    <w:rsid w:val="00186E5E"/>
    <w:rsid w:val="001A3CCE"/>
    <w:rsid w:val="001A5551"/>
    <w:rsid w:val="001B3A76"/>
    <w:rsid w:val="001E0F9D"/>
    <w:rsid w:val="001E5AD9"/>
    <w:rsid w:val="001F047C"/>
    <w:rsid w:val="00213DE6"/>
    <w:rsid w:val="00222290"/>
    <w:rsid w:val="002625C6"/>
    <w:rsid w:val="0026787A"/>
    <w:rsid w:val="00285849"/>
    <w:rsid w:val="002D0F15"/>
    <w:rsid w:val="002E19A6"/>
    <w:rsid w:val="002E6F3D"/>
    <w:rsid w:val="003148E9"/>
    <w:rsid w:val="00317F44"/>
    <w:rsid w:val="00341FC7"/>
    <w:rsid w:val="00347313"/>
    <w:rsid w:val="00355960"/>
    <w:rsid w:val="003604DA"/>
    <w:rsid w:val="003609E5"/>
    <w:rsid w:val="00376FE6"/>
    <w:rsid w:val="00381A34"/>
    <w:rsid w:val="00390D7B"/>
    <w:rsid w:val="003A02F7"/>
    <w:rsid w:val="00413D43"/>
    <w:rsid w:val="00417E17"/>
    <w:rsid w:val="00451C52"/>
    <w:rsid w:val="00475D66"/>
    <w:rsid w:val="004A3F70"/>
    <w:rsid w:val="004B37EC"/>
    <w:rsid w:val="004C76A3"/>
    <w:rsid w:val="004E5EC5"/>
    <w:rsid w:val="00503584"/>
    <w:rsid w:val="005202AD"/>
    <w:rsid w:val="00545259"/>
    <w:rsid w:val="00555B4C"/>
    <w:rsid w:val="0058141C"/>
    <w:rsid w:val="005B1FAF"/>
    <w:rsid w:val="005E55DC"/>
    <w:rsid w:val="00636217"/>
    <w:rsid w:val="00666759"/>
    <w:rsid w:val="006A6C36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7C4391"/>
    <w:rsid w:val="007D6994"/>
    <w:rsid w:val="007F05CB"/>
    <w:rsid w:val="007F6B06"/>
    <w:rsid w:val="00817D70"/>
    <w:rsid w:val="00833E47"/>
    <w:rsid w:val="00844EF9"/>
    <w:rsid w:val="00854EC4"/>
    <w:rsid w:val="00865AD1"/>
    <w:rsid w:val="00865B17"/>
    <w:rsid w:val="00884A60"/>
    <w:rsid w:val="008A3D30"/>
    <w:rsid w:val="008C062D"/>
    <w:rsid w:val="008C1ECD"/>
    <w:rsid w:val="008D030A"/>
    <w:rsid w:val="008E1FBB"/>
    <w:rsid w:val="009442FC"/>
    <w:rsid w:val="00996019"/>
    <w:rsid w:val="009A116B"/>
    <w:rsid w:val="009B1538"/>
    <w:rsid w:val="009B28E5"/>
    <w:rsid w:val="009C1D30"/>
    <w:rsid w:val="009C7A82"/>
    <w:rsid w:val="009D5FF3"/>
    <w:rsid w:val="009F1E4A"/>
    <w:rsid w:val="009F4D80"/>
    <w:rsid w:val="009F54B7"/>
    <w:rsid w:val="00A04A85"/>
    <w:rsid w:val="00A11AFE"/>
    <w:rsid w:val="00A14F1E"/>
    <w:rsid w:val="00A220CC"/>
    <w:rsid w:val="00A23B20"/>
    <w:rsid w:val="00A759C6"/>
    <w:rsid w:val="00A94B91"/>
    <w:rsid w:val="00AB3F38"/>
    <w:rsid w:val="00AB5921"/>
    <w:rsid w:val="00B023D9"/>
    <w:rsid w:val="00B10FFD"/>
    <w:rsid w:val="00B32D81"/>
    <w:rsid w:val="00B60610"/>
    <w:rsid w:val="00B84960"/>
    <w:rsid w:val="00B8694C"/>
    <w:rsid w:val="00B9215C"/>
    <w:rsid w:val="00BA188D"/>
    <w:rsid w:val="00BB1792"/>
    <w:rsid w:val="00BC3B22"/>
    <w:rsid w:val="00BF2271"/>
    <w:rsid w:val="00C20723"/>
    <w:rsid w:val="00CD0A84"/>
    <w:rsid w:val="00CE3ED7"/>
    <w:rsid w:val="00CF1261"/>
    <w:rsid w:val="00D11E6C"/>
    <w:rsid w:val="00D37114"/>
    <w:rsid w:val="00D84181"/>
    <w:rsid w:val="00DA0751"/>
    <w:rsid w:val="00DB5F56"/>
    <w:rsid w:val="00E1737D"/>
    <w:rsid w:val="00E36C7A"/>
    <w:rsid w:val="00E506E8"/>
    <w:rsid w:val="00E527E0"/>
    <w:rsid w:val="00E53F04"/>
    <w:rsid w:val="00E736A0"/>
    <w:rsid w:val="00E8609A"/>
    <w:rsid w:val="00E91D26"/>
    <w:rsid w:val="00E92CC7"/>
    <w:rsid w:val="00EA2210"/>
    <w:rsid w:val="00EA6301"/>
    <w:rsid w:val="00EB7CCD"/>
    <w:rsid w:val="00EC008E"/>
    <w:rsid w:val="00EE7B1E"/>
    <w:rsid w:val="00F07639"/>
    <w:rsid w:val="00F122B3"/>
    <w:rsid w:val="00F31108"/>
    <w:rsid w:val="00F43E04"/>
    <w:rsid w:val="00F641FD"/>
    <w:rsid w:val="00F65D5E"/>
    <w:rsid w:val="00F84561"/>
    <w:rsid w:val="00F92F8E"/>
    <w:rsid w:val="00F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041C"/>
  <w15:docId w15:val="{0227A877-C82D-48E1-A6D5-494D7C79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5F5D1-6168-4FE2-8963-C4AF5759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Nikki D'Anna</cp:lastModifiedBy>
  <cp:revision>6</cp:revision>
  <cp:lastPrinted>2022-08-18T19:51:00Z</cp:lastPrinted>
  <dcterms:created xsi:type="dcterms:W3CDTF">2022-08-18T19:46:00Z</dcterms:created>
  <dcterms:modified xsi:type="dcterms:W3CDTF">2022-08-19T16:06:00Z</dcterms:modified>
</cp:coreProperties>
</file>