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7C21CA" w14:paraId="154D6B7D" w14:textId="77777777" w:rsidTr="00865B17">
        <w:trPr>
          <w:trHeight w:val="390"/>
        </w:trPr>
        <w:tc>
          <w:tcPr>
            <w:tcW w:w="2056" w:type="dxa"/>
            <w:noWrap/>
            <w:vAlign w:val="bottom"/>
          </w:tcPr>
          <w:p w14:paraId="435FC299" w14:textId="77777777" w:rsidR="004A3F70" w:rsidRPr="007C21CA" w:rsidRDefault="004A3F70" w:rsidP="00865B17">
            <w:pPr>
              <w:spacing w:after="0"/>
              <w:ind w:left="-103"/>
              <w:rPr>
                <w:rFonts w:eastAsia="Times New Roman"/>
                <w:sz w:val="20"/>
                <w:szCs w:val="20"/>
              </w:rPr>
            </w:pPr>
            <w:r w:rsidRPr="007C21CA">
              <w:rPr>
                <w:rFonts w:eastAsia="Times New Roman"/>
                <w:noProof/>
              </w:rPr>
              <w:drawing>
                <wp:anchor distT="0" distB="0" distL="114300" distR="114300" simplePos="0" relativeHeight="251659264" behindDoc="0" locked="0" layoutInCell="1" allowOverlap="1" wp14:anchorId="7088761F" wp14:editId="3E287B9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7C21CA" w14:paraId="1A46BDFB" w14:textId="77777777" w:rsidTr="00865B17">
              <w:trPr>
                <w:trHeight w:val="390"/>
                <w:tblCellSpacing w:w="0" w:type="dxa"/>
              </w:trPr>
              <w:tc>
                <w:tcPr>
                  <w:tcW w:w="1840" w:type="dxa"/>
                  <w:noWrap/>
                  <w:vAlign w:val="bottom"/>
                </w:tcPr>
                <w:p w14:paraId="4BB92ED7" w14:textId="77777777" w:rsidR="004A3F70" w:rsidRPr="007C21CA" w:rsidRDefault="004A3F70" w:rsidP="00865B17">
                  <w:pPr>
                    <w:spacing w:after="0"/>
                    <w:rPr>
                      <w:rFonts w:eastAsia="Times New Roman"/>
                      <w:sz w:val="20"/>
                      <w:szCs w:val="20"/>
                    </w:rPr>
                  </w:pPr>
                </w:p>
              </w:tc>
            </w:tr>
          </w:tbl>
          <w:p w14:paraId="26F311CA" w14:textId="77777777" w:rsidR="004A3F70" w:rsidRPr="007C21CA" w:rsidRDefault="004A3F70" w:rsidP="00865B17">
            <w:pPr>
              <w:spacing w:after="0"/>
              <w:rPr>
                <w:rFonts w:eastAsia="Times New Roman"/>
                <w:sz w:val="20"/>
                <w:szCs w:val="20"/>
              </w:rPr>
            </w:pPr>
          </w:p>
        </w:tc>
        <w:tc>
          <w:tcPr>
            <w:tcW w:w="676" w:type="dxa"/>
            <w:noWrap/>
            <w:vAlign w:val="bottom"/>
          </w:tcPr>
          <w:p w14:paraId="55FE306C" w14:textId="77777777" w:rsidR="004A3F70" w:rsidRPr="007C21CA" w:rsidRDefault="004A3F70" w:rsidP="00865B17">
            <w:pPr>
              <w:spacing w:after="0"/>
              <w:jc w:val="center"/>
              <w:rPr>
                <w:rFonts w:eastAsia="Times New Roman"/>
                <w:b/>
                <w:bCs/>
              </w:rPr>
            </w:pPr>
          </w:p>
        </w:tc>
        <w:tc>
          <w:tcPr>
            <w:tcW w:w="638" w:type="dxa"/>
            <w:noWrap/>
            <w:vAlign w:val="bottom"/>
          </w:tcPr>
          <w:p w14:paraId="1394885D" w14:textId="77777777" w:rsidR="004A3F70" w:rsidRPr="007C21CA" w:rsidRDefault="004A3F70" w:rsidP="00865B17">
            <w:pPr>
              <w:spacing w:after="0"/>
              <w:jc w:val="center"/>
              <w:rPr>
                <w:rFonts w:eastAsia="Times New Roman"/>
                <w:b/>
                <w:bCs/>
              </w:rPr>
            </w:pPr>
          </w:p>
        </w:tc>
        <w:tc>
          <w:tcPr>
            <w:tcW w:w="4910" w:type="dxa"/>
            <w:gridSpan w:val="4"/>
            <w:noWrap/>
            <w:vAlign w:val="bottom"/>
            <w:hideMark/>
          </w:tcPr>
          <w:p w14:paraId="44400531" w14:textId="77777777" w:rsidR="004A3F70" w:rsidRPr="007C21CA" w:rsidRDefault="004A3F70" w:rsidP="00865B17">
            <w:pPr>
              <w:spacing w:after="0"/>
              <w:jc w:val="center"/>
              <w:rPr>
                <w:rFonts w:eastAsia="Times New Roman"/>
                <w:b/>
                <w:bCs/>
              </w:rPr>
            </w:pPr>
            <w:r w:rsidRPr="007C21CA">
              <w:rPr>
                <w:rFonts w:eastAsia="Times New Roman"/>
                <w:b/>
                <w:bCs/>
              </w:rPr>
              <w:t>BOROUGH OF EDGEWATER</w:t>
            </w:r>
          </w:p>
        </w:tc>
        <w:tc>
          <w:tcPr>
            <w:tcW w:w="1309" w:type="dxa"/>
            <w:noWrap/>
            <w:vAlign w:val="bottom"/>
          </w:tcPr>
          <w:p w14:paraId="6714057C" w14:textId="77777777" w:rsidR="004A3F70" w:rsidRPr="007C21CA" w:rsidRDefault="004A3F70" w:rsidP="00865B17">
            <w:pPr>
              <w:spacing w:after="0"/>
              <w:jc w:val="center"/>
              <w:rPr>
                <w:rFonts w:eastAsia="Times New Roman"/>
                <w:b/>
                <w:bCs/>
              </w:rPr>
            </w:pPr>
          </w:p>
        </w:tc>
        <w:tc>
          <w:tcPr>
            <w:tcW w:w="1246" w:type="dxa"/>
            <w:noWrap/>
            <w:vAlign w:val="bottom"/>
          </w:tcPr>
          <w:p w14:paraId="06235A57" w14:textId="77777777" w:rsidR="004A3F70" w:rsidRPr="007C21CA" w:rsidRDefault="004A3F70" w:rsidP="00865B17">
            <w:pPr>
              <w:spacing w:after="0"/>
              <w:rPr>
                <w:rFonts w:eastAsia="Times New Roman"/>
                <w:b/>
                <w:bCs/>
                <w:sz w:val="20"/>
                <w:szCs w:val="20"/>
              </w:rPr>
            </w:pPr>
          </w:p>
        </w:tc>
      </w:tr>
      <w:tr w:rsidR="004A3F70" w:rsidRPr="007C21CA" w14:paraId="37AE1928" w14:textId="77777777" w:rsidTr="00865B17">
        <w:trPr>
          <w:trHeight w:val="390"/>
        </w:trPr>
        <w:tc>
          <w:tcPr>
            <w:tcW w:w="2056" w:type="dxa"/>
            <w:noWrap/>
            <w:vAlign w:val="bottom"/>
          </w:tcPr>
          <w:p w14:paraId="56215082" w14:textId="77777777" w:rsidR="004A3F70" w:rsidRPr="007C21CA" w:rsidRDefault="004A3F70" w:rsidP="00865B17">
            <w:pPr>
              <w:spacing w:after="0"/>
              <w:rPr>
                <w:rFonts w:eastAsia="Times New Roman"/>
                <w:sz w:val="20"/>
                <w:szCs w:val="20"/>
              </w:rPr>
            </w:pPr>
          </w:p>
        </w:tc>
        <w:tc>
          <w:tcPr>
            <w:tcW w:w="676" w:type="dxa"/>
            <w:noWrap/>
            <w:vAlign w:val="bottom"/>
          </w:tcPr>
          <w:p w14:paraId="571A6A9C" w14:textId="77777777" w:rsidR="004A3F70" w:rsidRPr="007C21CA" w:rsidRDefault="004A3F70" w:rsidP="00865B17">
            <w:pPr>
              <w:spacing w:after="0"/>
              <w:jc w:val="center"/>
              <w:rPr>
                <w:rFonts w:eastAsia="Times New Roman"/>
                <w:b/>
                <w:bCs/>
              </w:rPr>
            </w:pPr>
          </w:p>
        </w:tc>
        <w:tc>
          <w:tcPr>
            <w:tcW w:w="638" w:type="dxa"/>
            <w:noWrap/>
            <w:vAlign w:val="bottom"/>
          </w:tcPr>
          <w:p w14:paraId="2B78C547" w14:textId="77777777" w:rsidR="004A3F70" w:rsidRPr="007C21CA" w:rsidRDefault="004A3F70" w:rsidP="00865B17">
            <w:pPr>
              <w:spacing w:after="0"/>
              <w:jc w:val="center"/>
              <w:rPr>
                <w:rFonts w:eastAsia="Times New Roman"/>
                <w:b/>
                <w:bCs/>
              </w:rPr>
            </w:pPr>
          </w:p>
        </w:tc>
        <w:tc>
          <w:tcPr>
            <w:tcW w:w="1216" w:type="dxa"/>
            <w:noWrap/>
            <w:vAlign w:val="bottom"/>
          </w:tcPr>
          <w:p w14:paraId="53351021" w14:textId="77777777" w:rsidR="004A3F70" w:rsidRPr="007C21CA" w:rsidRDefault="004A3F70" w:rsidP="00865B17">
            <w:pPr>
              <w:spacing w:after="0"/>
              <w:jc w:val="center"/>
              <w:rPr>
                <w:rFonts w:eastAsia="Times New Roman"/>
                <w:b/>
                <w:bCs/>
              </w:rPr>
            </w:pPr>
          </w:p>
        </w:tc>
        <w:tc>
          <w:tcPr>
            <w:tcW w:w="1977" w:type="dxa"/>
            <w:noWrap/>
            <w:vAlign w:val="bottom"/>
            <w:hideMark/>
          </w:tcPr>
          <w:p w14:paraId="35B8ABF0" w14:textId="77777777" w:rsidR="004A3F70" w:rsidRPr="007C21CA" w:rsidRDefault="004A3F70" w:rsidP="00865B17">
            <w:pPr>
              <w:spacing w:after="0"/>
              <w:jc w:val="center"/>
              <w:rPr>
                <w:rFonts w:eastAsia="Times New Roman"/>
                <w:b/>
                <w:bCs/>
              </w:rPr>
            </w:pPr>
            <w:r w:rsidRPr="007C21CA">
              <w:rPr>
                <w:rFonts w:eastAsia="Times New Roman"/>
                <w:b/>
                <w:bCs/>
              </w:rPr>
              <w:t>RESOLUTION</w:t>
            </w:r>
          </w:p>
        </w:tc>
        <w:tc>
          <w:tcPr>
            <w:tcW w:w="293" w:type="dxa"/>
            <w:noWrap/>
            <w:vAlign w:val="bottom"/>
          </w:tcPr>
          <w:p w14:paraId="08A8E9E3" w14:textId="77777777" w:rsidR="004A3F70" w:rsidRPr="007C21CA" w:rsidRDefault="004A3F70" w:rsidP="00865B17">
            <w:pPr>
              <w:spacing w:after="0"/>
              <w:jc w:val="center"/>
              <w:rPr>
                <w:rFonts w:eastAsia="Times New Roman"/>
                <w:b/>
                <w:bCs/>
              </w:rPr>
            </w:pPr>
          </w:p>
        </w:tc>
        <w:tc>
          <w:tcPr>
            <w:tcW w:w="1424" w:type="dxa"/>
            <w:noWrap/>
            <w:vAlign w:val="bottom"/>
          </w:tcPr>
          <w:p w14:paraId="532158D2" w14:textId="77777777" w:rsidR="004A3F70" w:rsidRPr="007C21CA" w:rsidRDefault="004A3F70" w:rsidP="00865B17">
            <w:pPr>
              <w:spacing w:after="0"/>
              <w:jc w:val="center"/>
              <w:rPr>
                <w:rFonts w:eastAsia="Times New Roman"/>
                <w:b/>
                <w:bCs/>
              </w:rPr>
            </w:pPr>
          </w:p>
        </w:tc>
        <w:tc>
          <w:tcPr>
            <w:tcW w:w="1309" w:type="dxa"/>
            <w:noWrap/>
            <w:vAlign w:val="bottom"/>
          </w:tcPr>
          <w:p w14:paraId="41594256" w14:textId="77777777" w:rsidR="004A3F70" w:rsidRPr="007C21CA" w:rsidRDefault="004A3F70" w:rsidP="00865B17">
            <w:pPr>
              <w:spacing w:after="0"/>
              <w:jc w:val="center"/>
              <w:rPr>
                <w:rFonts w:eastAsia="Times New Roman"/>
                <w:b/>
                <w:bCs/>
              </w:rPr>
            </w:pPr>
          </w:p>
        </w:tc>
        <w:tc>
          <w:tcPr>
            <w:tcW w:w="1246" w:type="dxa"/>
            <w:noWrap/>
            <w:vAlign w:val="bottom"/>
          </w:tcPr>
          <w:p w14:paraId="1852B31D" w14:textId="77777777" w:rsidR="004A3F70" w:rsidRPr="007C21CA" w:rsidRDefault="004A3F70" w:rsidP="00865B17">
            <w:pPr>
              <w:spacing w:after="0"/>
              <w:rPr>
                <w:rFonts w:eastAsia="Times New Roman"/>
                <w:b/>
                <w:bCs/>
                <w:sz w:val="20"/>
                <w:szCs w:val="20"/>
              </w:rPr>
            </w:pPr>
          </w:p>
        </w:tc>
      </w:tr>
      <w:tr w:rsidR="004A3F70" w:rsidRPr="007C21CA" w14:paraId="6C4F7291" w14:textId="77777777" w:rsidTr="00865B17">
        <w:trPr>
          <w:trHeight w:val="612"/>
        </w:trPr>
        <w:tc>
          <w:tcPr>
            <w:tcW w:w="2056" w:type="dxa"/>
            <w:noWrap/>
            <w:vAlign w:val="bottom"/>
          </w:tcPr>
          <w:p w14:paraId="2D07E129" w14:textId="77777777" w:rsidR="004A3F70" w:rsidRPr="007C21CA" w:rsidRDefault="004A3F70" w:rsidP="00865B17">
            <w:pPr>
              <w:spacing w:after="0"/>
              <w:jc w:val="center"/>
              <w:rPr>
                <w:rFonts w:eastAsia="Times New Roman"/>
                <w:b/>
                <w:bCs/>
              </w:rPr>
            </w:pPr>
          </w:p>
        </w:tc>
        <w:tc>
          <w:tcPr>
            <w:tcW w:w="676" w:type="dxa"/>
            <w:noWrap/>
            <w:vAlign w:val="bottom"/>
          </w:tcPr>
          <w:p w14:paraId="22559C44" w14:textId="77777777" w:rsidR="004A3F70" w:rsidRPr="007C21CA" w:rsidRDefault="004A3F70" w:rsidP="00865B17">
            <w:pPr>
              <w:spacing w:after="0"/>
              <w:jc w:val="center"/>
              <w:rPr>
                <w:rFonts w:eastAsia="Times New Roman"/>
                <w:b/>
                <w:bCs/>
              </w:rPr>
            </w:pPr>
          </w:p>
        </w:tc>
        <w:tc>
          <w:tcPr>
            <w:tcW w:w="638" w:type="dxa"/>
            <w:noWrap/>
            <w:vAlign w:val="bottom"/>
          </w:tcPr>
          <w:p w14:paraId="4958A349" w14:textId="77777777" w:rsidR="004A3F70" w:rsidRPr="007C21CA" w:rsidRDefault="004A3F70" w:rsidP="00865B17">
            <w:pPr>
              <w:spacing w:after="0"/>
              <w:jc w:val="center"/>
              <w:rPr>
                <w:rFonts w:eastAsia="Times New Roman"/>
                <w:b/>
                <w:bCs/>
              </w:rPr>
            </w:pPr>
          </w:p>
        </w:tc>
        <w:tc>
          <w:tcPr>
            <w:tcW w:w="1216" w:type="dxa"/>
            <w:noWrap/>
            <w:vAlign w:val="bottom"/>
          </w:tcPr>
          <w:p w14:paraId="687D0567" w14:textId="77777777" w:rsidR="004A3F70" w:rsidRPr="007C21CA" w:rsidRDefault="004A3F70" w:rsidP="00865B17">
            <w:pPr>
              <w:spacing w:after="0"/>
              <w:jc w:val="center"/>
              <w:rPr>
                <w:rFonts w:eastAsia="Times New Roman"/>
                <w:b/>
                <w:bCs/>
              </w:rPr>
            </w:pPr>
          </w:p>
        </w:tc>
        <w:tc>
          <w:tcPr>
            <w:tcW w:w="1977" w:type="dxa"/>
            <w:noWrap/>
            <w:vAlign w:val="bottom"/>
          </w:tcPr>
          <w:p w14:paraId="1F45311D" w14:textId="77777777" w:rsidR="004A3F70" w:rsidRPr="007C21CA" w:rsidRDefault="004A3F70" w:rsidP="00865B17">
            <w:pPr>
              <w:spacing w:after="0"/>
              <w:jc w:val="center"/>
              <w:rPr>
                <w:rFonts w:eastAsia="Times New Roman"/>
                <w:b/>
                <w:bCs/>
              </w:rPr>
            </w:pPr>
          </w:p>
        </w:tc>
        <w:tc>
          <w:tcPr>
            <w:tcW w:w="293" w:type="dxa"/>
            <w:noWrap/>
            <w:vAlign w:val="bottom"/>
          </w:tcPr>
          <w:p w14:paraId="3C79E034" w14:textId="77777777" w:rsidR="004A3F70" w:rsidRPr="007C21CA" w:rsidRDefault="004A3F70" w:rsidP="00865B17">
            <w:pPr>
              <w:spacing w:after="0"/>
              <w:jc w:val="center"/>
              <w:rPr>
                <w:rFonts w:eastAsia="Times New Roman"/>
                <w:b/>
                <w:bCs/>
              </w:rPr>
            </w:pPr>
          </w:p>
        </w:tc>
        <w:tc>
          <w:tcPr>
            <w:tcW w:w="1424" w:type="dxa"/>
            <w:noWrap/>
            <w:vAlign w:val="bottom"/>
          </w:tcPr>
          <w:p w14:paraId="2A9B0D59" w14:textId="77777777" w:rsidR="004A3F70" w:rsidRPr="007C21CA" w:rsidRDefault="004A3F70" w:rsidP="00865B17">
            <w:pPr>
              <w:spacing w:after="0"/>
              <w:jc w:val="center"/>
              <w:rPr>
                <w:rFonts w:eastAsia="Times New Roman"/>
                <w:b/>
                <w:bCs/>
              </w:rPr>
            </w:pPr>
          </w:p>
        </w:tc>
        <w:tc>
          <w:tcPr>
            <w:tcW w:w="1309" w:type="dxa"/>
            <w:noWrap/>
            <w:vAlign w:val="bottom"/>
          </w:tcPr>
          <w:p w14:paraId="195BDCBC" w14:textId="77777777" w:rsidR="004A3F70" w:rsidRPr="007C21CA" w:rsidRDefault="004A3F70" w:rsidP="00865B17">
            <w:pPr>
              <w:spacing w:after="0"/>
              <w:jc w:val="center"/>
              <w:rPr>
                <w:rFonts w:eastAsia="Times New Roman"/>
                <w:b/>
                <w:bCs/>
              </w:rPr>
            </w:pPr>
          </w:p>
        </w:tc>
        <w:tc>
          <w:tcPr>
            <w:tcW w:w="1246" w:type="dxa"/>
            <w:noWrap/>
            <w:vAlign w:val="bottom"/>
          </w:tcPr>
          <w:p w14:paraId="742FE41F" w14:textId="77777777" w:rsidR="004A3F70" w:rsidRPr="007C21CA" w:rsidRDefault="004A3F70" w:rsidP="00865B17">
            <w:pPr>
              <w:spacing w:after="0"/>
              <w:rPr>
                <w:rFonts w:eastAsia="Times New Roman"/>
                <w:b/>
                <w:bCs/>
                <w:sz w:val="20"/>
                <w:szCs w:val="20"/>
              </w:rPr>
            </w:pPr>
          </w:p>
        </w:tc>
      </w:tr>
      <w:tr w:rsidR="004A3F70" w:rsidRPr="007C21CA" w14:paraId="18783A23"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EEB27E0" w14:textId="77777777" w:rsidR="004A3F70" w:rsidRPr="007C21CA" w:rsidRDefault="004A3F70" w:rsidP="00865B17">
            <w:pPr>
              <w:spacing w:after="0"/>
              <w:jc w:val="center"/>
              <w:rPr>
                <w:rFonts w:eastAsia="Times New Roman"/>
                <w:smallCaps/>
                <w:sz w:val="20"/>
                <w:szCs w:val="20"/>
              </w:rPr>
            </w:pPr>
            <w:r w:rsidRPr="007C21CA">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E65984F" w14:textId="77777777" w:rsidR="004A3F70" w:rsidRPr="007C21CA" w:rsidRDefault="004A3F70" w:rsidP="00865B17">
            <w:pPr>
              <w:spacing w:after="0"/>
              <w:jc w:val="center"/>
              <w:rPr>
                <w:rFonts w:eastAsia="Times New Roman"/>
                <w:smallCaps/>
                <w:sz w:val="20"/>
                <w:szCs w:val="20"/>
              </w:rPr>
            </w:pPr>
            <w:r w:rsidRPr="007C21CA">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A910A07" w14:textId="77777777" w:rsidR="004A3F70" w:rsidRPr="007C21CA" w:rsidRDefault="004A3F70" w:rsidP="00865B17">
            <w:pPr>
              <w:spacing w:after="0"/>
              <w:jc w:val="center"/>
              <w:rPr>
                <w:rFonts w:eastAsia="Times New Roman"/>
                <w:smallCaps/>
                <w:sz w:val="20"/>
                <w:szCs w:val="20"/>
              </w:rPr>
            </w:pPr>
            <w:r w:rsidRPr="007C21CA">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93AADFF" w14:textId="77777777" w:rsidR="004A3F70" w:rsidRPr="007C21CA" w:rsidRDefault="004A3F70" w:rsidP="00865B17">
            <w:pPr>
              <w:spacing w:after="0"/>
              <w:jc w:val="center"/>
              <w:rPr>
                <w:rFonts w:eastAsia="Times New Roman"/>
                <w:smallCaps/>
                <w:sz w:val="20"/>
                <w:szCs w:val="20"/>
              </w:rPr>
            </w:pPr>
            <w:r w:rsidRPr="007C21CA">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B31E86D" w14:textId="77777777" w:rsidR="004A3F70" w:rsidRPr="007C21CA" w:rsidRDefault="004A3F70" w:rsidP="00865B17">
            <w:pPr>
              <w:spacing w:after="0"/>
              <w:jc w:val="center"/>
              <w:rPr>
                <w:rFonts w:eastAsia="Times New Roman"/>
                <w:smallCaps/>
                <w:sz w:val="20"/>
                <w:szCs w:val="20"/>
              </w:rPr>
            </w:pPr>
            <w:r w:rsidRPr="007C21CA">
              <w:rPr>
                <w:rFonts w:eastAsia="Times New Roman"/>
                <w:smallCaps/>
                <w:sz w:val="20"/>
                <w:szCs w:val="20"/>
              </w:rPr>
              <w:t>Absent</w:t>
            </w:r>
          </w:p>
        </w:tc>
        <w:tc>
          <w:tcPr>
            <w:tcW w:w="293" w:type="dxa"/>
            <w:noWrap/>
            <w:vAlign w:val="bottom"/>
          </w:tcPr>
          <w:p w14:paraId="54AE80CD" w14:textId="77777777" w:rsidR="004A3F70" w:rsidRPr="007C21CA" w:rsidRDefault="004A3F70" w:rsidP="00865B17">
            <w:pPr>
              <w:spacing w:after="0"/>
              <w:rPr>
                <w:rFonts w:eastAsia="Times New Roman"/>
                <w:sz w:val="20"/>
                <w:szCs w:val="20"/>
              </w:rPr>
            </w:pPr>
          </w:p>
        </w:tc>
        <w:tc>
          <w:tcPr>
            <w:tcW w:w="1424" w:type="dxa"/>
            <w:noWrap/>
            <w:vAlign w:val="bottom"/>
            <w:hideMark/>
          </w:tcPr>
          <w:p w14:paraId="45902532" w14:textId="77777777" w:rsidR="004A3F70" w:rsidRPr="007C21CA" w:rsidRDefault="004A3F70" w:rsidP="00865B17">
            <w:pPr>
              <w:spacing w:after="0"/>
              <w:rPr>
                <w:rFonts w:eastAsia="Times New Roman"/>
                <w:b/>
                <w:bCs/>
                <w:smallCaps/>
                <w:sz w:val="16"/>
                <w:szCs w:val="16"/>
              </w:rPr>
            </w:pPr>
            <w:r w:rsidRPr="007C21CA">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5EFB825" w14:textId="77777777" w:rsidR="004A3F70" w:rsidRPr="007C21CA" w:rsidRDefault="0070376E" w:rsidP="009C1D30">
            <w:pPr>
              <w:spacing w:after="0"/>
              <w:rPr>
                <w:rFonts w:eastAsia="Times New Roman"/>
                <w:sz w:val="20"/>
                <w:szCs w:val="20"/>
              </w:rPr>
            </w:pPr>
            <w:r w:rsidRPr="007C21CA">
              <w:rPr>
                <w:rFonts w:eastAsia="Times New Roman"/>
                <w:sz w:val="20"/>
                <w:szCs w:val="20"/>
              </w:rPr>
              <w:t>June 20, 2022</w:t>
            </w:r>
          </w:p>
        </w:tc>
      </w:tr>
      <w:tr w:rsidR="004A3F70" w:rsidRPr="007C21CA" w14:paraId="74732B1B"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575B0A42" w14:textId="77777777" w:rsidR="004A3F70" w:rsidRPr="007C21CA" w:rsidRDefault="00EA0E96" w:rsidP="00865B17">
            <w:pPr>
              <w:spacing w:after="0"/>
              <w:rPr>
                <w:rFonts w:eastAsia="Times New Roman"/>
                <w:smallCaps/>
              </w:rPr>
            </w:pPr>
            <w:r w:rsidRPr="007C21CA">
              <w:rPr>
                <w:rFonts w:eastAsia="Times New Roman"/>
                <w:smallCaps/>
              </w:rPr>
              <w:t>GUTIERREZ</w:t>
            </w:r>
          </w:p>
        </w:tc>
        <w:tc>
          <w:tcPr>
            <w:tcW w:w="676" w:type="dxa"/>
            <w:tcBorders>
              <w:top w:val="nil"/>
              <w:left w:val="nil"/>
              <w:bottom w:val="single" w:sz="4" w:space="0" w:color="auto"/>
              <w:right w:val="nil"/>
            </w:tcBorders>
            <w:noWrap/>
            <w:vAlign w:val="bottom"/>
          </w:tcPr>
          <w:p w14:paraId="5AA572FF" w14:textId="77777777" w:rsidR="004A3F70" w:rsidRPr="007C21CA"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839857E"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1C2F8FB"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FD69697"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293" w:type="dxa"/>
            <w:noWrap/>
            <w:vAlign w:val="bottom"/>
          </w:tcPr>
          <w:p w14:paraId="465BFDCA" w14:textId="77777777" w:rsidR="004A3F70" w:rsidRPr="007C21CA" w:rsidRDefault="004A3F70" w:rsidP="00865B17">
            <w:pPr>
              <w:spacing w:after="0"/>
              <w:rPr>
                <w:rFonts w:eastAsia="Times New Roman"/>
                <w:sz w:val="20"/>
                <w:szCs w:val="20"/>
              </w:rPr>
            </w:pPr>
          </w:p>
        </w:tc>
        <w:tc>
          <w:tcPr>
            <w:tcW w:w="1424" w:type="dxa"/>
            <w:noWrap/>
            <w:vAlign w:val="bottom"/>
            <w:hideMark/>
          </w:tcPr>
          <w:p w14:paraId="52240D8A" w14:textId="77777777" w:rsidR="004A3F70" w:rsidRPr="007C21CA" w:rsidRDefault="004A3F70" w:rsidP="00865B17">
            <w:pPr>
              <w:spacing w:after="0"/>
              <w:rPr>
                <w:rFonts w:eastAsia="Times New Roman"/>
                <w:b/>
                <w:bCs/>
                <w:smallCaps/>
                <w:sz w:val="16"/>
                <w:szCs w:val="16"/>
              </w:rPr>
            </w:pPr>
            <w:r w:rsidRPr="007C21CA">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C285B32" w14:textId="2BEB13ED" w:rsidR="004A3F70" w:rsidRPr="007C21CA" w:rsidRDefault="0070376E" w:rsidP="00EE2719">
            <w:pPr>
              <w:spacing w:after="0"/>
              <w:rPr>
                <w:rFonts w:eastAsia="Times New Roman"/>
                <w:sz w:val="20"/>
                <w:szCs w:val="20"/>
              </w:rPr>
            </w:pPr>
            <w:r w:rsidRPr="007C21CA">
              <w:rPr>
                <w:rFonts w:eastAsia="Times New Roman"/>
                <w:sz w:val="20"/>
                <w:szCs w:val="20"/>
              </w:rPr>
              <w:t>2022</w:t>
            </w:r>
            <w:r w:rsidR="00CB50A3" w:rsidRPr="007C21CA">
              <w:rPr>
                <w:rFonts w:eastAsia="Times New Roman"/>
                <w:sz w:val="20"/>
                <w:szCs w:val="20"/>
              </w:rPr>
              <w:t xml:space="preserve">-133 </w:t>
            </w:r>
          </w:p>
        </w:tc>
        <w:tc>
          <w:tcPr>
            <w:tcW w:w="1246" w:type="dxa"/>
            <w:tcBorders>
              <w:top w:val="nil"/>
              <w:left w:val="nil"/>
              <w:bottom w:val="single" w:sz="4" w:space="0" w:color="auto"/>
              <w:right w:val="nil"/>
            </w:tcBorders>
            <w:noWrap/>
            <w:vAlign w:val="bottom"/>
            <w:hideMark/>
          </w:tcPr>
          <w:p w14:paraId="433F74DD"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r>
      <w:tr w:rsidR="004A3F70" w:rsidRPr="007C21CA" w14:paraId="63FF4CA4"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0149AF70" w14:textId="77777777" w:rsidR="004A3F70" w:rsidRPr="007C21CA" w:rsidRDefault="00865B17" w:rsidP="00865B17">
            <w:pPr>
              <w:spacing w:after="0"/>
              <w:rPr>
                <w:rFonts w:eastAsia="Times New Roman"/>
                <w:smallCaps/>
              </w:rPr>
            </w:pPr>
            <w:r w:rsidRPr="007C21CA">
              <w:rPr>
                <w:rFonts w:eastAsia="Times New Roman"/>
                <w:smallCaps/>
              </w:rPr>
              <w:t>LAWLOR</w:t>
            </w:r>
          </w:p>
        </w:tc>
        <w:tc>
          <w:tcPr>
            <w:tcW w:w="676" w:type="dxa"/>
            <w:noWrap/>
            <w:vAlign w:val="bottom"/>
          </w:tcPr>
          <w:p w14:paraId="02DBFC49" w14:textId="77777777" w:rsidR="004A3F70" w:rsidRPr="007C21CA"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C6A3085"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1216" w:type="dxa"/>
            <w:tcBorders>
              <w:top w:val="nil"/>
              <w:left w:val="nil"/>
              <w:bottom w:val="nil"/>
              <w:right w:val="single" w:sz="8" w:space="0" w:color="auto"/>
            </w:tcBorders>
            <w:noWrap/>
            <w:vAlign w:val="bottom"/>
            <w:hideMark/>
          </w:tcPr>
          <w:p w14:paraId="20D445E8" w14:textId="77777777" w:rsidR="004A3F70" w:rsidRPr="007C21CA"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A8A8983" w14:textId="77777777" w:rsidR="004A3F70" w:rsidRPr="007C21CA" w:rsidRDefault="004A3F70" w:rsidP="00865B17">
            <w:pPr>
              <w:spacing w:after="0"/>
              <w:rPr>
                <w:rFonts w:eastAsia="Times New Roman"/>
                <w:sz w:val="20"/>
                <w:szCs w:val="20"/>
              </w:rPr>
            </w:pPr>
          </w:p>
        </w:tc>
        <w:tc>
          <w:tcPr>
            <w:tcW w:w="293" w:type="dxa"/>
            <w:noWrap/>
            <w:vAlign w:val="bottom"/>
          </w:tcPr>
          <w:p w14:paraId="7FCA0ADA" w14:textId="77777777" w:rsidR="004A3F70" w:rsidRPr="007C21CA" w:rsidRDefault="004A3F70" w:rsidP="00865B17">
            <w:pPr>
              <w:spacing w:after="0"/>
              <w:rPr>
                <w:rFonts w:eastAsia="Times New Roman"/>
                <w:sz w:val="20"/>
                <w:szCs w:val="20"/>
              </w:rPr>
            </w:pPr>
          </w:p>
        </w:tc>
        <w:tc>
          <w:tcPr>
            <w:tcW w:w="1424" w:type="dxa"/>
            <w:noWrap/>
            <w:vAlign w:val="bottom"/>
            <w:hideMark/>
          </w:tcPr>
          <w:p w14:paraId="050F4A1B" w14:textId="77777777" w:rsidR="004A3F70" w:rsidRPr="007C21CA" w:rsidRDefault="004A3F70" w:rsidP="00865B17">
            <w:pPr>
              <w:spacing w:after="0"/>
              <w:rPr>
                <w:rFonts w:eastAsia="Times New Roman"/>
                <w:b/>
                <w:bCs/>
                <w:smallCaps/>
                <w:sz w:val="16"/>
                <w:szCs w:val="16"/>
              </w:rPr>
            </w:pPr>
            <w:r w:rsidRPr="007C21CA">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69A997E" w14:textId="77777777" w:rsidR="004A3F70" w:rsidRPr="007C21CA" w:rsidRDefault="004A3F70" w:rsidP="00865B17">
            <w:pPr>
              <w:spacing w:after="0"/>
              <w:rPr>
                <w:rFonts w:eastAsia="Times New Roman"/>
                <w:sz w:val="20"/>
                <w:szCs w:val="20"/>
              </w:rPr>
            </w:pPr>
          </w:p>
        </w:tc>
      </w:tr>
      <w:tr w:rsidR="004A3F70" w:rsidRPr="007C21CA" w14:paraId="3476F4E8"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42C0F8F" w14:textId="77777777" w:rsidR="004A3F70" w:rsidRPr="007C21CA" w:rsidRDefault="004A3F70" w:rsidP="00865B17">
            <w:pPr>
              <w:spacing w:after="0"/>
              <w:rPr>
                <w:rFonts w:eastAsia="Times New Roman"/>
                <w:smallCaps/>
              </w:rPr>
            </w:pPr>
            <w:r w:rsidRPr="007C21CA">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95DD4F0" w14:textId="77777777" w:rsidR="004A3F70" w:rsidRPr="007C21CA"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FBEDBEB"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807B351"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A770850"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293" w:type="dxa"/>
            <w:noWrap/>
            <w:vAlign w:val="bottom"/>
          </w:tcPr>
          <w:p w14:paraId="6386AF64" w14:textId="77777777" w:rsidR="004A3F70" w:rsidRPr="007C21CA"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103705C" w14:textId="77777777" w:rsidR="004A3F70" w:rsidRPr="007C21CA"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BFA5BE1" w14:textId="77777777" w:rsidR="004A3F70" w:rsidRPr="007C21CA"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0EA39424"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r>
      <w:tr w:rsidR="004A3F70" w:rsidRPr="007C21CA" w14:paraId="67C0EC85"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29E3B3A" w14:textId="77777777" w:rsidR="004A3F70" w:rsidRPr="007C21CA" w:rsidRDefault="004A3F70" w:rsidP="00865B17">
            <w:pPr>
              <w:spacing w:after="0"/>
              <w:rPr>
                <w:rFonts w:eastAsia="Times New Roman"/>
                <w:smallCaps/>
              </w:rPr>
            </w:pPr>
            <w:r w:rsidRPr="007C21CA">
              <w:rPr>
                <w:rFonts w:eastAsia="Times New Roman"/>
                <w:smallCaps/>
              </w:rPr>
              <w:t>VIDAL</w:t>
            </w:r>
          </w:p>
        </w:tc>
        <w:tc>
          <w:tcPr>
            <w:tcW w:w="676" w:type="dxa"/>
            <w:noWrap/>
            <w:vAlign w:val="bottom"/>
          </w:tcPr>
          <w:p w14:paraId="1B52FCD6" w14:textId="77777777" w:rsidR="004A3F70" w:rsidRPr="007C21CA"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9BA4C45"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1216" w:type="dxa"/>
            <w:tcBorders>
              <w:top w:val="nil"/>
              <w:left w:val="nil"/>
              <w:bottom w:val="nil"/>
              <w:right w:val="single" w:sz="8" w:space="0" w:color="auto"/>
            </w:tcBorders>
            <w:noWrap/>
            <w:vAlign w:val="bottom"/>
            <w:hideMark/>
          </w:tcPr>
          <w:p w14:paraId="5B0CEB8D"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1977" w:type="dxa"/>
            <w:tcBorders>
              <w:top w:val="nil"/>
              <w:left w:val="nil"/>
              <w:bottom w:val="nil"/>
              <w:right w:val="single" w:sz="8" w:space="0" w:color="auto"/>
            </w:tcBorders>
            <w:noWrap/>
            <w:vAlign w:val="bottom"/>
            <w:hideMark/>
          </w:tcPr>
          <w:p w14:paraId="19B55D10"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293" w:type="dxa"/>
            <w:noWrap/>
            <w:vAlign w:val="bottom"/>
          </w:tcPr>
          <w:p w14:paraId="5DBFE44F" w14:textId="77777777" w:rsidR="004A3F70" w:rsidRPr="007C21CA" w:rsidRDefault="004A3F70" w:rsidP="00865B17">
            <w:pPr>
              <w:spacing w:after="0"/>
              <w:rPr>
                <w:rFonts w:eastAsia="Times New Roman"/>
                <w:sz w:val="20"/>
                <w:szCs w:val="20"/>
              </w:rPr>
            </w:pPr>
          </w:p>
        </w:tc>
        <w:tc>
          <w:tcPr>
            <w:tcW w:w="1424" w:type="dxa"/>
            <w:noWrap/>
            <w:vAlign w:val="bottom"/>
            <w:hideMark/>
          </w:tcPr>
          <w:p w14:paraId="25A69F11" w14:textId="77777777" w:rsidR="004A3F70" w:rsidRPr="007C21CA" w:rsidRDefault="004A3F70" w:rsidP="00865B17">
            <w:pPr>
              <w:spacing w:after="0"/>
              <w:rPr>
                <w:rFonts w:eastAsia="Times New Roman"/>
                <w:b/>
                <w:bCs/>
                <w:smallCaps/>
                <w:sz w:val="16"/>
                <w:szCs w:val="16"/>
              </w:rPr>
            </w:pPr>
            <w:r w:rsidRPr="007C21CA">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04310607" w14:textId="77777777" w:rsidR="004A3F70" w:rsidRPr="007C21CA" w:rsidRDefault="004A3F70" w:rsidP="00865B17">
            <w:pPr>
              <w:spacing w:after="0"/>
              <w:rPr>
                <w:rFonts w:eastAsia="Times New Roman"/>
                <w:sz w:val="20"/>
                <w:szCs w:val="20"/>
              </w:rPr>
            </w:pPr>
          </w:p>
        </w:tc>
      </w:tr>
      <w:tr w:rsidR="004A3F70" w:rsidRPr="007C21CA" w14:paraId="34510318"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F3E8A12" w14:textId="77777777" w:rsidR="004A3F70" w:rsidRPr="007C21CA" w:rsidRDefault="00EA0E96" w:rsidP="00865B17">
            <w:pPr>
              <w:spacing w:after="0"/>
              <w:rPr>
                <w:rFonts w:eastAsia="Times New Roman"/>
                <w:smallCaps/>
              </w:rPr>
            </w:pPr>
            <w:r w:rsidRPr="007C21CA">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D43D9FC" w14:textId="77777777" w:rsidR="004A3F70" w:rsidRPr="007C21CA"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F0E85B8"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B2CB046"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C732B65"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293" w:type="dxa"/>
            <w:noWrap/>
            <w:vAlign w:val="bottom"/>
          </w:tcPr>
          <w:p w14:paraId="1954A3DA" w14:textId="77777777" w:rsidR="004A3F70" w:rsidRPr="007C21CA"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F1E93DF" w14:textId="77777777" w:rsidR="004A3F70" w:rsidRPr="007C21CA"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31BBC43"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1246" w:type="dxa"/>
            <w:tcBorders>
              <w:top w:val="nil"/>
              <w:left w:val="nil"/>
              <w:bottom w:val="single" w:sz="4" w:space="0" w:color="auto"/>
              <w:right w:val="nil"/>
            </w:tcBorders>
            <w:noWrap/>
            <w:vAlign w:val="bottom"/>
          </w:tcPr>
          <w:p w14:paraId="4A121F8B" w14:textId="77777777" w:rsidR="004A3F70" w:rsidRPr="007C21CA" w:rsidRDefault="004A3F70" w:rsidP="00865B17">
            <w:pPr>
              <w:spacing w:after="0"/>
              <w:rPr>
                <w:rFonts w:eastAsia="Times New Roman"/>
                <w:sz w:val="20"/>
                <w:szCs w:val="20"/>
              </w:rPr>
            </w:pPr>
          </w:p>
        </w:tc>
      </w:tr>
      <w:tr w:rsidR="004A3F70" w:rsidRPr="007C21CA" w14:paraId="31990FB9"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2F08344" w14:textId="77777777" w:rsidR="004A3F70" w:rsidRPr="007C21CA" w:rsidRDefault="004A3F70" w:rsidP="00865B17">
            <w:pPr>
              <w:spacing w:after="0"/>
              <w:rPr>
                <w:rFonts w:eastAsia="Times New Roman"/>
                <w:smallCaps/>
              </w:rPr>
            </w:pPr>
            <w:r w:rsidRPr="007C21CA">
              <w:rPr>
                <w:rFonts w:eastAsia="Times New Roman"/>
                <w:smallCaps/>
              </w:rPr>
              <w:t>BARTOLOMEO</w:t>
            </w:r>
          </w:p>
        </w:tc>
        <w:tc>
          <w:tcPr>
            <w:tcW w:w="676" w:type="dxa"/>
            <w:tcBorders>
              <w:top w:val="nil"/>
              <w:left w:val="nil"/>
              <w:bottom w:val="single" w:sz="8" w:space="0" w:color="auto"/>
              <w:right w:val="nil"/>
            </w:tcBorders>
            <w:noWrap/>
            <w:vAlign w:val="bottom"/>
            <w:hideMark/>
          </w:tcPr>
          <w:p w14:paraId="7FE88F7B"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17D56257"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02A526F"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2A95A52" w14:textId="77777777" w:rsidR="004A3F70" w:rsidRPr="007C21CA" w:rsidRDefault="004A3F70" w:rsidP="00865B17">
            <w:pPr>
              <w:spacing w:after="0"/>
              <w:rPr>
                <w:rFonts w:eastAsia="Times New Roman"/>
                <w:sz w:val="20"/>
                <w:szCs w:val="20"/>
              </w:rPr>
            </w:pPr>
            <w:r w:rsidRPr="007C21CA">
              <w:rPr>
                <w:rFonts w:eastAsia="Times New Roman"/>
                <w:sz w:val="20"/>
                <w:szCs w:val="20"/>
              </w:rPr>
              <w:t> </w:t>
            </w:r>
          </w:p>
        </w:tc>
        <w:tc>
          <w:tcPr>
            <w:tcW w:w="293" w:type="dxa"/>
            <w:noWrap/>
            <w:vAlign w:val="bottom"/>
          </w:tcPr>
          <w:p w14:paraId="55FAC824" w14:textId="77777777" w:rsidR="004A3F70" w:rsidRPr="007C21CA" w:rsidRDefault="004A3F70" w:rsidP="00865B17">
            <w:pPr>
              <w:spacing w:after="0"/>
              <w:rPr>
                <w:rFonts w:eastAsia="Times New Roman"/>
                <w:sz w:val="20"/>
                <w:szCs w:val="20"/>
              </w:rPr>
            </w:pPr>
          </w:p>
        </w:tc>
        <w:tc>
          <w:tcPr>
            <w:tcW w:w="1424" w:type="dxa"/>
            <w:noWrap/>
            <w:vAlign w:val="bottom"/>
          </w:tcPr>
          <w:p w14:paraId="10DCEA71" w14:textId="77777777" w:rsidR="004A3F70" w:rsidRPr="007C21CA" w:rsidRDefault="004A3F70" w:rsidP="00865B17">
            <w:pPr>
              <w:spacing w:after="0"/>
              <w:rPr>
                <w:rFonts w:eastAsia="Times New Roman"/>
                <w:sz w:val="20"/>
                <w:szCs w:val="20"/>
              </w:rPr>
            </w:pPr>
          </w:p>
        </w:tc>
        <w:tc>
          <w:tcPr>
            <w:tcW w:w="1309" w:type="dxa"/>
            <w:noWrap/>
            <w:vAlign w:val="bottom"/>
          </w:tcPr>
          <w:p w14:paraId="061AB0F8" w14:textId="77777777" w:rsidR="004A3F70" w:rsidRPr="007C21CA" w:rsidRDefault="004A3F70" w:rsidP="00865B17">
            <w:pPr>
              <w:spacing w:after="0"/>
              <w:rPr>
                <w:rFonts w:eastAsia="Times New Roman"/>
                <w:sz w:val="20"/>
                <w:szCs w:val="20"/>
              </w:rPr>
            </w:pPr>
          </w:p>
        </w:tc>
        <w:tc>
          <w:tcPr>
            <w:tcW w:w="1246" w:type="dxa"/>
            <w:noWrap/>
            <w:vAlign w:val="bottom"/>
          </w:tcPr>
          <w:p w14:paraId="4903CB3F" w14:textId="77777777" w:rsidR="004A3F70" w:rsidRPr="007C21CA" w:rsidRDefault="004A3F70" w:rsidP="00865B17">
            <w:pPr>
              <w:spacing w:after="0"/>
              <w:rPr>
                <w:rFonts w:eastAsia="Times New Roman"/>
                <w:sz w:val="20"/>
                <w:szCs w:val="20"/>
              </w:rPr>
            </w:pPr>
          </w:p>
        </w:tc>
      </w:tr>
      <w:tr w:rsidR="004A3F70" w:rsidRPr="007C21CA" w14:paraId="5A47D29D"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7FCEBE5" w14:textId="77777777" w:rsidR="004A3F70" w:rsidRPr="007C21CA" w:rsidRDefault="004A3F70" w:rsidP="00865B17">
            <w:pPr>
              <w:spacing w:after="0"/>
              <w:rPr>
                <w:rFonts w:eastAsia="Times New Roman"/>
                <w:smallCaps/>
              </w:rPr>
            </w:pPr>
            <w:r w:rsidRPr="007C21CA">
              <w:rPr>
                <w:rFonts w:eastAsia="Times New Roman"/>
                <w:smallCaps/>
              </w:rPr>
              <w:t>MAYOR</w:t>
            </w:r>
          </w:p>
        </w:tc>
        <w:tc>
          <w:tcPr>
            <w:tcW w:w="676" w:type="dxa"/>
            <w:tcBorders>
              <w:top w:val="nil"/>
              <w:left w:val="nil"/>
              <w:bottom w:val="single" w:sz="8" w:space="0" w:color="auto"/>
              <w:right w:val="nil"/>
            </w:tcBorders>
            <w:noWrap/>
            <w:vAlign w:val="bottom"/>
          </w:tcPr>
          <w:p w14:paraId="1CF2992B" w14:textId="77777777" w:rsidR="004A3F70" w:rsidRPr="007C21CA"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1EACC75" w14:textId="77777777" w:rsidR="004A3F70" w:rsidRPr="007C21CA"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7B26312" w14:textId="77777777" w:rsidR="004A3F70" w:rsidRPr="007C21CA"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18F76B8" w14:textId="77777777" w:rsidR="004A3F70" w:rsidRPr="007C21CA" w:rsidRDefault="004A3F70" w:rsidP="00865B17">
            <w:pPr>
              <w:spacing w:after="0"/>
              <w:rPr>
                <w:rFonts w:eastAsia="Times New Roman"/>
                <w:sz w:val="20"/>
                <w:szCs w:val="20"/>
              </w:rPr>
            </w:pPr>
          </w:p>
        </w:tc>
        <w:tc>
          <w:tcPr>
            <w:tcW w:w="293" w:type="dxa"/>
            <w:noWrap/>
            <w:vAlign w:val="bottom"/>
          </w:tcPr>
          <w:p w14:paraId="17CA27C5" w14:textId="77777777" w:rsidR="004A3F70" w:rsidRPr="007C21CA" w:rsidRDefault="004A3F70" w:rsidP="00865B17">
            <w:pPr>
              <w:spacing w:after="0"/>
              <w:rPr>
                <w:rFonts w:eastAsia="Times New Roman"/>
                <w:sz w:val="20"/>
                <w:szCs w:val="20"/>
              </w:rPr>
            </w:pPr>
          </w:p>
        </w:tc>
        <w:tc>
          <w:tcPr>
            <w:tcW w:w="1424" w:type="dxa"/>
            <w:noWrap/>
            <w:vAlign w:val="bottom"/>
          </w:tcPr>
          <w:p w14:paraId="41646983" w14:textId="77777777" w:rsidR="004A3F70" w:rsidRPr="007C21CA" w:rsidRDefault="004A3F70" w:rsidP="00865B17">
            <w:pPr>
              <w:spacing w:after="0"/>
              <w:rPr>
                <w:rFonts w:eastAsia="Times New Roman"/>
                <w:sz w:val="20"/>
                <w:szCs w:val="20"/>
              </w:rPr>
            </w:pPr>
          </w:p>
          <w:p w14:paraId="4430A23A" w14:textId="77777777" w:rsidR="007166B7" w:rsidRPr="007C21CA" w:rsidRDefault="007166B7" w:rsidP="00865B17">
            <w:pPr>
              <w:spacing w:after="0"/>
              <w:rPr>
                <w:rFonts w:eastAsia="Times New Roman"/>
                <w:sz w:val="20"/>
                <w:szCs w:val="20"/>
              </w:rPr>
            </w:pPr>
          </w:p>
        </w:tc>
        <w:tc>
          <w:tcPr>
            <w:tcW w:w="1309" w:type="dxa"/>
            <w:noWrap/>
            <w:vAlign w:val="bottom"/>
          </w:tcPr>
          <w:p w14:paraId="18CC6A88" w14:textId="77777777" w:rsidR="004A3F70" w:rsidRPr="007C21CA" w:rsidRDefault="004A3F70" w:rsidP="00865B17">
            <w:pPr>
              <w:spacing w:after="0"/>
              <w:rPr>
                <w:rFonts w:eastAsia="Times New Roman"/>
                <w:sz w:val="20"/>
                <w:szCs w:val="20"/>
              </w:rPr>
            </w:pPr>
          </w:p>
        </w:tc>
        <w:tc>
          <w:tcPr>
            <w:tcW w:w="1246" w:type="dxa"/>
            <w:noWrap/>
            <w:vAlign w:val="bottom"/>
          </w:tcPr>
          <w:p w14:paraId="751FA69D" w14:textId="77777777" w:rsidR="004A3F70" w:rsidRPr="007C21CA" w:rsidRDefault="004A3F70" w:rsidP="00865B17">
            <w:pPr>
              <w:spacing w:after="0"/>
              <w:rPr>
                <w:rFonts w:eastAsia="Times New Roman"/>
                <w:sz w:val="20"/>
                <w:szCs w:val="20"/>
              </w:rPr>
            </w:pPr>
          </w:p>
        </w:tc>
      </w:tr>
    </w:tbl>
    <w:p w14:paraId="768B8898" w14:textId="77777777" w:rsidR="0070376E" w:rsidRPr="007C21CA" w:rsidRDefault="0070376E" w:rsidP="0070376E">
      <w:pPr>
        <w:ind w:right="720"/>
        <w:jc w:val="center"/>
        <w:rPr>
          <w:b/>
          <w:bCs/>
        </w:rPr>
      </w:pPr>
      <w:r w:rsidRPr="007C21CA">
        <w:rPr>
          <w:b/>
          <w:bCs/>
        </w:rPr>
        <w:t>A RESOLUTION URGING THE NEW JERSEY LEGISLATURE TO AMEND THE BUDGET CAP LAW TO APPROPRIATE FUNDS FOR INCREASING INSURANCE COSTS</w:t>
      </w:r>
    </w:p>
    <w:p w14:paraId="620416B1" w14:textId="77777777" w:rsidR="0070376E" w:rsidRPr="007C21CA" w:rsidRDefault="0070376E" w:rsidP="0070376E">
      <w:pPr>
        <w:spacing w:after="0"/>
        <w:jc w:val="both"/>
      </w:pPr>
      <w:r w:rsidRPr="007C21CA">
        <w:rPr>
          <w:b/>
        </w:rPr>
        <w:t>WHEREAS,</w:t>
      </w:r>
      <w:r w:rsidRPr="007C21CA">
        <w:t xml:space="preserve"> pursuant to N.J.S.A. 40A:4-45, et al, a municipality is required to limit any increase in its levy to 2.0% and any increase in appropriations to 2 1/2% or the cost-of-living adjustment, whatever is less, over the prior year's final appropriations subject to certain exceptions; and </w:t>
      </w:r>
    </w:p>
    <w:p w14:paraId="51E77EA8" w14:textId="77777777" w:rsidR="0070376E" w:rsidRPr="007C21CA" w:rsidRDefault="0070376E" w:rsidP="0070376E">
      <w:pPr>
        <w:spacing w:after="0"/>
        <w:ind w:firstLine="720"/>
        <w:jc w:val="both"/>
      </w:pPr>
    </w:p>
    <w:p w14:paraId="38F2E4A0" w14:textId="77777777" w:rsidR="0070376E" w:rsidRPr="007C21CA" w:rsidRDefault="0070376E" w:rsidP="0070376E">
      <w:pPr>
        <w:spacing w:after="0"/>
        <w:jc w:val="both"/>
      </w:pPr>
      <w:r w:rsidRPr="007C21CA">
        <w:rPr>
          <w:b/>
        </w:rPr>
        <w:t>WHEREAS,</w:t>
      </w:r>
      <w:r w:rsidRPr="007C21CA">
        <w:t xml:space="preserve"> all local public entities, including participating municipalities in the Municipal Excess Liability Joint Insurance Fund (MEL), has incurred an estimated $50 million in COVID related worker's compensation claims and it is anticipated that these costs will continue to increase as a result of long-term COVID cases; and </w:t>
      </w:r>
    </w:p>
    <w:p w14:paraId="59398FB0" w14:textId="77777777" w:rsidR="0070376E" w:rsidRPr="007C21CA" w:rsidRDefault="0070376E" w:rsidP="0070376E">
      <w:pPr>
        <w:spacing w:after="0"/>
        <w:jc w:val="both"/>
      </w:pPr>
    </w:p>
    <w:p w14:paraId="104A2A4F" w14:textId="77777777" w:rsidR="0070376E" w:rsidRPr="007C21CA" w:rsidRDefault="0070376E" w:rsidP="0070376E">
      <w:pPr>
        <w:ind w:right="720"/>
        <w:jc w:val="both"/>
      </w:pPr>
      <w:r w:rsidRPr="007C21CA">
        <w:rPr>
          <w:b/>
        </w:rPr>
        <w:t xml:space="preserve">WHEREAS, </w:t>
      </w:r>
      <w:r w:rsidRPr="007C21CA">
        <w:t>Insurance budgets are increasing exponentially as a result of the highest economic inflation since the 1980s; and</w:t>
      </w:r>
    </w:p>
    <w:p w14:paraId="0845C43C" w14:textId="77777777" w:rsidR="0070376E" w:rsidRPr="007C21CA" w:rsidRDefault="0070376E" w:rsidP="0070376E">
      <w:pPr>
        <w:spacing w:after="0"/>
        <w:jc w:val="both"/>
      </w:pPr>
      <w:r w:rsidRPr="007C21CA">
        <w:rPr>
          <w:b/>
        </w:rPr>
        <w:t>WHEREAS,</w:t>
      </w:r>
      <w:r w:rsidRPr="007C21CA">
        <w:t xml:space="preserve"> a 2021 New Jersey Department of Labor decision regarding worker's compensation funding has generated increased costs to the members of the MEL by over 10% in order to cover claims that were previously funded by the State pension system; and </w:t>
      </w:r>
    </w:p>
    <w:p w14:paraId="7785F9BA" w14:textId="77777777" w:rsidR="0070376E" w:rsidRPr="007C21CA" w:rsidRDefault="0070376E" w:rsidP="0070376E">
      <w:pPr>
        <w:spacing w:after="0"/>
        <w:jc w:val="both"/>
      </w:pPr>
    </w:p>
    <w:p w14:paraId="69CA3CCB" w14:textId="77777777" w:rsidR="0070376E" w:rsidRPr="007C21CA" w:rsidRDefault="0070376E" w:rsidP="0070376E">
      <w:pPr>
        <w:spacing w:after="0"/>
        <w:jc w:val="both"/>
      </w:pPr>
      <w:r w:rsidRPr="007C21CA">
        <w:rPr>
          <w:b/>
        </w:rPr>
        <w:t>WHEREAS,</w:t>
      </w:r>
      <w:r w:rsidRPr="007C21CA">
        <w:t xml:space="preserve"> a recent amendment to the sexual molestation statute of limitations will increase total liability costs for members of the MEL system by an estimated amount of 6% in 2023; and </w:t>
      </w:r>
    </w:p>
    <w:p w14:paraId="0E8B2B10" w14:textId="77777777" w:rsidR="0070376E" w:rsidRPr="007C21CA" w:rsidRDefault="0070376E" w:rsidP="0070376E">
      <w:pPr>
        <w:spacing w:after="0"/>
        <w:jc w:val="both"/>
      </w:pPr>
    </w:p>
    <w:p w14:paraId="0BFFCD32" w14:textId="77777777" w:rsidR="0070376E" w:rsidRPr="007C21CA" w:rsidRDefault="0070376E" w:rsidP="0070376E">
      <w:pPr>
        <w:spacing w:after="0"/>
        <w:jc w:val="both"/>
      </w:pPr>
      <w:r w:rsidRPr="007C21CA">
        <w:rPr>
          <w:b/>
        </w:rPr>
        <w:t>WHEREAS,</w:t>
      </w:r>
      <w:r w:rsidRPr="007C21CA">
        <w:t xml:space="preserve"> the frequency of weather-related catastrophic claims and corresponding impacts are anticipated to increase property insurance costs by over 10% per year; and </w:t>
      </w:r>
    </w:p>
    <w:p w14:paraId="6F6FBC78" w14:textId="77777777" w:rsidR="0070376E" w:rsidRPr="007C21CA" w:rsidRDefault="0070376E" w:rsidP="0070376E">
      <w:pPr>
        <w:spacing w:after="0"/>
        <w:jc w:val="both"/>
      </w:pPr>
    </w:p>
    <w:p w14:paraId="2C9E4879" w14:textId="2391A8D3" w:rsidR="0070376E" w:rsidRPr="007C21CA" w:rsidRDefault="0070376E" w:rsidP="0070376E">
      <w:pPr>
        <w:spacing w:after="0"/>
        <w:jc w:val="both"/>
      </w:pPr>
      <w:r w:rsidRPr="007C21CA">
        <w:rPr>
          <w:b/>
        </w:rPr>
        <w:lastRenderedPageBreak/>
        <w:t>WHEREAS,</w:t>
      </w:r>
      <w:r w:rsidRPr="007C21CA">
        <w:t xml:space="preserve"> cyber liability events throughout the country have resulted in twice the amount of premium costs in 2022 and such costs are expected to accelerate at a pace far greater than the rate of inflation; and</w:t>
      </w:r>
    </w:p>
    <w:p w14:paraId="26067268" w14:textId="77777777" w:rsidR="00CB50A3" w:rsidRPr="007C21CA" w:rsidRDefault="00CB50A3" w:rsidP="0070376E">
      <w:pPr>
        <w:spacing w:after="0"/>
        <w:jc w:val="both"/>
      </w:pPr>
    </w:p>
    <w:p w14:paraId="4F4F0D9E" w14:textId="77777777" w:rsidR="0070376E" w:rsidRPr="007C21CA" w:rsidRDefault="0070376E" w:rsidP="0070376E">
      <w:pPr>
        <w:spacing w:after="0"/>
        <w:jc w:val="both"/>
      </w:pPr>
      <w:r w:rsidRPr="007C21CA">
        <w:rPr>
          <w:b/>
        </w:rPr>
        <w:t>WHEREAS,</w:t>
      </w:r>
      <w:r w:rsidRPr="007C21CA">
        <w:t xml:space="preserve"> these increasing costs, regulations, policy decisions and environmental impacts are occurring when many other items and costs in municipal budgets are also increasing at an inflationary rate; and </w:t>
      </w:r>
    </w:p>
    <w:p w14:paraId="26CA4110" w14:textId="77777777" w:rsidR="0070376E" w:rsidRPr="007C21CA" w:rsidRDefault="0070376E" w:rsidP="0070376E">
      <w:pPr>
        <w:spacing w:after="0"/>
        <w:jc w:val="both"/>
      </w:pPr>
    </w:p>
    <w:p w14:paraId="382ED469" w14:textId="77777777" w:rsidR="0070376E" w:rsidRPr="007C21CA" w:rsidRDefault="0070376E" w:rsidP="0070376E">
      <w:pPr>
        <w:spacing w:after="0"/>
        <w:jc w:val="both"/>
      </w:pPr>
      <w:r w:rsidRPr="007C21CA">
        <w:rPr>
          <w:b/>
        </w:rPr>
        <w:t>NOW, THEREFORE, BE IT RESOLVED,</w:t>
      </w:r>
      <w:r w:rsidRPr="007C21CA">
        <w:t xml:space="preserve"> by the Governing Body of the Borough of Edgewater that N.J.S.A. 40A:4-45 be amended to provide that appropriations in the first three years after the effective date of (this amendment) for liability insurance, worker’s compensation insurance, cyber insurance, and property insurance be exempt from the Appropriation CAP and the Levy CAP.  </w:t>
      </w:r>
    </w:p>
    <w:p w14:paraId="77979290" w14:textId="77777777" w:rsidR="0070376E" w:rsidRPr="007C21CA" w:rsidRDefault="0070376E" w:rsidP="0070376E">
      <w:pPr>
        <w:spacing w:after="0"/>
        <w:ind w:firstLine="720"/>
        <w:jc w:val="both"/>
      </w:pPr>
    </w:p>
    <w:p w14:paraId="0CDE9707" w14:textId="77777777" w:rsidR="0070376E" w:rsidRPr="007C21CA" w:rsidRDefault="0070376E" w:rsidP="0070376E">
      <w:pPr>
        <w:spacing w:after="0"/>
        <w:jc w:val="both"/>
      </w:pPr>
      <w:r w:rsidRPr="007C21CA">
        <w:rPr>
          <w:b/>
        </w:rPr>
        <w:t>BE IT FURTHER RESOLVED</w:t>
      </w:r>
      <w:r w:rsidRPr="007C21CA">
        <w:t xml:space="preserve"> that a copy of this resolution shall be sent to the New Jersey Legislative representative for the Borough of Edgewater.</w:t>
      </w:r>
    </w:p>
    <w:p w14:paraId="52548CA2" w14:textId="77777777" w:rsidR="00DA61F5" w:rsidRPr="007C21CA" w:rsidRDefault="00DA61F5" w:rsidP="00DA61F5">
      <w:pPr>
        <w:spacing w:after="0"/>
        <w:jc w:val="center"/>
      </w:pPr>
    </w:p>
    <w:p w14:paraId="10A3F952" w14:textId="77777777" w:rsidR="00DA61F5" w:rsidRPr="007C21CA" w:rsidRDefault="00DA61F5" w:rsidP="00DA61F5">
      <w:pPr>
        <w:spacing w:after="0"/>
        <w:jc w:val="center"/>
      </w:pPr>
    </w:p>
    <w:p w14:paraId="7DA089CA" w14:textId="77777777" w:rsidR="00DA61F5" w:rsidRPr="007C21CA" w:rsidRDefault="00DA61F5" w:rsidP="008338F5">
      <w:pPr>
        <w:pStyle w:val="NoSpacing"/>
      </w:pPr>
    </w:p>
    <w:p w14:paraId="12D303C5" w14:textId="77777777" w:rsidR="00DA61F5" w:rsidRPr="007C21CA" w:rsidRDefault="00DA61F5" w:rsidP="008338F5">
      <w:pPr>
        <w:pStyle w:val="NoSpacing"/>
      </w:pPr>
    </w:p>
    <w:p w14:paraId="444459EF" w14:textId="77777777" w:rsidR="00DA61F5" w:rsidRPr="007C21CA" w:rsidRDefault="00DA61F5" w:rsidP="00DA61F5">
      <w:pPr>
        <w:pStyle w:val="NoSpacing"/>
      </w:pPr>
      <w:r w:rsidRPr="007C21CA">
        <w:rPr>
          <w:rFonts w:eastAsia="Times New Roman"/>
          <w:b/>
          <w:bCs/>
        </w:rPr>
        <w:t xml:space="preserve">I hereby certify that the above resolution was adopted by the Governing Body on </w:t>
      </w:r>
      <w:r w:rsidR="0070376E" w:rsidRPr="007C21CA">
        <w:rPr>
          <w:rFonts w:eastAsia="Times New Roman"/>
          <w:b/>
          <w:bCs/>
        </w:rPr>
        <w:t>June 20, 2022</w:t>
      </w:r>
      <w:r w:rsidRPr="007C21CA">
        <w:rPr>
          <w:rFonts w:eastAsia="Times New Roman"/>
          <w:b/>
          <w:bCs/>
        </w:rPr>
        <w:t>.</w:t>
      </w:r>
    </w:p>
    <w:p w14:paraId="0D3AF69A" w14:textId="77777777" w:rsidR="00DA61F5" w:rsidRPr="007C21CA" w:rsidRDefault="00DA61F5" w:rsidP="00DA61F5">
      <w:pPr>
        <w:tabs>
          <w:tab w:val="left" w:pos="368"/>
        </w:tabs>
        <w:spacing w:after="0"/>
        <w:rPr>
          <w:rFonts w:eastAsia="Calibri"/>
          <w:b/>
        </w:rPr>
      </w:pPr>
      <w:r w:rsidRPr="007C21CA">
        <w:rPr>
          <w:rFonts w:eastAsia="Calibri"/>
          <w:b/>
        </w:rPr>
        <w:tab/>
      </w:r>
    </w:p>
    <w:p w14:paraId="2A131E14" w14:textId="77777777" w:rsidR="00DA61F5" w:rsidRPr="007C21CA" w:rsidRDefault="00DA61F5" w:rsidP="00DA61F5">
      <w:pPr>
        <w:tabs>
          <w:tab w:val="left" w:pos="368"/>
        </w:tabs>
        <w:spacing w:after="0"/>
        <w:rPr>
          <w:rFonts w:eastAsia="Calibri"/>
          <w:b/>
        </w:rPr>
      </w:pPr>
      <w:bookmarkStart w:id="0" w:name="_GoBack"/>
      <w:bookmarkEnd w:id="0"/>
    </w:p>
    <w:p w14:paraId="3A75BE95" w14:textId="77777777" w:rsidR="00DA61F5" w:rsidRPr="007C21CA" w:rsidRDefault="00DA61F5" w:rsidP="00DA61F5">
      <w:pPr>
        <w:tabs>
          <w:tab w:val="left" w:pos="368"/>
        </w:tabs>
        <w:spacing w:after="0"/>
        <w:rPr>
          <w:rFonts w:eastAsia="Calibri"/>
          <w:b/>
        </w:rPr>
      </w:pPr>
    </w:p>
    <w:p w14:paraId="521D2163" w14:textId="77777777" w:rsidR="00DA61F5" w:rsidRPr="007C21CA" w:rsidRDefault="00DA61F5" w:rsidP="00DA61F5">
      <w:pPr>
        <w:tabs>
          <w:tab w:val="left" w:pos="368"/>
        </w:tabs>
        <w:spacing w:after="0"/>
        <w:rPr>
          <w:rFonts w:eastAsia="Calibri"/>
          <w:b/>
        </w:rPr>
      </w:pPr>
      <w:r w:rsidRPr="007C21CA">
        <w:rPr>
          <w:rFonts w:eastAsia="Calibri"/>
          <w:b/>
        </w:rPr>
        <w:tab/>
        <w:t>____________________________</w:t>
      </w:r>
      <w:r w:rsidRPr="007C21CA">
        <w:rPr>
          <w:rFonts w:eastAsia="Calibri"/>
          <w:b/>
        </w:rPr>
        <w:tab/>
      </w:r>
      <w:r w:rsidRPr="007C21CA">
        <w:rPr>
          <w:rFonts w:eastAsia="Calibri"/>
          <w:b/>
        </w:rPr>
        <w:tab/>
      </w:r>
      <w:r w:rsidRPr="007C21CA">
        <w:rPr>
          <w:rFonts w:eastAsia="Calibri"/>
          <w:b/>
        </w:rPr>
        <w:tab/>
        <w:t>________________________</w:t>
      </w:r>
    </w:p>
    <w:p w14:paraId="4296A2D7" w14:textId="77777777" w:rsidR="00DA61F5" w:rsidRPr="007C21CA" w:rsidRDefault="00DA61F5" w:rsidP="00DA61F5">
      <w:pPr>
        <w:tabs>
          <w:tab w:val="left" w:pos="368"/>
        </w:tabs>
        <w:spacing w:after="0"/>
        <w:rPr>
          <w:rFonts w:eastAsia="Times New Roman"/>
          <w:b/>
        </w:rPr>
      </w:pPr>
      <w:r w:rsidRPr="007C21CA">
        <w:rPr>
          <w:rFonts w:eastAsia="Times New Roman"/>
          <w:b/>
        </w:rPr>
        <w:tab/>
        <w:t xml:space="preserve">Michael </w:t>
      </w:r>
      <w:r w:rsidR="00B64A27" w:rsidRPr="007C21CA">
        <w:rPr>
          <w:rFonts w:eastAsia="Times New Roman"/>
          <w:b/>
        </w:rPr>
        <w:t xml:space="preserve">J. </w:t>
      </w:r>
      <w:r w:rsidRPr="007C21CA">
        <w:rPr>
          <w:rFonts w:eastAsia="Times New Roman"/>
          <w:b/>
        </w:rPr>
        <w:t xml:space="preserve">McPartland       </w:t>
      </w:r>
      <w:r w:rsidRPr="007C21CA">
        <w:rPr>
          <w:rFonts w:eastAsia="Times New Roman"/>
          <w:b/>
        </w:rPr>
        <w:tab/>
      </w:r>
      <w:r w:rsidRPr="007C21CA">
        <w:rPr>
          <w:rFonts w:eastAsia="Times New Roman"/>
          <w:b/>
        </w:rPr>
        <w:tab/>
      </w:r>
      <w:r w:rsidRPr="007C21CA">
        <w:rPr>
          <w:rFonts w:eastAsia="Times New Roman"/>
          <w:b/>
        </w:rPr>
        <w:tab/>
      </w:r>
      <w:r w:rsidRPr="007C21CA">
        <w:rPr>
          <w:rFonts w:eastAsia="Times New Roman"/>
          <w:b/>
        </w:rPr>
        <w:tab/>
        <w:t>Annamarie O’Connor, RMC</w:t>
      </w:r>
      <w:r w:rsidRPr="007C21CA">
        <w:rPr>
          <w:rFonts w:eastAsia="Times New Roman"/>
          <w:b/>
        </w:rPr>
        <w:tab/>
      </w:r>
    </w:p>
    <w:p w14:paraId="27F1DDB6" w14:textId="77777777" w:rsidR="00DA61F5" w:rsidRPr="007C21CA" w:rsidRDefault="00DA61F5" w:rsidP="00DA61F5">
      <w:pPr>
        <w:tabs>
          <w:tab w:val="left" w:pos="368"/>
        </w:tabs>
        <w:spacing w:after="0"/>
        <w:rPr>
          <w:b/>
        </w:rPr>
      </w:pPr>
      <w:r w:rsidRPr="007C21CA">
        <w:rPr>
          <w:rFonts w:eastAsia="Times New Roman"/>
          <w:b/>
        </w:rPr>
        <w:tab/>
        <w:t xml:space="preserve">Mayor </w:t>
      </w:r>
      <w:r w:rsidRPr="007C21CA">
        <w:rPr>
          <w:rFonts w:eastAsia="Times New Roman"/>
          <w:b/>
        </w:rPr>
        <w:tab/>
      </w:r>
      <w:r w:rsidRPr="007C21CA">
        <w:rPr>
          <w:rFonts w:eastAsia="Times New Roman"/>
          <w:b/>
        </w:rPr>
        <w:tab/>
      </w:r>
      <w:r w:rsidRPr="007C21CA">
        <w:rPr>
          <w:rFonts w:eastAsia="Times New Roman"/>
          <w:b/>
        </w:rPr>
        <w:tab/>
      </w:r>
      <w:r w:rsidRPr="007C21CA">
        <w:rPr>
          <w:rFonts w:eastAsia="Times New Roman"/>
          <w:b/>
        </w:rPr>
        <w:tab/>
      </w:r>
      <w:r w:rsidRPr="007C21CA">
        <w:rPr>
          <w:rFonts w:eastAsia="Times New Roman"/>
          <w:b/>
        </w:rPr>
        <w:tab/>
      </w:r>
      <w:r w:rsidRPr="007C21CA">
        <w:rPr>
          <w:rFonts w:eastAsia="Times New Roman"/>
          <w:b/>
        </w:rPr>
        <w:tab/>
      </w:r>
      <w:r w:rsidRPr="007C21CA">
        <w:rPr>
          <w:rFonts w:eastAsia="Times New Roman"/>
          <w:b/>
        </w:rPr>
        <w:tab/>
        <w:t>Borough Clerk</w:t>
      </w:r>
    </w:p>
    <w:p w14:paraId="04D34D29" w14:textId="77777777" w:rsidR="00DA61F5" w:rsidRPr="007C21CA" w:rsidRDefault="00DA61F5" w:rsidP="008338F5">
      <w:pPr>
        <w:pStyle w:val="NoSpacing"/>
      </w:pPr>
    </w:p>
    <w:p w14:paraId="3943E0A8" w14:textId="77777777" w:rsidR="00DA61F5" w:rsidRPr="007C21CA" w:rsidRDefault="00DA61F5" w:rsidP="008338F5">
      <w:pPr>
        <w:pStyle w:val="NoSpacing"/>
      </w:pPr>
    </w:p>
    <w:p w14:paraId="7C0E60CC" w14:textId="77777777" w:rsidR="00DA61F5" w:rsidRPr="007C21CA" w:rsidRDefault="00DA61F5" w:rsidP="008338F5">
      <w:pPr>
        <w:pStyle w:val="NoSpacing"/>
      </w:pPr>
    </w:p>
    <w:p w14:paraId="4EA47529" w14:textId="77777777" w:rsidR="00DA61F5" w:rsidRPr="007C21CA" w:rsidRDefault="00DA61F5" w:rsidP="008338F5">
      <w:pPr>
        <w:pStyle w:val="NoSpacing"/>
      </w:pPr>
    </w:p>
    <w:p w14:paraId="162F73E6" w14:textId="77777777" w:rsidR="00DA61F5" w:rsidRPr="007C21CA" w:rsidRDefault="00DA61F5" w:rsidP="008338F5">
      <w:pPr>
        <w:pStyle w:val="NoSpacing"/>
      </w:pPr>
    </w:p>
    <w:p w14:paraId="357DF567" w14:textId="77777777" w:rsidR="00DA61F5" w:rsidRPr="007C21CA" w:rsidRDefault="00DA61F5" w:rsidP="008338F5">
      <w:pPr>
        <w:pStyle w:val="NoSpacing"/>
      </w:pPr>
    </w:p>
    <w:p w14:paraId="3C3C48C2" w14:textId="77777777" w:rsidR="00DA61F5" w:rsidRDefault="00DA61F5" w:rsidP="008338F5">
      <w:pPr>
        <w:pStyle w:val="NoSpacing"/>
      </w:pPr>
    </w:p>
    <w:p w14:paraId="6FC01A3B" w14:textId="77777777" w:rsidR="00DA61F5" w:rsidRDefault="00DA61F5" w:rsidP="008338F5">
      <w:pPr>
        <w:pStyle w:val="NoSpacing"/>
      </w:pPr>
    </w:p>
    <w:p w14:paraId="37BB4EE2" w14:textId="77777777" w:rsidR="00DA61F5" w:rsidRDefault="00DA61F5" w:rsidP="008338F5">
      <w:pPr>
        <w:pStyle w:val="NoSpacing"/>
      </w:pPr>
    </w:p>
    <w:p w14:paraId="27CDFAE9" w14:textId="77777777" w:rsidR="00DA61F5" w:rsidRDefault="00DA61F5" w:rsidP="008338F5">
      <w:pPr>
        <w:pStyle w:val="NoSpacing"/>
      </w:pPr>
    </w:p>
    <w:p w14:paraId="241F8913" w14:textId="77777777" w:rsidR="00DA61F5" w:rsidRDefault="00DA61F5" w:rsidP="008338F5">
      <w:pPr>
        <w:pStyle w:val="NoSpacing"/>
      </w:pPr>
    </w:p>
    <w:p w14:paraId="68DA5BDE" w14:textId="77777777" w:rsidR="00DA61F5" w:rsidRDefault="00DA61F5" w:rsidP="008338F5">
      <w:pPr>
        <w:pStyle w:val="NoSpacing"/>
      </w:pPr>
    </w:p>
    <w:p w14:paraId="1C0335CF" w14:textId="77777777" w:rsidR="00DA61F5" w:rsidRDefault="00DA61F5" w:rsidP="008338F5">
      <w:pPr>
        <w:pStyle w:val="NoSpacing"/>
      </w:pPr>
    </w:p>
    <w:p w14:paraId="4233F7BA" w14:textId="77777777" w:rsidR="00DA61F5" w:rsidRDefault="00DA61F5" w:rsidP="008338F5">
      <w:pPr>
        <w:pStyle w:val="NoSpacing"/>
      </w:pPr>
    </w:p>
    <w:p w14:paraId="5EB376E1" w14:textId="77777777" w:rsidR="00DA61F5" w:rsidRDefault="00DA61F5" w:rsidP="008338F5">
      <w:pPr>
        <w:pStyle w:val="NoSpacing"/>
      </w:pPr>
    </w:p>
    <w:p w14:paraId="25E48D8D" w14:textId="77777777" w:rsidR="00DA61F5" w:rsidRDefault="00DA61F5" w:rsidP="008338F5">
      <w:pPr>
        <w:pStyle w:val="NoSpacing"/>
      </w:pPr>
    </w:p>
    <w:p w14:paraId="4C171EB5" w14:textId="77777777" w:rsidR="00DA61F5" w:rsidRDefault="00DA61F5" w:rsidP="008338F5">
      <w:pPr>
        <w:pStyle w:val="NoSpacing"/>
      </w:pPr>
    </w:p>
    <w:p w14:paraId="2E01E058" w14:textId="77777777" w:rsidR="00DA61F5" w:rsidRPr="00AF723D" w:rsidRDefault="00DA61F5" w:rsidP="008338F5">
      <w:pPr>
        <w:pStyle w:val="NoSpacing"/>
      </w:pPr>
    </w:p>
    <w:p w14:paraId="19085A9A" w14:textId="77777777" w:rsidR="00A039A2" w:rsidRDefault="00A039A2" w:rsidP="00DE7E9B">
      <w:pPr>
        <w:rPr>
          <w:rFonts w:eastAsia="Times New Roman"/>
          <w:b/>
          <w:bCs/>
          <w:sz w:val="20"/>
          <w:szCs w:val="20"/>
        </w:rPr>
      </w:pPr>
    </w:p>
    <w:sectPr w:rsidR="00A039A2"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B4BBD" w14:textId="77777777" w:rsidR="009935C0" w:rsidRDefault="009935C0">
      <w:pPr>
        <w:spacing w:after="0"/>
      </w:pPr>
      <w:r>
        <w:separator/>
      </w:r>
    </w:p>
  </w:endnote>
  <w:endnote w:type="continuationSeparator" w:id="0">
    <w:p w14:paraId="6B10428C"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4FE51B75" w14:textId="239853C7" w:rsidR="00865B17" w:rsidRDefault="005463AE">
        <w:pPr>
          <w:pStyle w:val="Footer"/>
          <w:jc w:val="center"/>
        </w:pPr>
        <w:r>
          <w:fldChar w:fldCharType="begin"/>
        </w:r>
        <w:r w:rsidR="00865B17">
          <w:instrText xml:space="preserve"> PAGE   \* MERGEFORMAT </w:instrText>
        </w:r>
        <w:r>
          <w:fldChar w:fldCharType="separate"/>
        </w:r>
        <w:r w:rsidR="007C21CA">
          <w:rPr>
            <w:noProof/>
          </w:rPr>
          <w:t>2</w:t>
        </w:r>
        <w:r>
          <w:rPr>
            <w:noProof/>
          </w:rPr>
          <w:fldChar w:fldCharType="end"/>
        </w:r>
      </w:p>
    </w:sdtContent>
  </w:sdt>
  <w:p w14:paraId="235B42F4"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A6BA2" w14:textId="77777777" w:rsidR="009935C0" w:rsidRDefault="009935C0">
      <w:pPr>
        <w:spacing w:after="0"/>
      </w:pPr>
      <w:r>
        <w:separator/>
      </w:r>
    </w:p>
  </w:footnote>
  <w:footnote w:type="continuationSeparator" w:id="0">
    <w:p w14:paraId="2501B36B"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7059A"/>
    <w:rsid w:val="000C7840"/>
    <w:rsid w:val="000E3E05"/>
    <w:rsid w:val="000F44E1"/>
    <w:rsid w:val="00107AD3"/>
    <w:rsid w:val="001452E2"/>
    <w:rsid w:val="0015190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045AA"/>
    <w:rsid w:val="00413D43"/>
    <w:rsid w:val="0041586F"/>
    <w:rsid w:val="004A3DCC"/>
    <w:rsid w:val="004A3F70"/>
    <w:rsid w:val="004C76A3"/>
    <w:rsid w:val="00523A29"/>
    <w:rsid w:val="005463AE"/>
    <w:rsid w:val="00564DF3"/>
    <w:rsid w:val="005767B7"/>
    <w:rsid w:val="00636217"/>
    <w:rsid w:val="006A6C36"/>
    <w:rsid w:val="006E61E1"/>
    <w:rsid w:val="0070376E"/>
    <w:rsid w:val="007166B7"/>
    <w:rsid w:val="0072369C"/>
    <w:rsid w:val="00725499"/>
    <w:rsid w:val="007462BF"/>
    <w:rsid w:val="00766DE2"/>
    <w:rsid w:val="007722BF"/>
    <w:rsid w:val="0077504D"/>
    <w:rsid w:val="007817AD"/>
    <w:rsid w:val="007C21CA"/>
    <w:rsid w:val="008338F5"/>
    <w:rsid w:val="00844EF9"/>
    <w:rsid w:val="00865AD1"/>
    <w:rsid w:val="00865B17"/>
    <w:rsid w:val="008C062D"/>
    <w:rsid w:val="008C1223"/>
    <w:rsid w:val="008C1ECD"/>
    <w:rsid w:val="008C4792"/>
    <w:rsid w:val="00907F21"/>
    <w:rsid w:val="00911D28"/>
    <w:rsid w:val="009240FD"/>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64A27"/>
    <w:rsid w:val="00B9215C"/>
    <w:rsid w:val="00BA188D"/>
    <w:rsid w:val="00BC6D5D"/>
    <w:rsid w:val="00BE4809"/>
    <w:rsid w:val="00BF2271"/>
    <w:rsid w:val="00C20723"/>
    <w:rsid w:val="00CB50A3"/>
    <w:rsid w:val="00CD0A84"/>
    <w:rsid w:val="00CD3660"/>
    <w:rsid w:val="00CE3ED7"/>
    <w:rsid w:val="00CF1261"/>
    <w:rsid w:val="00D11E6C"/>
    <w:rsid w:val="00D16CB4"/>
    <w:rsid w:val="00D6015E"/>
    <w:rsid w:val="00D84181"/>
    <w:rsid w:val="00DA61F5"/>
    <w:rsid w:val="00DB5F56"/>
    <w:rsid w:val="00DE7E9B"/>
    <w:rsid w:val="00E346EC"/>
    <w:rsid w:val="00E36AB9"/>
    <w:rsid w:val="00E36C7A"/>
    <w:rsid w:val="00E506E8"/>
    <w:rsid w:val="00E527E0"/>
    <w:rsid w:val="00E736A0"/>
    <w:rsid w:val="00EA0E96"/>
    <w:rsid w:val="00EA6301"/>
    <w:rsid w:val="00EB15B8"/>
    <w:rsid w:val="00EB62B8"/>
    <w:rsid w:val="00EC008E"/>
    <w:rsid w:val="00ED3952"/>
    <w:rsid w:val="00EE2719"/>
    <w:rsid w:val="00F122B3"/>
    <w:rsid w:val="00F20B04"/>
    <w:rsid w:val="00F31108"/>
    <w:rsid w:val="00F36039"/>
    <w:rsid w:val="00F371A7"/>
    <w:rsid w:val="00F53A04"/>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B341"/>
  <w15:docId w15:val="{B64A37EB-B2EA-4D10-AB3C-37334C13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87987">
      <w:bodyDiv w:val="1"/>
      <w:marLeft w:val="0"/>
      <w:marRight w:val="0"/>
      <w:marTop w:val="0"/>
      <w:marBottom w:val="0"/>
      <w:divBdr>
        <w:top w:val="none" w:sz="0" w:space="0" w:color="auto"/>
        <w:left w:val="none" w:sz="0" w:space="0" w:color="auto"/>
        <w:bottom w:val="none" w:sz="0" w:space="0" w:color="auto"/>
        <w:right w:val="none" w:sz="0" w:space="0" w:color="auto"/>
      </w:divBdr>
    </w:div>
    <w:div w:id="405998480">
      <w:bodyDiv w:val="1"/>
      <w:marLeft w:val="0"/>
      <w:marRight w:val="0"/>
      <w:marTop w:val="0"/>
      <w:marBottom w:val="0"/>
      <w:divBdr>
        <w:top w:val="none" w:sz="0" w:space="0" w:color="auto"/>
        <w:left w:val="none" w:sz="0" w:space="0" w:color="auto"/>
        <w:bottom w:val="none" w:sz="0" w:space="0" w:color="auto"/>
        <w:right w:val="none" w:sz="0" w:space="0" w:color="auto"/>
      </w:divBdr>
    </w:div>
    <w:div w:id="501165122">
      <w:bodyDiv w:val="1"/>
      <w:marLeft w:val="0"/>
      <w:marRight w:val="0"/>
      <w:marTop w:val="0"/>
      <w:marBottom w:val="0"/>
      <w:divBdr>
        <w:top w:val="none" w:sz="0" w:space="0" w:color="auto"/>
        <w:left w:val="none" w:sz="0" w:space="0" w:color="auto"/>
        <w:bottom w:val="none" w:sz="0" w:space="0" w:color="auto"/>
        <w:right w:val="none" w:sz="0" w:space="0" w:color="auto"/>
      </w:divBdr>
    </w:div>
    <w:div w:id="1256785004">
      <w:bodyDiv w:val="1"/>
      <w:marLeft w:val="0"/>
      <w:marRight w:val="0"/>
      <w:marTop w:val="0"/>
      <w:marBottom w:val="0"/>
      <w:divBdr>
        <w:top w:val="none" w:sz="0" w:space="0" w:color="auto"/>
        <w:left w:val="none" w:sz="0" w:space="0" w:color="auto"/>
        <w:bottom w:val="none" w:sz="0" w:space="0" w:color="auto"/>
        <w:right w:val="none" w:sz="0" w:space="0" w:color="auto"/>
      </w:divBdr>
    </w:div>
    <w:div w:id="1448744238">
      <w:bodyDiv w:val="1"/>
      <w:marLeft w:val="0"/>
      <w:marRight w:val="0"/>
      <w:marTop w:val="0"/>
      <w:marBottom w:val="0"/>
      <w:divBdr>
        <w:top w:val="none" w:sz="0" w:space="0" w:color="auto"/>
        <w:left w:val="none" w:sz="0" w:space="0" w:color="auto"/>
        <w:bottom w:val="none" w:sz="0" w:space="0" w:color="auto"/>
        <w:right w:val="none" w:sz="0" w:space="0" w:color="auto"/>
      </w:divBdr>
    </w:div>
    <w:div w:id="194268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9A2D0-E171-4D2A-A161-2CE5BB94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3</cp:revision>
  <cp:lastPrinted>2019-06-14T18:59:00Z</cp:lastPrinted>
  <dcterms:created xsi:type="dcterms:W3CDTF">2022-05-31T20:31:00Z</dcterms:created>
  <dcterms:modified xsi:type="dcterms:W3CDTF">2022-06-17T17:24:00Z</dcterms:modified>
</cp:coreProperties>
</file>