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2E17F" w14:textId="4D08688D" w:rsidR="00BD76D3" w:rsidRPr="00044B9A" w:rsidRDefault="00BD76D3" w:rsidP="00BD76D3">
      <w:pPr>
        <w:spacing w:after="0"/>
        <w:rPr>
          <w:b/>
          <w:bCs/>
          <w:szCs w:val="20"/>
        </w:rPr>
      </w:pPr>
      <w:r w:rsidRPr="00044B9A">
        <w:rPr>
          <w:b/>
          <w:bCs/>
          <w:szCs w:val="20"/>
        </w:rPr>
        <w:t xml:space="preserve">MINUTES OF A </w:t>
      </w:r>
      <w:r>
        <w:rPr>
          <w:b/>
          <w:bCs/>
          <w:szCs w:val="20"/>
        </w:rPr>
        <w:t xml:space="preserve">REGULAR </w:t>
      </w:r>
      <w:r w:rsidRPr="00044B9A">
        <w:rPr>
          <w:b/>
          <w:bCs/>
          <w:szCs w:val="20"/>
        </w:rPr>
        <w:t xml:space="preserve">MEETING OF THE EDGEWATER MAYOR AND COUNCIL HELD IN THE NANCY MERSE COUNCIL CHAMBERS, LOCATED AT 55 RIVER ROAD, EDGEWATER, COUNTY OF BERGEN, STATE OF NEW JERSEY ON JANUARY </w:t>
      </w:r>
      <w:r w:rsidR="00735AFA">
        <w:rPr>
          <w:b/>
          <w:bCs/>
          <w:szCs w:val="20"/>
        </w:rPr>
        <w:t>18</w:t>
      </w:r>
      <w:r>
        <w:rPr>
          <w:b/>
          <w:bCs/>
          <w:szCs w:val="20"/>
        </w:rPr>
        <w:t>, 2022</w:t>
      </w:r>
      <w:r w:rsidR="00E85E38">
        <w:rPr>
          <w:b/>
          <w:bCs/>
          <w:szCs w:val="20"/>
        </w:rPr>
        <w:t>.</w:t>
      </w:r>
    </w:p>
    <w:p w14:paraId="0B01740C" w14:textId="77777777" w:rsidR="00BD76D3" w:rsidRPr="00044B9A" w:rsidRDefault="00BD76D3" w:rsidP="00BD76D3">
      <w:pPr>
        <w:spacing w:after="0"/>
        <w:rPr>
          <w:b/>
          <w:szCs w:val="20"/>
        </w:rPr>
      </w:pPr>
    </w:p>
    <w:p w14:paraId="51CD9898" w14:textId="77777777" w:rsidR="00BD76D3" w:rsidRPr="00044B9A" w:rsidRDefault="00BD76D3" w:rsidP="00BD76D3">
      <w:pPr>
        <w:spacing w:after="0"/>
        <w:rPr>
          <w:b/>
          <w:szCs w:val="20"/>
        </w:rPr>
      </w:pPr>
      <w:r w:rsidRPr="00044B9A">
        <w:rPr>
          <w:b/>
          <w:szCs w:val="20"/>
        </w:rPr>
        <w:t>SALUTE TO FLAG</w:t>
      </w:r>
    </w:p>
    <w:p w14:paraId="5763EDD0" w14:textId="77777777" w:rsidR="00BD76D3" w:rsidRPr="00044B9A" w:rsidRDefault="00BD76D3" w:rsidP="00BD76D3">
      <w:pPr>
        <w:spacing w:after="0"/>
        <w:rPr>
          <w:b/>
          <w:szCs w:val="20"/>
        </w:rPr>
      </w:pPr>
    </w:p>
    <w:p w14:paraId="2FA7224D" w14:textId="77777777" w:rsidR="00BD76D3" w:rsidRPr="00044B9A" w:rsidRDefault="00BD76D3" w:rsidP="00BD76D3">
      <w:pPr>
        <w:spacing w:after="0"/>
        <w:rPr>
          <w:szCs w:val="20"/>
        </w:rPr>
      </w:pPr>
      <w:r w:rsidRPr="00044B9A">
        <w:rPr>
          <w:szCs w:val="20"/>
        </w:rPr>
        <w:t>Mayor McPartland led the Pledge of Allegiance.</w:t>
      </w:r>
    </w:p>
    <w:p w14:paraId="39DBA05E" w14:textId="77777777" w:rsidR="00BD76D3" w:rsidRPr="00044B9A" w:rsidRDefault="00BD76D3" w:rsidP="00BD76D3">
      <w:pPr>
        <w:spacing w:after="0"/>
        <w:rPr>
          <w:szCs w:val="20"/>
        </w:rPr>
      </w:pPr>
    </w:p>
    <w:p w14:paraId="39A3F90F" w14:textId="77777777" w:rsidR="00BD76D3" w:rsidRPr="00044B9A" w:rsidRDefault="00BD76D3" w:rsidP="00BD76D3">
      <w:pPr>
        <w:spacing w:after="0"/>
        <w:rPr>
          <w:b/>
          <w:szCs w:val="20"/>
        </w:rPr>
      </w:pPr>
      <w:r w:rsidRPr="00044B9A">
        <w:rPr>
          <w:b/>
          <w:szCs w:val="20"/>
        </w:rPr>
        <w:t>OPEN PUBLIC MEETINGS ACT STATEMENT</w:t>
      </w:r>
    </w:p>
    <w:p w14:paraId="62969627" w14:textId="77777777" w:rsidR="00BD76D3" w:rsidRPr="00044B9A" w:rsidRDefault="00BD76D3" w:rsidP="00BD76D3">
      <w:pPr>
        <w:spacing w:after="0"/>
        <w:rPr>
          <w:szCs w:val="20"/>
        </w:rPr>
      </w:pPr>
    </w:p>
    <w:p w14:paraId="460B50FA" w14:textId="77777777" w:rsidR="00BD76D3" w:rsidRPr="00044B9A" w:rsidRDefault="00BD76D3" w:rsidP="00BD76D3">
      <w:pPr>
        <w:spacing w:after="0"/>
        <w:rPr>
          <w:szCs w:val="20"/>
        </w:rPr>
      </w:pPr>
      <w:r w:rsidRPr="00044B9A">
        <w:rPr>
          <w:szCs w:val="20"/>
        </w:rPr>
        <w:t>Mayor McPartland read the following:</w:t>
      </w:r>
    </w:p>
    <w:p w14:paraId="3B2E557F" w14:textId="77777777" w:rsidR="00BD76D3" w:rsidRPr="00044B9A" w:rsidRDefault="00BD76D3" w:rsidP="00BD76D3">
      <w:pPr>
        <w:spacing w:after="0"/>
        <w:rPr>
          <w:szCs w:val="20"/>
        </w:rPr>
      </w:pPr>
    </w:p>
    <w:p w14:paraId="7B92B855" w14:textId="491F5917" w:rsidR="00BD76D3" w:rsidRPr="00044B9A" w:rsidRDefault="00BD76D3" w:rsidP="00BD76D3">
      <w:pPr>
        <w:pStyle w:val="NoSpacing"/>
      </w:pPr>
      <w:r w:rsidRPr="00044B9A">
        <w:tab/>
        <w:t xml:space="preserve">In compliance with New Jersey’s Open </w:t>
      </w:r>
      <w:r w:rsidR="00E85E38" w:rsidRPr="00044B9A">
        <w:t>Public</w:t>
      </w:r>
      <w:r w:rsidRPr="00044B9A">
        <w:t xml:space="preserve"> Meetings act, Chapter 231 of P.L. 1975, I hereby declare that adequate notice of this Meeting has been provided specifying that this meeting would be held on this date January</w:t>
      </w:r>
      <w:r>
        <w:t xml:space="preserve"> 18, 20</w:t>
      </w:r>
      <w:r w:rsidR="00735AFA">
        <w:t>22</w:t>
      </w:r>
      <w:r w:rsidRPr="00044B9A">
        <w:t xml:space="preserve"> in the Municipal Building, 55 River Road</w:t>
      </w:r>
      <w:r>
        <w:t xml:space="preserve">, Edgewater, New Jersey at 7:00 </w:t>
      </w:r>
      <w:r w:rsidRPr="00044B9A">
        <w:t>p.m. This notice was published in the Record and Jersey Journal, posted on the bulletin board in the lobby of the Borough Hall and posted on the Borough’s website.</w:t>
      </w:r>
    </w:p>
    <w:p w14:paraId="46B694DB" w14:textId="77777777" w:rsidR="00BD76D3" w:rsidRPr="00044B9A" w:rsidRDefault="00BD76D3" w:rsidP="00BD76D3">
      <w:pPr>
        <w:pStyle w:val="NoSpacing"/>
      </w:pPr>
    </w:p>
    <w:p w14:paraId="657978B0" w14:textId="77777777" w:rsidR="00BD76D3" w:rsidRPr="00044B9A" w:rsidRDefault="00BD76D3" w:rsidP="00BD76D3">
      <w:pPr>
        <w:pStyle w:val="NoSpacing"/>
        <w:rPr>
          <w:b/>
        </w:rPr>
      </w:pPr>
      <w:r w:rsidRPr="00044B9A">
        <w:rPr>
          <w:b/>
        </w:rPr>
        <w:t xml:space="preserve">ROLL CALL </w:t>
      </w:r>
    </w:p>
    <w:p w14:paraId="0017DDB2" w14:textId="77777777" w:rsidR="00BD76D3" w:rsidRPr="00044B9A" w:rsidRDefault="00BD76D3" w:rsidP="00BD76D3">
      <w:pPr>
        <w:pStyle w:val="NoSpacing"/>
      </w:pPr>
    </w:p>
    <w:p w14:paraId="2EA09C67" w14:textId="77777777" w:rsidR="00BD76D3" w:rsidRPr="00044B9A" w:rsidRDefault="00BD76D3" w:rsidP="00BD76D3">
      <w:pPr>
        <w:spacing w:after="0"/>
        <w:rPr>
          <w:b/>
          <w:bCs/>
          <w:szCs w:val="20"/>
        </w:rPr>
      </w:pPr>
      <w:r w:rsidRPr="00044B9A">
        <w:rPr>
          <w:b/>
          <w:bCs/>
          <w:szCs w:val="20"/>
        </w:rPr>
        <w:t xml:space="preserve">PRESIDING:  </w:t>
      </w:r>
      <w:r w:rsidRPr="00044B9A">
        <w:rPr>
          <w:bCs/>
          <w:szCs w:val="20"/>
        </w:rPr>
        <w:t>Mayor Michael McPartland</w:t>
      </w:r>
    </w:p>
    <w:p w14:paraId="629CF1BC" w14:textId="77777777" w:rsidR="00BD76D3" w:rsidRPr="00044B9A" w:rsidRDefault="00BD76D3" w:rsidP="00BD76D3">
      <w:pPr>
        <w:spacing w:after="0"/>
        <w:rPr>
          <w:szCs w:val="20"/>
        </w:rPr>
      </w:pPr>
    </w:p>
    <w:p w14:paraId="2D7E8F4C" w14:textId="4F6EDA49" w:rsidR="00BD76D3" w:rsidRDefault="00BD76D3" w:rsidP="00BD76D3">
      <w:pPr>
        <w:spacing w:after="0"/>
        <w:rPr>
          <w:szCs w:val="20"/>
        </w:rPr>
      </w:pPr>
      <w:r w:rsidRPr="00044B9A">
        <w:rPr>
          <w:b/>
          <w:bCs/>
          <w:szCs w:val="20"/>
        </w:rPr>
        <w:t xml:space="preserve">PRESENT ON ROLL CALL: </w:t>
      </w:r>
      <w:r w:rsidRPr="00044B9A">
        <w:rPr>
          <w:szCs w:val="20"/>
        </w:rPr>
        <w:t xml:space="preserve">Councilman </w:t>
      </w:r>
      <w:r>
        <w:rPr>
          <w:szCs w:val="20"/>
        </w:rPr>
        <w:t>Gutierrez</w:t>
      </w:r>
      <w:r w:rsidRPr="00044B9A">
        <w:rPr>
          <w:szCs w:val="20"/>
        </w:rPr>
        <w:t xml:space="preserve">, Councilwoman Lawlor, Councilman Monte, </w:t>
      </w:r>
      <w:r>
        <w:rPr>
          <w:szCs w:val="20"/>
        </w:rPr>
        <w:t xml:space="preserve">Councilman </w:t>
      </w:r>
      <w:r w:rsidR="00E85E38">
        <w:rPr>
          <w:szCs w:val="20"/>
        </w:rPr>
        <w:t>Vidal,</w:t>
      </w:r>
      <w:r>
        <w:rPr>
          <w:szCs w:val="20"/>
        </w:rPr>
        <w:t xml:space="preserve"> Councilman Bartolomeo, and </w:t>
      </w:r>
      <w:r w:rsidRPr="00044B9A">
        <w:rPr>
          <w:szCs w:val="20"/>
        </w:rPr>
        <w:t xml:space="preserve">Councilwoman </w:t>
      </w:r>
      <w:r>
        <w:rPr>
          <w:szCs w:val="20"/>
        </w:rPr>
        <w:t>Martin</w:t>
      </w:r>
    </w:p>
    <w:p w14:paraId="68C8345C" w14:textId="638D95F2" w:rsidR="00BD76D3" w:rsidRDefault="00BD76D3" w:rsidP="00BD76D3">
      <w:pPr>
        <w:spacing w:after="0"/>
        <w:rPr>
          <w:szCs w:val="20"/>
        </w:rPr>
      </w:pPr>
    </w:p>
    <w:p w14:paraId="49BE4DAA" w14:textId="77777777" w:rsidR="00BD76D3" w:rsidRPr="00044B9A" w:rsidRDefault="00BD76D3" w:rsidP="00BD76D3">
      <w:pPr>
        <w:spacing w:after="0"/>
        <w:rPr>
          <w:szCs w:val="20"/>
        </w:rPr>
      </w:pPr>
    </w:p>
    <w:p w14:paraId="6B4C2475" w14:textId="050E055F" w:rsidR="00BD76D3" w:rsidRPr="00044B9A" w:rsidRDefault="00BD76D3" w:rsidP="00BD76D3">
      <w:pPr>
        <w:spacing w:after="0"/>
        <w:rPr>
          <w:szCs w:val="20"/>
        </w:rPr>
      </w:pPr>
      <w:r w:rsidRPr="00044B9A">
        <w:rPr>
          <w:b/>
          <w:szCs w:val="20"/>
        </w:rPr>
        <w:t xml:space="preserve">ALSO PRESENT:  </w:t>
      </w:r>
      <w:r w:rsidRPr="00044B9A">
        <w:rPr>
          <w:szCs w:val="20"/>
        </w:rPr>
        <w:t xml:space="preserve">Annamarie O’Connor, Borough Clerk, Gregory S. Franz, Administrator and </w:t>
      </w:r>
      <w:r>
        <w:rPr>
          <w:szCs w:val="20"/>
        </w:rPr>
        <w:t>Robert Travers</w:t>
      </w:r>
      <w:r w:rsidRPr="00044B9A">
        <w:rPr>
          <w:szCs w:val="20"/>
        </w:rPr>
        <w:t xml:space="preserve">, Borough Attorney </w:t>
      </w:r>
    </w:p>
    <w:p w14:paraId="631F9224" w14:textId="77777777" w:rsidR="00BD76D3" w:rsidRPr="00044B9A" w:rsidRDefault="00BD76D3" w:rsidP="00BD76D3">
      <w:pPr>
        <w:spacing w:after="0"/>
        <w:rPr>
          <w:szCs w:val="20"/>
        </w:rPr>
      </w:pPr>
    </w:p>
    <w:p w14:paraId="37A0A525" w14:textId="77777777" w:rsidR="00BD76D3" w:rsidRPr="000B0359" w:rsidRDefault="00BD76D3" w:rsidP="00BD76D3">
      <w:pPr>
        <w:spacing w:after="0"/>
        <w:rPr>
          <w:b/>
          <w:szCs w:val="20"/>
        </w:rPr>
      </w:pPr>
    </w:p>
    <w:p w14:paraId="4E623B56" w14:textId="2EE36574" w:rsidR="00735AFA" w:rsidRDefault="00BD76D3" w:rsidP="00BD76D3">
      <w:pPr>
        <w:spacing w:after="0"/>
        <w:rPr>
          <w:szCs w:val="20"/>
        </w:rPr>
      </w:pPr>
      <w:r w:rsidRPr="000B0359">
        <w:rPr>
          <w:b/>
          <w:szCs w:val="20"/>
        </w:rPr>
        <w:t>OPEN TO THE PUBLIC</w:t>
      </w:r>
      <w:r w:rsidR="00735AFA">
        <w:rPr>
          <w:szCs w:val="20"/>
        </w:rPr>
        <w:t>.</w:t>
      </w:r>
    </w:p>
    <w:p w14:paraId="4DF5F8F9" w14:textId="77777777" w:rsidR="00D37FFD" w:rsidRDefault="00D37FFD" w:rsidP="00D37FFD">
      <w:pPr>
        <w:spacing w:after="0"/>
        <w:rPr>
          <w:sz w:val="28"/>
          <w:szCs w:val="28"/>
        </w:rPr>
      </w:pPr>
      <w:r>
        <w:rPr>
          <w:sz w:val="28"/>
          <w:szCs w:val="28"/>
        </w:rPr>
        <w:t xml:space="preserve">Mayor McPartland opened the meeting to the public.  No one wished to be heard therefore he closed the meeting to the public.  </w:t>
      </w:r>
    </w:p>
    <w:p w14:paraId="3B91D371" w14:textId="64695BBB" w:rsidR="00B41DA5" w:rsidRDefault="00B41DA5" w:rsidP="00B41DA5">
      <w:pPr>
        <w:pStyle w:val="ListParagraph"/>
        <w:spacing w:after="0"/>
        <w:rPr>
          <w:szCs w:val="20"/>
        </w:rPr>
      </w:pPr>
    </w:p>
    <w:p w14:paraId="38F1124A" w14:textId="77777777" w:rsidR="00B41DA5" w:rsidRPr="00735AFA" w:rsidRDefault="00B41DA5" w:rsidP="00B41DA5">
      <w:pPr>
        <w:pStyle w:val="ListParagraph"/>
        <w:spacing w:after="0"/>
        <w:rPr>
          <w:szCs w:val="20"/>
        </w:rPr>
      </w:pPr>
    </w:p>
    <w:p w14:paraId="75A415F4" w14:textId="77777777" w:rsidR="00BD76D3" w:rsidRDefault="00BD76D3" w:rsidP="00BD76D3">
      <w:pPr>
        <w:spacing w:after="0"/>
        <w:rPr>
          <w:szCs w:val="20"/>
        </w:rPr>
      </w:pPr>
    </w:p>
    <w:p w14:paraId="599DD605" w14:textId="394D6DC1" w:rsidR="002E188D" w:rsidRPr="00B2024F" w:rsidRDefault="002E188D" w:rsidP="002E188D">
      <w:pPr>
        <w:pStyle w:val="ListParagraph"/>
        <w:spacing w:after="0"/>
        <w:ind w:left="1080"/>
        <w:rPr>
          <w:rFonts w:eastAsia="Times New Roman"/>
          <w:b/>
        </w:rPr>
      </w:pPr>
      <w:r>
        <w:rPr>
          <w:rFonts w:eastAsia="Times New Roman"/>
          <w:b/>
        </w:rPr>
        <w:t xml:space="preserve">ORDINANCES: </w:t>
      </w:r>
      <w:r w:rsidRPr="000D09EF">
        <w:rPr>
          <w:rFonts w:eastAsia="Times New Roman"/>
          <w:b/>
          <w:u w:val="single"/>
        </w:rPr>
        <w:t>FOR INTRODUCTION</w:t>
      </w:r>
      <w:r>
        <w:rPr>
          <w:rFonts w:eastAsia="Times New Roman"/>
          <w:b/>
          <w:u w:val="single"/>
        </w:rPr>
        <w:t>:</w:t>
      </w:r>
    </w:p>
    <w:p w14:paraId="17285EC7" w14:textId="77777777" w:rsidR="002E188D" w:rsidRPr="00B2024F" w:rsidRDefault="002E188D" w:rsidP="002E188D">
      <w:pPr>
        <w:pStyle w:val="ListParagraph"/>
        <w:spacing w:after="0"/>
        <w:ind w:left="1080"/>
        <w:rPr>
          <w:rFonts w:eastAsia="Times New Roman"/>
          <w:b/>
        </w:rPr>
      </w:pPr>
    </w:p>
    <w:p w14:paraId="66A6CA9C" w14:textId="77777777" w:rsidR="0087137F" w:rsidRPr="00DA568C" w:rsidRDefault="0087137F" w:rsidP="0087137F">
      <w:pPr>
        <w:pStyle w:val="NoSpacing"/>
        <w:jc w:val="center"/>
        <w:rPr>
          <w:b/>
        </w:rPr>
      </w:pPr>
      <w:r w:rsidRPr="00DA568C">
        <w:rPr>
          <w:b/>
        </w:rPr>
        <w:t>ORDINANCE NO.</w:t>
      </w:r>
      <w:r>
        <w:rPr>
          <w:b/>
        </w:rPr>
        <w:t xml:space="preserve"> 2022-001</w:t>
      </w:r>
      <w:r w:rsidRPr="00DA568C">
        <w:rPr>
          <w:b/>
        </w:rPr>
        <w:t xml:space="preserve"> </w:t>
      </w:r>
    </w:p>
    <w:p w14:paraId="27B7A774" w14:textId="77777777" w:rsidR="0087137F" w:rsidRPr="00DA568C" w:rsidRDefault="0087137F" w:rsidP="0087137F">
      <w:pPr>
        <w:jc w:val="both"/>
        <w:rPr>
          <w:b/>
        </w:rPr>
      </w:pPr>
    </w:p>
    <w:p w14:paraId="4B9FCC61" w14:textId="77777777" w:rsidR="0087137F" w:rsidRPr="00DA568C" w:rsidRDefault="0087137F" w:rsidP="0087137F">
      <w:pPr>
        <w:pStyle w:val="NoSpacing"/>
        <w:jc w:val="both"/>
      </w:pPr>
      <w:r w:rsidRPr="00DA568C">
        <w:t xml:space="preserve">AN ORDINANCE FIXING THE SALARIES OF THE DEPARTMENT OF </w:t>
      </w:r>
      <w:r>
        <w:t xml:space="preserve">PUBLIC WORKS </w:t>
      </w:r>
      <w:r w:rsidRPr="00DA568C">
        <w:t>THE BOROUGH OF EDGEWATER IN THE COUNTY OF BERGEN, AND THE STATE OF NEW JERSEY FOR THE FISCAL YEARS, 20</w:t>
      </w:r>
      <w:r>
        <w:t>22, 2023</w:t>
      </w:r>
      <w:r w:rsidRPr="00DA568C">
        <w:t xml:space="preserve"> AND 20</w:t>
      </w:r>
      <w:r>
        <w:t>24</w:t>
      </w:r>
    </w:p>
    <w:p w14:paraId="4C708AC4" w14:textId="77777777" w:rsidR="0087137F" w:rsidRPr="00DA568C" w:rsidRDefault="0087137F" w:rsidP="0087137F">
      <w:pPr>
        <w:pStyle w:val="NoSpacing"/>
        <w:jc w:val="both"/>
      </w:pPr>
    </w:p>
    <w:p w14:paraId="14885FC4" w14:textId="77777777" w:rsidR="0087137F" w:rsidRPr="00DA568C" w:rsidRDefault="0087137F" w:rsidP="0087137F">
      <w:pPr>
        <w:pStyle w:val="NoSpacing"/>
        <w:jc w:val="both"/>
      </w:pPr>
      <w:r w:rsidRPr="00DA568C">
        <w:tab/>
        <w:t>BE IT ORDAINED by the Mayor and Council of the Borough of Edgewater as follows:</w:t>
      </w:r>
    </w:p>
    <w:p w14:paraId="4ECE9E85" w14:textId="77777777" w:rsidR="0087137F" w:rsidRPr="00DA568C" w:rsidRDefault="0087137F" w:rsidP="0087137F">
      <w:pPr>
        <w:pStyle w:val="NoSpacing"/>
        <w:jc w:val="both"/>
      </w:pPr>
      <w:r w:rsidRPr="00DA568C">
        <w:t xml:space="preserve">The annual base salaries and wages of the members of the Department of </w:t>
      </w:r>
      <w:r>
        <w:t>Public Works in</w:t>
      </w:r>
      <w:r w:rsidRPr="00DA568C">
        <w:t xml:space="preserve"> Borough of Edgewater hereinafter listed shall be fixed in the amount opposite their respective titles for the periods indicated</w:t>
      </w:r>
    </w:p>
    <w:tbl>
      <w:tblPr>
        <w:tblW w:w="11114" w:type="dxa"/>
        <w:tblLook w:val="04A0" w:firstRow="1" w:lastRow="0" w:firstColumn="1" w:lastColumn="0" w:noHBand="0" w:noVBand="1"/>
      </w:tblPr>
      <w:tblGrid>
        <w:gridCol w:w="93"/>
        <w:gridCol w:w="2363"/>
        <w:gridCol w:w="176"/>
        <w:gridCol w:w="1504"/>
        <w:gridCol w:w="561"/>
        <w:gridCol w:w="1819"/>
        <w:gridCol w:w="324"/>
        <w:gridCol w:w="2520"/>
        <w:gridCol w:w="1754"/>
      </w:tblGrid>
      <w:tr w:rsidR="0087137F" w:rsidRPr="00FB5026" w14:paraId="0018C94C" w14:textId="77777777" w:rsidTr="000860CF">
        <w:trPr>
          <w:gridBefore w:val="1"/>
          <w:gridAfter w:val="3"/>
          <w:wBefore w:w="93" w:type="dxa"/>
          <w:wAfter w:w="4598" w:type="dxa"/>
          <w:trHeight w:val="315"/>
        </w:trPr>
        <w:tc>
          <w:tcPr>
            <w:tcW w:w="2363" w:type="dxa"/>
            <w:tcBorders>
              <w:top w:val="nil"/>
              <w:left w:val="nil"/>
              <w:bottom w:val="nil"/>
              <w:right w:val="nil"/>
            </w:tcBorders>
            <w:shd w:val="clear" w:color="auto" w:fill="auto"/>
            <w:noWrap/>
            <w:vAlign w:val="bottom"/>
            <w:hideMark/>
          </w:tcPr>
          <w:p w14:paraId="67A4369F" w14:textId="77777777" w:rsidR="0087137F" w:rsidRPr="00FB5026" w:rsidRDefault="0087137F" w:rsidP="000860CF">
            <w:pPr>
              <w:spacing w:after="0"/>
              <w:rPr>
                <w:rFonts w:ascii="Calibri" w:eastAsia="Times New Roman" w:hAnsi="Calibri" w:cs="Times New Roman"/>
                <w:color w:val="000000"/>
              </w:rPr>
            </w:pPr>
          </w:p>
        </w:tc>
        <w:tc>
          <w:tcPr>
            <w:tcW w:w="1680" w:type="dxa"/>
            <w:gridSpan w:val="2"/>
            <w:tcBorders>
              <w:top w:val="nil"/>
              <w:left w:val="nil"/>
              <w:bottom w:val="nil"/>
              <w:right w:val="nil"/>
            </w:tcBorders>
            <w:shd w:val="clear" w:color="auto" w:fill="auto"/>
            <w:noWrap/>
            <w:vAlign w:val="bottom"/>
            <w:hideMark/>
          </w:tcPr>
          <w:p w14:paraId="21D05797" w14:textId="77777777" w:rsidR="0087137F" w:rsidRPr="00FB5026" w:rsidRDefault="0087137F" w:rsidP="000860CF">
            <w:pPr>
              <w:spacing w:after="0"/>
              <w:rPr>
                <w:rFonts w:ascii="Calibri" w:eastAsia="Times New Roman" w:hAnsi="Calibri" w:cs="Times New Roman"/>
                <w:color w:val="000000"/>
              </w:rPr>
            </w:pPr>
          </w:p>
        </w:tc>
        <w:tc>
          <w:tcPr>
            <w:tcW w:w="2380" w:type="dxa"/>
            <w:gridSpan w:val="2"/>
            <w:tcBorders>
              <w:top w:val="nil"/>
              <w:left w:val="nil"/>
              <w:bottom w:val="nil"/>
              <w:right w:val="nil"/>
            </w:tcBorders>
            <w:shd w:val="clear" w:color="auto" w:fill="auto"/>
            <w:noWrap/>
            <w:vAlign w:val="bottom"/>
            <w:hideMark/>
          </w:tcPr>
          <w:p w14:paraId="50BD0FED" w14:textId="77777777" w:rsidR="0087137F" w:rsidRPr="00FB5026" w:rsidRDefault="0087137F" w:rsidP="000860CF">
            <w:pPr>
              <w:spacing w:after="0"/>
              <w:rPr>
                <w:rFonts w:ascii="Calibri" w:eastAsia="Times New Roman" w:hAnsi="Calibri" w:cs="Times New Roman"/>
                <w:color w:val="000000"/>
              </w:rPr>
            </w:pPr>
          </w:p>
        </w:tc>
      </w:tr>
      <w:tr w:rsidR="0087137F" w:rsidRPr="00320808" w14:paraId="72AEE4D4" w14:textId="77777777" w:rsidTr="000860CF">
        <w:trPr>
          <w:trHeight w:val="312"/>
        </w:trPr>
        <w:tc>
          <w:tcPr>
            <w:tcW w:w="2632" w:type="dxa"/>
            <w:gridSpan w:val="3"/>
            <w:tcBorders>
              <w:top w:val="nil"/>
              <w:left w:val="nil"/>
              <w:bottom w:val="nil"/>
              <w:right w:val="nil"/>
            </w:tcBorders>
            <w:shd w:val="clear" w:color="auto" w:fill="auto"/>
            <w:noWrap/>
            <w:vAlign w:val="bottom"/>
            <w:hideMark/>
          </w:tcPr>
          <w:p w14:paraId="51EF260D" w14:textId="77777777" w:rsidR="0087137F" w:rsidRPr="00320808" w:rsidRDefault="0087137F" w:rsidP="000860CF">
            <w:pPr>
              <w:spacing w:after="0"/>
              <w:jc w:val="center"/>
              <w:rPr>
                <w:rFonts w:ascii="Calibri" w:eastAsia="Times New Roman" w:hAnsi="Calibri" w:cs="Calibri"/>
                <w:b/>
                <w:bCs/>
                <w:color w:val="000000"/>
              </w:rPr>
            </w:pPr>
            <w:r w:rsidRPr="00320808">
              <w:rPr>
                <w:rFonts w:ascii="Calibri" w:eastAsia="Times New Roman" w:hAnsi="Calibri" w:cs="Calibri"/>
                <w:b/>
                <w:bCs/>
                <w:color w:val="000000"/>
              </w:rPr>
              <w:t>Title</w:t>
            </w:r>
          </w:p>
        </w:tc>
        <w:tc>
          <w:tcPr>
            <w:tcW w:w="2065" w:type="dxa"/>
            <w:gridSpan w:val="2"/>
            <w:tcBorders>
              <w:top w:val="nil"/>
              <w:left w:val="nil"/>
              <w:bottom w:val="nil"/>
              <w:right w:val="nil"/>
            </w:tcBorders>
            <w:shd w:val="clear" w:color="auto" w:fill="auto"/>
            <w:noWrap/>
            <w:vAlign w:val="bottom"/>
            <w:hideMark/>
          </w:tcPr>
          <w:p w14:paraId="5E939877" w14:textId="77777777" w:rsidR="0087137F" w:rsidRPr="00320808" w:rsidRDefault="0087137F" w:rsidP="000860CF">
            <w:pPr>
              <w:spacing w:after="0"/>
              <w:jc w:val="center"/>
              <w:rPr>
                <w:rFonts w:ascii="Calibri" w:eastAsia="Times New Roman" w:hAnsi="Calibri" w:cs="Calibri"/>
                <w:b/>
                <w:bCs/>
                <w:color w:val="000000"/>
              </w:rPr>
            </w:pPr>
            <w:r w:rsidRPr="00320808">
              <w:rPr>
                <w:rFonts w:ascii="Calibri" w:eastAsia="Times New Roman" w:hAnsi="Calibri" w:cs="Calibri"/>
                <w:b/>
                <w:bCs/>
                <w:color w:val="000000"/>
              </w:rPr>
              <w:t>2022  6%</w:t>
            </w:r>
          </w:p>
        </w:tc>
        <w:tc>
          <w:tcPr>
            <w:tcW w:w="2143" w:type="dxa"/>
            <w:gridSpan w:val="2"/>
            <w:tcBorders>
              <w:top w:val="nil"/>
              <w:left w:val="nil"/>
              <w:bottom w:val="nil"/>
              <w:right w:val="nil"/>
            </w:tcBorders>
            <w:shd w:val="clear" w:color="auto" w:fill="auto"/>
            <w:noWrap/>
            <w:vAlign w:val="bottom"/>
            <w:hideMark/>
          </w:tcPr>
          <w:p w14:paraId="5F4CE93E" w14:textId="77777777" w:rsidR="0087137F" w:rsidRPr="00320808" w:rsidRDefault="0087137F" w:rsidP="000860CF">
            <w:pPr>
              <w:spacing w:after="0"/>
              <w:jc w:val="center"/>
              <w:rPr>
                <w:rFonts w:ascii="Calibri" w:eastAsia="Times New Roman" w:hAnsi="Calibri" w:cs="Calibri"/>
                <w:b/>
                <w:bCs/>
                <w:color w:val="000000"/>
              </w:rPr>
            </w:pPr>
            <w:r w:rsidRPr="00320808">
              <w:rPr>
                <w:rFonts w:ascii="Calibri" w:eastAsia="Times New Roman" w:hAnsi="Calibri" w:cs="Calibri"/>
                <w:b/>
                <w:bCs/>
                <w:color w:val="000000"/>
              </w:rPr>
              <w:t>2023   2%</w:t>
            </w:r>
          </w:p>
        </w:tc>
        <w:tc>
          <w:tcPr>
            <w:tcW w:w="2520" w:type="dxa"/>
            <w:tcBorders>
              <w:top w:val="nil"/>
              <w:left w:val="nil"/>
              <w:bottom w:val="nil"/>
              <w:right w:val="nil"/>
            </w:tcBorders>
            <w:shd w:val="clear" w:color="auto" w:fill="auto"/>
            <w:noWrap/>
            <w:vAlign w:val="bottom"/>
            <w:hideMark/>
          </w:tcPr>
          <w:p w14:paraId="249CCB76" w14:textId="77777777" w:rsidR="0087137F" w:rsidRPr="00320808" w:rsidRDefault="0087137F" w:rsidP="000860CF">
            <w:pPr>
              <w:spacing w:after="0"/>
              <w:jc w:val="center"/>
              <w:rPr>
                <w:rFonts w:ascii="Calibri" w:eastAsia="Times New Roman" w:hAnsi="Calibri" w:cs="Calibri"/>
                <w:b/>
                <w:bCs/>
                <w:color w:val="000000"/>
              </w:rPr>
            </w:pPr>
            <w:r w:rsidRPr="00320808">
              <w:rPr>
                <w:rFonts w:ascii="Calibri" w:eastAsia="Times New Roman" w:hAnsi="Calibri" w:cs="Calibri"/>
                <w:b/>
                <w:bCs/>
                <w:color w:val="000000"/>
              </w:rPr>
              <w:t>2024  2%</w:t>
            </w:r>
          </w:p>
        </w:tc>
        <w:tc>
          <w:tcPr>
            <w:tcW w:w="1754" w:type="dxa"/>
            <w:tcBorders>
              <w:top w:val="nil"/>
              <w:left w:val="nil"/>
              <w:bottom w:val="nil"/>
              <w:right w:val="nil"/>
            </w:tcBorders>
            <w:shd w:val="clear" w:color="auto" w:fill="auto"/>
            <w:noWrap/>
            <w:vAlign w:val="bottom"/>
            <w:hideMark/>
          </w:tcPr>
          <w:p w14:paraId="2E3642D6" w14:textId="77777777" w:rsidR="0087137F" w:rsidRPr="00320808" w:rsidRDefault="0087137F" w:rsidP="000860CF">
            <w:pPr>
              <w:spacing w:after="0"/>
              <w:jc w:val="center"/>
              <w:rPr>
                <w:rFonts w:ascii="Calibri" w:eastAsia="Times New Roman" w:hAnsi="Calibri" w:cs="Calibri"/>
                <w:b/>
                <w:bCs/>
                <w:color w:val="000000"/>
              </w:rPr>
            </w:pPr>
          </w:p>
        </w:tc>
      </w:tr>
      <w:tr w:rsidR="0087137F" w:rsidRPr="00320808" w14:paraId="2D0A0241" w14:textId="77777777" w:rsidTr="000860CF">
        <w:trPr>
          <w:trHeight w:val="324"/>
        </w:trPr>
        <w:tc>
          <w:tcPr>
            <w:tcW w:w="2632" w:type="dxa"/>
            <w:gridSpan w:val="3"/>
            <w:tcBorders>
              <w:top w:val="single" w:sz="4" w:space="0" w:color="auto"/>
              <w:left w:val="single" w:sz="4" w:space="0" w:color="auto"/>
              <w:bottom w:val="single" w:sz="8" w:space="0" w:color="auto"/>
              <w:right w:val="single" w:sz="4" w:space="0" w:color="auto"/>
            </w:tcBorders>
            <w:shd w:val="clear" w:color="000000" w:fill="FFFFFF"/>
            <w:noWrap/>
            <w:vAlign w:val="bottom"/>
            <w:hideMark/>
          </w:tcPr>
          <w:p w14:paraId="3A8D9818" w14:textId="77777777" w:rsidR="0087137F" w:rsidRPr="00320808" w:rsidRDefault="0087137F" w:rsidP="000860CF">
            <w:pPr>
              <w:spacing w:after="0"/>
              <w:rPr>
                <w:rFonts w:eastAsia="Times New Roman"/>
              </w:rPr>
            </w:pPr>
            <w:r w:rsidRPr="00320808">
              <w:rPr>
                <w:rFonts w:eastAsia="Times New Roman"/>
              </w:rPr>
              <w:t>Assistant Supervisor</w:t>
            </w:r>
          </w:p>
        </w:tc>
        <w:tc>
          <w:tcPr>
            <w:tcW w:w="2065"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6510ACF4" w14:textId="77777777" w:rsidR="0087137F" w:rsidRPr="00320808" w:rsidRDefault="0087137F"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104,495.01 </w:t>
            </w:r>
          </w:p>
        </w:tc>
        <w:tc>
          <w:tcPr>
            <w:tcW w:w="2143" w:type="dxa"/>
            <w:gridSpan w:val="2"/>
            <w:tcBorders>
              <w:top w:val="single" w:sz="4" w:space="0" w:color="auto"/>
              <w:left w:val="nil"/>
              <w:bottom w:val="single" w:sz="4" w:space="0" w:color="auto"/>
              <w:right w:val="single" w:sz="4" w:space="0" w:color="auto"/>
            </w:tcBorders>
            <w:shd w:val="clear" w:color="000000" w:fill="FFFFFF"/>
            <w:noWrap/>
            <w:vAlign w:val="bottom"/>
            <w:hideMark/>
          </w:tcPr>
          <w:p w14:paraId="4BC7FD7B" w14:textId="77777777" w:rsidR="0087137F" w:rsidRPr="00320808" w:rsidRDefault="0087137F"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106,584.91 </w:t>
            </w:r>
          </w:p>
        </w:tc>
        <w:tc>
          <w:tcPr>
            <w:tcW w:w="2520" w:type="dxa"/>
            <w:tcBorders>
              <w:top w:val="single" w:sz="4" w:space="0" w:color="auto"/>
              <w:left w:val="nil"/>
              <w:bottom w:val="single" w:sz="4" w:space="0" w:color="auto"/>
              <w:right w:val="single" w:sz="4" w:space="0" w:color="auto"/>
            </w:tcBorders>
            <w:shd w:val="clear" w:color="000000" w:fill="FFFFFF"/>
            <w:noWrap/>
            <w:vAlign w:val="bottom"/>
            <w:hideMark/>
          </w:tcPr>
          <w:p w14:paraId="525446A7" w14:textId="77777777" w:rsidR="0087137F" w:rsidRPr="00320808" w:rsidRDefault="0087137F"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108,716.61 </w:t>
            </w:r>
          </w:p>
        </w:tc>
        <w:tc>
          <w:tcPr>
            <w:tcW w:w="1754" w:type="dxa"/>
            <w:tcBorders>
              <w:top w:val="nil"/>
              <w:left w:val="nil"/>
              <w:bottom w:val="nil"/>
              <w:right w:val="nil"/>
            </w:tcBorders>
            <w:shd w:val="clear" w:color="auto" w:fill="auto"/>
            <w:noWrap/>
            <w:vAlign w:val="bottom"/>
            <w:hideMark/>
          </w:tcPr>
          <w:p w14:paraId="06274EE3" w14:textId="77777777" w:rsidR="0087137F" w:rsidRPr="00320808" w:rsidRDefault="0087137F" w:rsidP="000860CF">
            <w:pPr>
              <w:spacing w:after="0"/>
              <w:rPr>
                <w:rFonts w:ascii="Calibri" w:eastAsia="Times New Roman" w:hAnsi="Calibri" w:cs="Calibri"/>
                <w:color w:val="000000"/>
              </w:rPr>
            </w:pPr>
          </w:p>
        </w:tc>
      </w:tr>
      <w:tr w:rsidR="0087137F" w:rsidRPr="00320808" w14:paraId="09FE6CE4" w14:textId="77777777" w:rsidTr="000860CF">
        <w:trPr>
          <w:trHeight w:val="312"/>
        </w:trPr>
        <w:tc>
          <w:tcPr>
            <w:tcW w:w="2632"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4053C65" w14:textId="77777777" w:rsidR="0087137F" w:rsidRPr="00320808" w:rsidRDefault="0087137F" w:rsidP="000860CF">
            <w:pPr>
              <w:spacing w:after="0"/>
              <w:rPr>
                <w:rFonts w:eastAsia="Times New Roman"/>
              </w:rPr>
            </w:pPr>
            <w:r w:rsidRPr="00320808">
              <w:rPr>
                <w:rFonts w:eastAsia="Times New Roman"/>
              </w:rPr>
              <w:t>Public Works Repair</w:t>
            </w:r>
          </w:p>
        </w:tc>
        <w:tc>
          <w:tcPr>
            <w:tcW w:w="2065" w:type="dxa"/>
            <w:gridSpan w:val="2"/>
            <w:tcBorders>
              <w:top w:val="nil"/>
              <w:left w:val="nil"/>
              <w:bottom w:val="single" w:sz="4" w:space="0" w:color="auto"/>
              <w:right w:val="single" w:sz="4" w:space="0" w:color="auto"/>
            </w:tcBorders>
            <w:shd w:val="clear" w:color="000000" w:fill="FFFFFF"/>
            <w:noWrap/>
            <w:vAlign w:val="bottom"/>
            <w:hideMark/>
          </w:tcPr>
          <w:p w14:paraId="07EAE528" w14:textId="77777777" w:rsidR="0087137F" w:rsidRPr="00320808" w:rsidRDefault="0087137F"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97,225.52 </w:t>
            </w:r>
          </w:p>
        </w:tc>
        <w:tc>
          <w:tcPr>
            <w:tcW w:w="2143" w:type="dxa"/>
            <w:gridSpan w:val="2"/>
            <w:tcBorders>
              <w:top w:val="nil"/>
              <w:left w:val="nil"/>
              <w:bottom w:val="single" w:sz="4" w:space="0" w:color="auto"/>
              <w:right w:val="single" w:sz="4" w:space="0" w:color="auto"/>
            </w:tcBorders>
            <w:shd w:val="clear" w:color="000000" w:fill="FFFFFF"/>
            <w:noWrap/>
            <w:vAlign w:val="bottom"/>
            <w:hideMark/>
          </w:tcPr>
          <w:p w14:paraId="5965E9C0" w14:textId="77777777" w:rsidR="0087137F" w:rsidRPr="00320808" w:rsidRDefault="0087137F"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99,170.03 </w:t>
            </w:r>
          </w:p>
        </w:tc>
        <w:tc>
          <w:tcPr>
            <w:tcW w:w="2520" w:type="dxa"/>
            <w:tcBorders>
              <w:top w:val="nil"/>
              <w:left w:val="nil"/>
              <w:bottom w:val="single" w:sz="4" w:space="0" w:color="auto"/>
              <w:right w:val="single" w:sz="4" w:space="0" w:color="auto"/>
            </w:tcBorders>
            <w:shd w:val="clear" w:color="000000" w:fill="FFFFFF"/>
            <w:noWrap/>
            <w:vAlign w:val="bottom"/>
            <w:hideMark/>
          </w:tcPr>
          <w:p w14:paraId="35C549C3" w14:textId="77777777" w:rsidR="0087137F" w:rsidRPr="00320808" w:rsidRDefault="0087137F"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101,153.43 </w:t>
            </w:r>
          </w:p>
        </w:tc>
        <w:tc>
          <w:tcPr>
            <w:tcW w:w="1754" w:type="dxa"/>
            <w:tcBorders>
              <w:top w:val="nil"/>
              <w:left w:val="nil"/>
              <w:bottom w:val="nil"/>
              <w:right w:val="nil"/>
            </w:tcBorders>
            <w:shd w:val="clear" w:color="auto" w:fill="auto"/>
            <w:noWrap/>
            <w:vAlign w:val="bottom"/>
            <w:hideMark/>
          </w:tcPr>
          <w:p w14:paraId="6CAB7D9A" w14:textId="77777777" w:rsidR="0087137F" w:rsidRPr="00320808" w:rsidRDefault="0087137F" w:rsidP="000860CF">
            <w:pPr>
              <w:spacing w:after="0"/>
              <w:rPr>
                <w:rFonts w:ascii="Calibri" w:eastAsia="Times New Roman" w:hAnsi="Calibri" w:cs="Calibri"/>
                <w:color w:val="000000"/>
              </w:rPr>
            </w:pPr>
          </w:p>
        </w:tc>
      </w:tr>
      <w:tr w:rsidR="0087137F" w:rsidRPr="00320808" w14:paraId="1386D389" w14:textId="77777777" w:rsidTr="000860CF">
        <w:trPr>
          <w:trHeight w:val="312"/>
        </w:trPr>
        <w:tc>
          <w:tcPr>
            <w:tcW w:w="2632"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00A428B2" w14:textId="77777777" w:rsidR="0087137F" w:rsidRPr="00320808" w:rsidRDefault="0087137F" w:rsidP="000860CF">
            <w:pPr>
              <w:spacing w:after="0"/>
              <w:rPr>
                <w:rFonts w:eastAsia="Times New Roman"/>
              </w:rPr>
            </w:pPr>
            <w:r w:rsidRPr="00320808">
              <w:rPr>
                <w:rFonts w:eastAsia="Times New Roman"/>
              </w:rPr>
              <w:t>Mechanics Helper/Labor</w:t>
            </w:r>
          </w:p>
        </w:tc>
        <w:tc>
          <w:tcPr>
            <w:tcW w:w="2065" w:type="dxa"/>
            <w:gridSpan w:val="2"/>
            <w:tcBorders>
              <w:top w:val="nil"/>
              <w:left w:val="nil"/>
              <w:bottom w:val="single" w:sz="4" w:space="0" w:color="auto"/>
              <w:right w:val="single" w:sz="4" w:space="0" w:color="auto"/>
            </w:tcBorders>
            <w:shd w:val="clear" w:color="000000" w:fill="FFFFFF"/>
            <w:noWrap/>
            <w:vAlign w:val="bottom"/>
            <w:hideMark/>
          </w:tcPr>
          <w:p w14:paraId="34B9DB2E" w14:textId="77777777" w:rsidR="0087137F" w:rsidRPr="00320808" w:rsidRDefault="0087137F"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94,677.93 </w:t>
            </w:r>
          </w:p>
        </w:tc>
        <w:tc>
          <w:tcPr>
            <w:tcW w:w="2143" w:type="dxa"/>
            <w:gridSpan w:val="2"/>
            <w:tcBorders>
              <w:top w:val="nil"/>
              <w:left w:val="nil"/>
              <w:bottom w:val="single" w:sz="4" w:space="0" w:color="auto"/>
              <w:right w:val="single" w:sz="4" w:space="0" w:color="auto"/>
            </w:tcBorders>
            <w:shd w:val="clear" w:color="000000" w:fill="FFFFFF"/>
            <w:noWrap/>
            <w:vAlign w:val="bottom"/>
            <w:hideMark/>
          </w:tcPr>
          <w:p w14:paraId="591A3520" w14:textId="77777777" w:rsidR="0087137F" w:rsidRPr="00320808" w:rsidRDefault="0087137F"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96,571.49 </w:t>
            </w:r>
          </w:p>
        </w:tc>
        <w:tc>
          <w:tcPr>
            <w:tcW w:w="2520" w:type="dxa"/>
            <w:tcBorders>
              <w:top w:val="nil"/>
              <w:left w:val="nil"/>
              <w:bottom w:val="single" w:sz="4" w:space="0" w:color="auto"/>
              <w:right w:val="single" w:sz="4" w:space="0" w:color="auto"/>
            </w:tcBorders>
            <w:shd w:val="clear" w:color="000000" w:fill="FFFFFF"/>
            <w:noWrap/>
            <w:vAlign w:val="bottom"/>
            <w:hideMark/>
          </w:tcPr>
          <w:p w14:paraId="5D74E18E" w14:textId="77777777" w:rsidR="0087137F" w:rsidRPr="00320808" w:rsidRDefault="0087137F"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98,502.92 </w:t>
            </w:r>
          </w:p>
        </w:tc>
        <w:tc>
          <w:tcPr>
            <w:tcW w:w="1754" w:type="dxa"/>
            <w:tcBorders>
              <w:top w:val="nil"/>
              <w:left w:val="nil"/>
              <w:bottom w:val="nil"/>
              <w:right w:val="nil"/>
            </w:tcBorders>
            <w:shd w:val="clear" w:color="auto" w:fill="auto"/>
            <w:noWrap/>
            <w:vAlign w:val="bottom"/>
            <w:hideMark/>
          </w:tcPr>
          <w:p w14:paraId="67FDED55" w14:textId="77777777" w:rsidR="0087137F" w:rsidRPr="00320808" w:rsidRDefault="0087137F" w:rsidP="000860CF">
            <w:pPr>
              <w:spacing w:after="0"/>
              <w:rPr>
                <w:rFonts w:ascii="Calibri" w:eastAsia="Times New Roman" w:hAnsi="Calibri" w:cs="Calibri"/>
                <w:color w:val="000000"/>
              </w:rPr>
            </w:pPr>
          </w:p>
        </w:tc>
      </w:tr>
      <w:tr w:rsidR="0087137F" w:rsidRPr="00320808" w14:paraId="3E167B0C" w14:textId="77777777" w:rsidTr="000860CF">
        <w:trPr>
          <w:trHeight w:val="324"/>
        </w:trPr>
        <w:tc>
          <w:tcPr>
            <w:tcW w:w="2632"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366DF9B3" w14:textId="77777777" w:rsidR="0087137F" w:rsidRPr="00320808" w:rsidRDefault="0087137F" w:rsidP="000860CF">
            <w:pPr>
              <w:spacing w:after="0"/>
              <w:rPr>
                <w:rFonts w:eastAsia="Times New Roman"/>
                <w:color w:val="000000"/>
              </w:rPr>
            </w:pPr>
            <w:r w:rsidRPr="00320808">
              <w:rPr>
                <w:rFonts w:eastAsia="Times New Roman"/>
                <w:color w:val="000000"/>
              </w:rPr>
              <w:t>Mechanic</w:t>
            </w:r>
          </w:p>
        </w:tc>
        <w:tc>
          <w:tcPr>
            <w:tcW w:w="2065" w:type="dxa"/>
            <w:gridSpan w:val="2"/>
            <w:tcBorders>
              <w:top w:val="nil"/>
              <w:left w:val="nil"/>
              <w:bottom w:val="single" w:sz="4" w:space="0" w:color="auto"/>
              <w:right w:val="single" w:sz="4" w:space="0" w:color="auto"/>
            </w:tcBorders>
            <w:shd w:val="clear" w:color="000000" w:fill="FFFFFF"/>
            <w:noWrap/>
            <w:vAlign w:val="bottom"/>
            <w:hideMark/>
          </w:tcPr>
          <w:p w14:paraId="34111415" w14:textId="77777777" w:rsidR="0087137F" w:rsidRPr="00320808" w:rsidRDefault="0087137F"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97,225.52 </w:t>
            </w:r>
          </w:p>
        </w:tc>
        <w:tc>
          <w:tcPr>
            <w:tcW w:w="2143" w:type="dxa"/>
            <w:gridSpan w:val="2"/>
            <w:tcBorders>
              <w:top w:val="nil"/>
              <w:left w:val="nil"/>
              <w:bottom w:val="single" w:sz="4" w:space="0" w:color="auto"/>
              <w:right w:val="single" w:sz="4" w:space="0" w:color="auto"/>
            </w:tcBorders>
            <w:shd w:val="clear" w:color="000000" w:fill="FFFFFF"/>
            <w:noWrap/>
            <w:vAlign w:val="bottom"/>
            <w:hideMark/>
          </w:tcPr>
          <w:p w14:paraId="0E3C2B1F" w14:textId="77777777" w:rsidR="0087137F" w:rsidRPr="00320808" w:rsidRDefault="0087137F"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99,170.03 </w:t>
            </w:r>
          </w:p>
        </w:tc>
        <w:tc>
          <w:tcPr>
            <w:tcW w:w="2520" w:type="dxa"/>
            <w:tcBorders>
              <w:top w:val="nil"/>
              <w:left w:val="nil"/>
              <w:bottom w:val="single" w:sz="4" w:space="0" w:color="auto"/>
              <w:right w:val="single" w:sz="4" w:space="0" w:color="auto"/>
            </w:tcBorders>
            <w:shd w:val="clear" w:color="000000" w:fill="FFFFFF"/>
            <w:noWrap/>
            <w:vAlign w:val="bottom"/>
            <w:hideMark/>
          </w:tcPr>
          <w:p w14:paraId="354EEE4C" w14:textId="77777777" w:rsidR="0087137F" w:rsidRPr="00320808" w:rsidRDefault="0087137F"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101,153.43 </w:t>
            </w:r>
          </w:p>
        </w:tc>
        <w:tc>
          <w:tcPr>
            <w:tcW w:w="1754" w:type="dxa"/>
            <w:tcBorders>
              <w:top w:val="nil"/>
              <w:left w:val="nil"/>
              <w:bottom w:val="nil"/>
              <w:right w:val="nil"/>
            </w:tcBorders>
            <w:shd w:val="clear" w:color="auto" w:fill="auto"/>
            <w:noWrap/>
            <w:vAlign w:val="bottom"/>
            <w:hideMark/>
          </w:tcPr>
          <w:p w14:paraId="3018AFA1" w14:textId="77777777" w:rsidR="0087137F" w:rsidRPr="00320808" w:rsidRDefault="0087137F" w:rsidP="000860CF">
            <w:pPr>
              <w:spacing w:after="0"/>
              <w:rPr>
                <w:rFonts w:ascii="Calibri" w:eastAsia="Times New Roman" w:hAnsi="Calibri" w:cs="Calibri"/>
                <w:color w:val="000000"/>
              </w:rPr>
            </w:pPr>
          </w:p>
        </w:tc>
      </w:tr>
      <w:tr w:rsidR="0087137F" w:rsidRPr="00320808" w14:paraId="1F043FF7" w14:textId="77777777" w:rsidTr="000860CF">
        <w:trPr>
          <w:trHeight w:val="324"/>
        </w:trPr>
        <w:tc>
          <w:tcPr>
            <w:tcW w:w="2632" w:type="dxa"/>
            <w:gridSpan w:val="3"/>
            <w:tcBorders>
              <w:top w:val="single" w:sz="8" w:space="0" w:color="auto"/>
              <w:left w:val="single" w:sz="4" w:space="0" w:color="auto"/>
              <w:bottom w:val="single" w:sz="8" w:space="0" w:color="auto"/>
              <w:right w:val="single" w:sz="4" w:space="0" w:color="auto"/>
            </w:tcBorders>
            <w:shd w:val="clear" w:color="000000" w:fill="FFFFFF"/>
            <w:noWrap/>
            <w:vAlign w:val="bottom"/>
            <w:hideMark/>
          </w:tcPr>
          <w:p w14:paraId="7F7B40BD" w14:textId="77777777" w:rsidR="0087137F" w:rsidRPr="00320808" w:rsidRDefault="0087137F" w:rsidP="000860CF">
            <w:pPr>
              <w:spacing w:after="0"/>
              <w:rPr>
                <w:rFonts w:eastAsia="Times New Roman"/>
              </w:rPr>
            </w:pPr>
            <w:r w:rsidRPr="00320808">
              <w:rPr>
                <w:rFonts w:eastAsia="Times New Roman"/>
              </w:rPr>
              <w:t>Sewer Plant Operator</w:t>
            </w:r>
          </w:p>
        </w:tc>
        <w:tc>
          <w:tcPr>
            <w:tcW w:w="2065" w:type="dxa"/>
            <w:gridSpan w:val="2"/>
            <w:tcBorders>
              <w:top w:val="nil"/>
              <w:left w:val="nil"/>
              <w:bottom w:val="single" w:sz="4" w:space="0" w:color="auto"/>
              <w:right w:val="single" w:sz="4" w:space="0" w:color="auto"/>
            </w:tcBorders>
            <w:shd w:val="clear" w:color="000000" w:fill="FFFFFF"/>
            <w:noWrap/>
            <w:vAlign w:val="bottom"/>
            <w:hideMark/>
          </w:tcPr>
          <w:p w14:paraId="366F9A82" w14:textId="77777777" w:rsidR="0087137F" w:rsidRPr="00320808" w:rsidRDefault="0087137F"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107,664.86 </w:t>
            </w:r>
          </w:p>
        </w:tc>
        <w:tc>
          <w:tcPr>
            <w:tcW w:w="2143" w:type="dxa"/>
            <w:gridSpan w:val="2"/>
            <w:tcBorders>
              <w:top w:val="nil"/>
              <w:left w:val="nil"/>
              <w:bottom w:val="single" w:sz="4" w:space="0" w:color="auto"/>
              <w:right w:val="single" w:sz="4" w:space="0" w:color="auto"/>
            </w:tcBorders>
            <w:shd w:val="clear" w:color="000000" w:fill="FFFFFF"/>
            <w:noWrap/>
            <w:vAlign w:val="bottom"/>
            <w:hideMark/>
          </w:tcPr>
          <w:p w14:paraId="72872CD7" w14:textId="77777777" w:rsidR="0087137F" w:rsidRPr="00320808" w:rsidRDefault="0087137F"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109,818.15 </w:t>
            </w:r>
          </w:p>
        </w:tc>
        <w:tc>
          <w:tcPr>
            <w:tcW w:w="2520" w:type="dxa"/>
            <w:tcBorders>
              <w:top w:val="nil"/>
              <w:left w:val="nil"/>
              <w:bottom w:val="single" w:sz="4" w:space="0" w:color="auto"/>
              <w:right w:val="single" w:sz="4" w:space="0" w:color="auto"/>
            </w:tcBorders>
            <w:shd w:val="clear" w:color="000000" w:fill="FFFFFF"/>
            <w:noWrap/>
            <w:vAlign w:val="bottom"/>
            <w:hideMark/>
          </w:tcPr>
          <w:p w14:paraId="46D0161D" w14:textId="77777777" w:rsidR="0087137F" w:rsidRPr="00320808" w:rsidRDefault="0087137F"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112,014.52 </w:t>
            </w:r>
          </w:p>
        </w:tc>
        <w:tc>
          <w:tcPr>
            <w:tcW w:w="1754" w:type="dxa"/>
            <w:tcBorders>
              <w:top w:val="nil"/>
              <w:left w:val="nil"/>
              <w:bottom w:val="nil"/>
              <w:right w:val="nil"/>
            </w:tcBorders>
            <w:shd w:val="clear" w:color="auto" w:fill="auto"/>
            <w:noWrap/>
            <w:vAlign w:val="bottom"/>
            <w:hideMark/>
          </w:tcPr>
          <w:p w14:paraId="37ED207D" w14:textId="77777777" w:rsidR="0087137F" w:rsidRPr="00320808" w:rsidRDefault="0087137F" w:rsidP="000860CF">
            <w:pPr>
              <w:spacing w:after="0"/>
              <w:rPr>
                <w:rFonts w:ascii="Calibri" w:eastAsia="Times New Roman" w:hAnsi="Calibri" w:cs="Calibri"/>
                <w:color w:val="000000"/>
              </w:rPr>
            </w:pPr>
          </w:p>
        </w:tc>
      </w:tr>
      <w:tr w:rsidR="0087137F" w:rsidRPr="00320808" w14:paraId="716FBAB9" w14:textId="77777777" w:rsidTr="000860CF">
        <w:trPr>
          <w:trHeight w:val="324"/>
        </w:trPr>
        <w:tc>
          <w:tcPr>
            <w:tcW w:w="2632" w:type="dxa"/>
            <w:gridSpan w:val="3"/>
            <w:tcBorders>
              <w:top w:val="nil"/>
              <w:left w:val="single" w:sz="4" w:space="0" w:color="auto"/>
              <w:bottom w:val="single" w:sz="8" w:space="0" w:color="auto"/>
              <w:right w:val="single" w:sz="4" w:space="0" w:color="auto"/>
            </w:tcBorders>
            <w:shd w:val="clear" w:color="000000" w:fill="FFFFFF"/>
            <w:noWrap/>
            <w:vAlign w:val="bottom"/>
            <w:hideMark/>
          </w:tcPr>
          <w:p w14:paraId="0116B76F" w14:textId="77777777" w:rsidR="0087137F" w:rsidRPr="00320808" w:rsidRDefault="0087137F" w:rsidP="000860CF">
            <w:pPr>
              <w:spacing w:after="0"/>
              <w:rPr>
                <w:rFonts w:eastAsia="Times New Roman"/>
              </w:rPr>
            </w:pPr>
            <w:r w:rsidRPr="00320808">
              <w:rPr>
                <w:rFonts w:eastAsia="Times New Roman"/>
              </w:rPr>
              <w:t>Sewer Laborer</w:t>
            </w:r>
          </w:p>
        </w:tc>
        <w:tc>
          <w:tcPr>
            <w:tcW w:w="2065" w:type="dxa"/>
            <w:gridSpan w:val="2"/>
            <w:tcBorders>
              <w:top w:val="nil"/>
              <w:left w:val="nil"/>
              <w:bottom w:val="single" w:sz="4" w:space="0" w:color="auto"/>
              <w:right w:val="single" w:sz="4" w:space="0" w:color="auto"/>
            </w:tcBorders>
            <w:shd w:val="clear" w:color="000000" w:fill="FFFFFF"/>
            <w:noWrap/>
            <w:vAlign w:val="bottom"/>
            <w:hideMark/>
          </w:tcPr>
          <w:p w14:paraId="5F87C27D" w14:textId="77777777" w:rsidR="0087137F" w:rsidRPr="00320808" w:rsidRDefault="0087137F"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92,123.21 </w:t>
            </w:r>
          </w:p>
        </w:tc>
        <w:tc>
          <w:tcPr>
            <w:tcW w:w="2143" w:type="dxa"/>
            <w:gridSpan w:val="2"/>
            <w:tcBorders>
              <w:top w:val="nil"/>
              <w:left w:val="nil"/>
              <w:bottom w:val="single" w:sz="4" w:space="0" w:color="auto"/>
              <w:right w:val="single" w:sz="4" w:space="0" w:color="auto"/>
            </w:tcBorders>
            <w:shd w:val="clear" w:color="000000" w:fill="FFFFFF"/>
            <w:noWrap/>
            <w:vAlign w:val="bottom"/>
            <w:hideMark/>
          </w:tcPr>
          <w:p w14:paraId="763D12D8" w14:textId="77777777" w:rsidR="0087137F" w:rsidRPr="00320808" w:rsidRDefault="0087137F"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93,965.68 </w:t>
            </w:r>
          </w:p>
        </w:tc>
        <w:tc>
          <w:tcPr>
            <w:tcW w:w="2520" w:type="dxa"/>
            <w:tcBorders>
              <w:top w:val="nil"/>
              <w:left w:val="nil"/>
              <w:bottom w:val="single" w:sz="4" w:space="0" w:color="auto"/>
              <w:right w:val="single" w:sz="4" w:space="0" w:color="auto"/>
            </w:tcBorders>
            <w:shd w:val="clear" w:color="000000" w:fill="FFFFFF"/>
            <w:noWrap/>
            <w:vAlign w:val="bottom"/>
            <w:hideMark/>
          </w:tcPr>
          <w:p w14:paraId="2008E12E" w14:textId="77777777" w:rsidR="0087137F" w:rsidRPr="00320808" w:rsidRDefault="0087137F"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95,844.99 </w:t>
            </w:r>
          </w:p>
        </w:tc>
        <w:tc>
          <w:tcPr>
            <w:tcW w:w="1754" w:type="dxa"/>
            <w:tcBorders>
              <w:top w:val="nil"/>
              <w:left w:val="nil"/>
              <w:bottom w:val="nil"/>
              <w:right w:val="nil"/>
            </w:tcBorders>
            <w:shd w:val="clear" w:color="auto" w:fill="auto"/>
            <w:noWrap/>
            <w:vAlign w:val="bottom"/>
            <w:hideMark/>
          </w:tcPr>
          <w:p w14:paraId="0FB36D2B" w14:textId="77777777" w:rsidR="0087137F" w:rsidRPr="00320808" w:rsidRDefault="0087137F" w:rsidP="000860CF">
            <w:pPr>
              <w:spacing w:after="0"/>
              <w:rPr>
                <w:rFonts w:ascii="Calibri" w:eastAsia="Times New Roman" w:hAnsi="Calibri" w:cs="Calibri"/>
                <w:color w:val="000000"/>
              </w:rPr>
            </w:pPr>
          </w:p>
        </w:tc>
      </w:tr>
      <w:tr w:rsidR="0087137F" w:rsidRPr="00320808" w14:paraId="1D28F91C" w14:textId="77777777" w:rsidTr="000860CF">
        <w:trPr>
          <w:trHeight w:val="324"/>
        </w:trPr>
        <w:tc>
          <w:tcPr>
            <w:tcW w:w="2632" w:type="dxa"/>
            <w:gridSpan w:val="3"/>
            <w:tcBorders>
              <w:top w:val="single" w:sz="4" w:space="0" w:color="auto"/>
              <w:left w:val="single" w:sz="4" w:space="0" w:color="auto"/>
              <w:bottom w:val="single" w:sz="8" w:space="0" w:color="auto"/>
              <w:right w:val="single" w:sz="4" w:space="0" w:color="auto"/>
            </w:tcBorders>
            <w:shd w:val="clear" w:color="000000" w:fill="FFFFFF"/>
            <w:noWrap/>
            <w:vAlign w:val="bottom"/>
            <w:hideMark/>
          </w:tcPr>
          <w:p w14:paraId="665B3C92" w14:textId="77777777" w:rsidR="0087137F" w:rsidRPr="00320808" w:rsidRDefault="0087137F" w:rsidP="000860CF">
            <w:pPr>
              <w:spacing w:after="0"/>
              <w:rPr>
                <w:rFonts w:eastAsia="Times New Roman"/>
              </w:rPr>
            </w:pPr>
            <w:r w:rsidRPr="00320808">
              <w:rPr>
                <w:rFonts w:eastAsia="Times New Roman"/>
              </w:rPr>
              <w:t>Laborer 1</w:t>
            </w:r>
          </w:p>
        </w:tc>
        <w:tc>
          <w:tcPr>
            <w:tcW w:w="2065" w:type="dxa"/>
            <w:gridSpan w:val="2"/>
            <w:tcBorders>
              <w:top w:val="nil"/>
              <w:left w:val="nil"/>
              <w:bottom w:val="single" w:sz="4" w:space="0" w:color="auto"/>
              <w:right w:val="single" w:sz="4" w:space="0" w:color="auto"/>
            </w:tcBorders>
            <w:shd w:val="clear" w:color="000000" w:fill="FFFFFF"/>
            <w:noWrap/>
            <w:vAlign w:val="bottom"/>
            <w:hideMark/>
          </w:tcPr>
          <w:p w14:paraId="552FA67F" w14:textId="77777777" w:rsidR="0087137F" w:rsidRPr="00320808" w:rsidRDefault="0087137F"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92,130.39 </w:t>
            </w:r>
          </w:p>
        </w:tc>
        <w:tc>
          <w:tcPr>
            <w:tcW w:w="2143" w:type="dxa"/>
            <w:gridSpan w:val="2"/>
            <w:tcBorders>
              <w:top w:val="nil"/>
              <w:left w:val="nil"/>
              <w:bottom w:val="single" w:sz="4" w:space="0" w:color="auto"/>
              <w:right w:val="single" w:sz="4" w:space="0" w:color="auto"/>
            </w:tcBorders>
            <w:shd w:val="clear" w:color="000000" w:fill="FFFFFF"/>
            <w:noWrap/>
            <w:vAlign w:val="bottom"/>
            <w:hideMark/>
          </w:tcPr>
          <w:p w14:paraId="201340D6" w14:textId="77777777" w:rsidR="0087137F" w:rsidRPr="00320808" w:rsidRDefault="0087137F"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93,973.00 </w:t>
            </w:r>
          </w:p>
        </w:tc>
        <w:tc>
          <w:tcPr>
            <w:tcW w:w="2520" w:type="dxa"/>
            <w:tcBorders>
              <w:top w:val="nil"/>
              <w:left w:val="nil"/>
              <w:bottom w:val="single" w:sz="4" w:space="0" w:color="auto"/>
              <w:right w:val="single" w:sz="4" w:space="0" w:color="auto"/>
            </w:tcBorders>
            <w:shd w:val="clear" w:color="000000" w:fill="FFFFFF"/>
            <w:noWrap/>
            <w:vAlign w:val="bottom"/>
            <w:hideMark/>
          </w:tcPr>
          <w:p w14:paraId="1DAB1E65" w14:textId="77777777" w:rsidR="0087137F" w:rsidRPr="00320808" w:rsidRDefault="0087137F"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95,852.46 </w:t>
            </w:r>
          </w:p>
        </w:tc>
        <w:tc>
          <w:tcPr>
            <w:tcW w:w="1754" w:type="dxa"/>
            <w:tcBorders>
              <w:top w:val="nil"/>
              <w:left w:val="nil"/>
              <w:bottom w:val="nil"/>
              <w:right w:val="nil"/>
            </w:tcBorders>
            <w:shd w:val="clear" w:color="auto" w:fill="auto"/>
            <w:noWrap/>
            <w:vAlign w:val="bottom"/>
            <w:hideMark/>
          </w:tcPr>
          <w:p w14:paraId="48B9DB90" w14:textId="77777777" w:rsidR="0087137F" w:rsidRPr="00320808" w:rsidRDefault="0087137F" w:rsidP="000860CF">
            <w:pPr>
              <w:spacing w:after="0"/>
              <w:rPr>
                <w:rFonts w:ascii="Calibri" w:eastAsia="Times New Roman" w:hAnsi="Calibri" w:cs="Calibri"/>
                <w:color w:val="000000"/>
              </w:rPr>
            </w:pPr>
          </w:p>
        </w:tc>
      </w:tr>
      <w:tr w:rsidR="0087137F" w:rsidRPr="00320808" w14:paraId="7565E8B6" w14:textId="77777777" w:rsidTr="000860CF">
        <w:trPr>
          <w:trHeight w:val="312"/>
        </w:trPr>
        <w:tc>
          <w:tcPr>
            <w:tcW w:w="2632"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7E959D3" w14:textId="77777777" w:rsidR="0087137F" w:rsidRPr="00320808" w:rsidRDefault="0087137F" w:rsidP="000860CF">
            <w:pPr>
              <w:spacing w:after="0"/>
              <w:rPr>
                <w:rFonts w:eastAsia="Times New Roman"/>
              </w:rPr>
            </w:pPr>
            <w:r w:rsidRPr="00320808">
              <w:rPr>
                <w:rFonts w:eastAsia="Times New Roman"/>
              </w:rPr>
              <w:t xml:space="preserve">Laborer/Entry </w:t>
            </w:r>
          </w:p>
        </w:tc>
        <w:tc>
          <w:tcPr>
            <w:tcW w:w="2065" w:type="dxa"/>
            <w:gridSpan w:val="2"/>
            <w:tcBorders>
              <w:top w:val="nil"/>
              <w:left w:val="nil"/>
              <w:bottom w:val="single" w:sz="4" w:space="0" w:color="auto"/>
              <w:right w:val="single" w:sz="4" w:space="0" w:color="auto"/>
            </w:tcBorders>
            <w:shd w:val="clear" w:color="000000" w:fill="FFFFFF"/>
            <w:noWrap/>
            <w:vAlign w:val="bottom"/>
            <w:hideMark/>
          </w:tcPr>
          <w:p w14:paraId="5E27C566" w14:textId="77777777" w:rsidR="0087137F" w:rsidRPr="00320808" w:rsidRDefault="0087137F"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24,500.00 </w:t>
            </w:r>
          </w:p>
        </w:tc>
        <w:tc>
          <w:tcPr>
            <w:tcW w:w="2143" w:type="dxa"/>
            <w:gridSpan w:val="2"/>
            <w:tcBorders>
              <w:top w:val="nil"/>
              <w:left w:val="nil"/>
              <w:bottom w:val="single" w:sz="4" w:space="0" w:color="auto"/>
              <w:right w:val="single" w:sz="4" w:space="0" w:color="auto"/>
            </w:tcBorders>
            <w:shd w:val="clear" w:color="000000" w:fill="FFFFFF"/>
            <w:noWrap/>
            <w:vAlign w:val="bottom"/>
            <w:hideMark/>
          </w:tcPr>
          <w:p w14:paraId="36CCBA6A" w14:textId="77777777" w:rsidR="0087137F" w:rsidRPr="00320808" w:rsidRDefault="0087137F"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24,500.00 </w:t>
            </w:r>
          </w:p>
        </w:tc>
        <w:tc>
          <w:tcPr>
            <w:tcW w:w="2520" w:type="dxa"/>
            <w:tcBorders>
              <w:top w:val="nil"/>
              <w:left w:val="nil"/>
              <w:bottom w:val="single" w:sz="4" w:space="0" w:color="auto"/>
              <w:right w:val="single" w:sz="4" w:space="0" w:color="auto"/>
            </w:tcBorders>
            <w:shd w:val="clear" w:color="000000" w:fill="FFFFFF"/>
            <w:noWrap/>
            <w:vAlign w:val="bottom"/>
            <w:hideMark/>
          </w:tcPr>
          <w:p w14:paraId="67183E9C" w14:textId="77777777" w:rsidR="0087137F" w:rsidRPr="00320808" w:rsidRDefault="0087137F"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24,500.00 </w:t>
            </w:r>
          </w:p>
        </w:tc>
        <w:tc>
          <w:tcPr>
            <w:tcW w:w="1754" w:type="dxa"/>
            <w:tcBorders>
              <w:top w:val="nil"/>
              <w:left w:val="nil"/>
              <w:bottom w:val="nil"/>
              <w:right w:val="nil"/>
            </w:tcBorders>
            <w:shd w:val="clear" w:color="auto" w:fill="auto"/>
            <w:noWrap/>
            <w:vAlign w:val="bottom"/>
            <w:hideMark/>
          </w:tcPr>
          <w:p w14:paraId="2826D92A" w14:textId="77777777" w:rsidR="0087137F" w:rsidRPr="00320808" w:rsidRDefault="0087137F" w:rsidP="000860CF">
            <w:pPr>
              <w:spacing w:after="0"/>
              <w:rPr>
                <w:rFonts w:ascii="Calibri" w:eastAsia="Times New Roman" w:hAnsi="Calibri" w:cs="Calibri"/>
                <w:color w:val="000000"/>
              </w:rPr>
            </w:pPr>
          </w:p>
        </w:tc>
      </w:tr>
      <w:tr w:rsidR="0087137F" w:rsidRPr="00320808" w14:paraId="37FA2360" w14:textId="77777777" w:rsidTr="000860CF">
        <w:trPr>
          <w:trHeight w:val="312"/>
        </w:trPr>
        <w:tc>
          <w:tcPr>
            <w:tcW w:w="2632" w:type="dxa"/>
            <w:gridSpan w:val="3"/>
            <w:tcBorders>
              <w:top w:val="nil"/>
              <w:left w:val="single" w:sz="4" w:space="0" w:color="auto"/>
              <w:bottom w:val="single" w:sz="4" w:space="0" w:color="auto"/>
              <w:right w:val="single" w:sz="4" w:space="0" w:color="auto"/>
            </w:tcBorders>
            <w:shd w:val="clear" w:color="000000" w:fill="FFFFFF"/>
            <w:noWrap/>
            <w:vAlign w:val="bottom"/>
            <w:hideMark/>
          </w:tcPr>
          <w:p w14:paraId="619D80C1" w14:textId="77777777" w:rsidR="0087137F" w:rsidRPr="00320808" w:rsidRDefault="0087137F" w:rsidP="000860CF">
            <w:pPr>
              <w:spacing w:after="0"/>
              <w:rPr>
                <w:rFonts w:eastAsia="Times New Roman"/>
                <w:color w:val="000000"/>
              </w:rPr>
            </w:pPr>
            <w:r w:rsidRPr="00320808">
              <w:rPr>
                <w:rFonts w:eastAsia="Times New Roman"/>
                <w:color w:val="000000"/>
              </w:rPr>
              <w:t>Laborer No CDL</w:t>
            </w:r>
          </w:p>
        </w:tc>
        <w:tc>
          <w:tcPr>
            <w:tcW w:w="2065" w:type="dxa"/>
            <w:gridSpan w:val="2"/>
            <w:tcBorders>
              <w:top w:val="nil"/>
              <w:left w:val="nil"/>
              <w:bottom w:val="single" w:sz="4" w:space="0" w:color="auto"/>
              <w:right w:val="single" w:sz="4" w:space="0" w:color="auto"/>
            </w:tcBorders>
            <w:shd w:val="clear" w:color="000000" w:fill="FFFFFF"/>
            <w:noWrap/>
            <w:vAlign w:val="bottom"/>
            <w:hideMark/>
          </w:tcPr>
          <w:p w14:paraId="72616904" w14:textId="77777777" w:rsidR="0087137F" w:rsidRPr="00320808" w:rsidRDefault="0087137F"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40,000.98 </w:t>
            </w:r>
          </w:p>
        </w:tc>
        <w:tc>
          <w:tcPr>
            <w:tcW w:w="2143" w:type="dxa"/>
            <w:gridSpan w:val="2"/>
            <w:tcBorders>
              <w:top w:val="nil"/>
              <w:left w:val="nil"/>
              <w:bottom w:val="single" w:sz="4" w:space="0" w:color="auto"/>
              <w:right w:val="single" w:sz="4" w:space="0" w:color="auto"/>
            </w:tcBorders>
            <w:shd w:val="clear" w:color="000000" w:fill="FFFFFF"/>
            <w:noWrap/>
            <w:vAlign w:val="bottom"/>
            <w:hideMark/>
          </w:tcPr>
          <w:p w14:paraId="1E06B6CA" w14:textId="77777777" w:rsidR="0087137F" w:rsidRPr="00320808" w:rsidRDefault="0087137F"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40,801.00 </w:t>
            </w:r>
          </w:p>
        </w:tc>
        <w:tc>
          <w:tcPr>
            <w:tcW w:w="2520" w:type="dxa"/>
            <w:tcBorders>
              <w:top w:val="nil"/>
              <w:left w:val="nil"/>
              <w:bottom w:val="single" w:sz="4" w:space="0" w:color="auto"/>
              <w:right w:val="single" w:sz="4" w:space="0" w:color="auto"/>
            </w:tcBorders>
            <w:shd w:val="clear" w:color="000000" w:fill="FFFFFF"/>
            <w:noWrap/>
            <w:vAlign w:val="bottom"/>
            <w:hideMark/>
          </w:tcPr>
          <w:p w14:paraId="029F3270" w14:textId="77777777" w:rsidR="0087137F" w:rsidRPr="00320808" w:rsidRDefault="0087137F" w:rsidP="000860CF">
            <w:pPr>
              <w:spacing w:after="0"/>
              <w:rPr>
                <w:rFonts w:ascii="Calibri" w:eastAsia="Times New Roman" w:hAnsi="Calibri" w:cs="Calibri"/>
                <w:color w:val="000000"/>
              </w:rPr>
            </w:pPr>
            <w:r w:rsidRPr="00320808">
              <w:rPr>
                <w:rFonts w:ascii="Calibri" w:eastAsia="Times New Roman" w:hAnsi="Calibri" w:cs="Calibri"/>
                <w:color w:val="000000"/>
              </w:rPr>
              <w:t xml:space="preserve"> $         41,617.02 </w:t>
            </w:r>
          </w:p>
        </w:tc>
        <w:tc>
          <w:tcPr>
            <w:tcW w:w="1754" w:type="dxa"/>
            <w:tcBorders>
              <w:top w:val="nil"/>
              <w:left w:val="nil"/>
              <w:bottom w:val="nil"/>
              <w:right w:val="nil"/>
            </w:tcBorders>
            <w:shd w:val="clear" w:color="auto" w:fill="auto"/>
            <w:noWrap/>
            <w:vAlign w:val="bottom"/>
            <w:hideMark/>
          </w:tcPr>
          <w:p w14:paraId="305E9801" w14:textId="77777777" w:rsidR="0087137F" w:rsidRPr="00320808" w:rsidRDefault="0087137F" w:rsidP="000860CF">
            <w:pPr>
              <w:spacing w:after="0"/>
              <w:rPr>
                <w:rFonts w:ascii="Calibri" w:eastAsia="Times New Roman" w:hAnsi="Calibri" w:cs="Calibri"/>
                <w:color w:val="000000"/>
              </w:rPr>
            </w:pPr>
          </w:p>
        </w:tc>
      </w:tr>
    </w:tbl>
    <w:p w14:paraId="122BEF85" w14:textId="77777777" w:rsidR="0087137F" w:rsidRDefault="0087137F" w:rsidP="0087137F">
      <w:pPr>
        <w:rPr>
          <w:b/>
        </w:rPr>
      </w:pPr>
    </w:p>
    <w:p w14:paraId="42936AD2" w14:textId="08CFE25C" w:rsidR="0087137F" w:rsidRDefault="0087137F" w:rsidP="0087137F">
      <w:r w:rsidRPr="00DA568C">
        <w:rPr>
          <w:u w:val="single"/>
        </w:rPr>
        <w:t>Section 2.</w:t>
      </w:r>
      <w:r w:rsidRPr="00DA568C">
        <w:tab/>
        <w:t>All other payments and benefits to be received by members of the Department</w:t>
      </w:r>
      <w:r>
        <w:t xml:space="preserve"> of Public Works </w:t>
      </w:r>
      <w:r w:rsidRPr="00DA568C">
        <w:t xml:space="preserve">shall be set forth in the contract between the Borough of Edgewater and the </w:t>
      </w:r>
      <w:proofErr w:type="gramStart"/>
      <w:r>
        <w:t xml:space="preserve">DPW </w:t>
      </w:r>
      <w:r w:rsidR="00B41DA5">
        <w:t>,</w:t>
      </w:r>
      <w:proofErr w:type="gramEnd"/>
      <w:r w:rsidR="00B41DA5">
        <w:t xml:space="preserve"> </w:t>
      </w:r>
      <w:r w:rsidRPr="00DA568C">
        <w:t>Representative Unit, a copy of which is on file in the office of the Borough Clerk.</w:t>
      </w:r>
    </w:p>
    <w:p w14:paraId="2DAB7C78" w14:textId="1D024A1C" w:rsidR="0087137F" w:rsidRPr="00DA568C" w:rsidRDefault="0087137F" w:rsidP="0087137F">
      <w:r w:rsidRPr="00DA568C">
        <w:t>Section 3.</w:t>
      </w:r>
      <w:r w:rsidRPr="00DA568C">
        <w:tab/>
        <w:t>All ordinances or parts of ordinances inconsistent with the provisions of the ordinance are hereby repealed.</w:t>
      </w:r>
    </w:p>
    <w:p w14:paraId="26D2D0BA" w14:textId="77777777" w:rsidR="0087137F" w:rsidRDefault="0087137F" w:rsidP="0087137F">
      <w:pPr>
        <w:rPr>
          <w:b/>
        </w:rPr>
      </w:pPr>
    </w:p>
    <w:p w14:paraId="009E2DD7" w14:textId="77777777" w:rsidR="0087137F" w:rsidRDefault="0087137F" w:rsidP="0087137F">
      <w:pPr>
        <w:rPr>
          <w:b/>
        </w:rPr>
      </w:pPr>
    </w:p>
    <w:p w14:paraId="7B6D7D8D" w14:textId="227AFD09" w:rsidR="0087137F" w:rsidRPr="00DA568C" w:rsidRDefault="0087137F" w:rsidP="0087137F">
      <w:pPr>
        <w:pStyle w:val="NoSpacing"/>
      </w:pPr>
      <w:r w:rsidRPr="00DA568C">
        <w:tab/>
      </w:r>
      <w:r w:rsidRPr="00DA568C">
        <w:tab/>
      </w:r>
      <w:r w:rsidRPr="00DA568C">
        <w:tab/>
      </w:r>
      <w:r w:rsidRPr="00DA568C">
        <w:tab/>
      </w:r>
      <w:r w:rsidRPr="00DA568C">
        <w:tab/>
      </w:r>
      <w:r w:rsidRPr="00DA568C">
        <w:tab/>
        <w:t>____________________________</w:t>
      </w:r>
    </w:p>
    <w:p w14:paraId="32767380" w14:textId="77777777" w:rsidR="0087137F" w:rsidRPr="00DA568C" w:rsidRDefault="0087137F" w:rsidP="0087137F">
      <w:r w:rsidRPr="00DA568C">
        <w:tab/>
      </w:r>
      <w:r w:rsidRPr="00DA568C">
        <w:tab/>
      </w:r>
      <w:r w:rsidRPr="00DA568C">
        <w:tab/>
      </w:r>
      <w:r w:rsidRPr="00DA568C">
        <w:tab/>
      </w:r>
      <w:r w:rsidRPr="00DA568C">
        <w:tab/>
      </w:r>
      <w:r w:rsidRPr="00DA568C">
        <w:tab/>
      </w:r>
      <w:r w:rsidRPr="00DA568C">
        <w:tab/>
      </w:r>
      <w:r w:rsidRPr="00DA568C">
        <w:tab/>
        <w:t>MICHAEL MC PARTLAND, MAYOR</w:t>
      </w:r>
    </w:p>
    <w:p w14:paraId="0539B0EC" w14:textId="77777777" w:rsidR="0087137F" w:rsidRPr="00DA568C" w:rsidRDefault="0087137F" w:rsidP="0087137F">
      <w:r w:rsidRPr="00DA568C">
        <w:t>Attest:</w:t>
      </w:r>
    </w:p>
    <w:p w14:paraId="114502C9" w14:textId="77777777" w:rsidR="0087137F" w:rsidRPr="00DA568C" w:rsidRDefault="0087137F" w:rsidP="0087137F"/>
    <w:p w14:paraId="1F88A393" w14:textId="77777777" w:rsidR="0087137F" w:rsidRPr="00DA568C" w:rsidRDefault="0087137F" w:rsidP="0087137F">
      <w:pPr>
        <w:pStyle w:val="NoSpacing"/>
      </w:pPr>
      <w:r w:rsidRPr="00DA568C">
        <w:t>_______________________________________</w:t>
      </w:r>
    </w:p>
    <w:p w14:paraId="57F80DFA" w14:textId="77777777" w:rsidR="0087137F" w:rsidRPr="00DA568C" w:rsidRDefault="0087137F" w:rsidP="0087137F">
      <w:r w:rsidRPr="00DA568C">
        <w:t xml:space="preserve">ANNAMARIE O'CONNOR, BOROUGH CLERK </w:t>
      </w:r>
      <w:r w:rsidRPr="00DA568C">
        <w:br/>
      </w:r>
    </w:p>
    <w:p w14:paraId="623D05E9" w14:textId="77777777" w:rsidR="0087137F" w:rsidRPr="00DA568C" w:rsidRDefault="0087137F" w:rsidP="0087137F">
      <w:r w:rsidRPr="00DA568C">
        <w:t>INTRODUCED:</w:t>
      </w:r>
      <w:r>
        <w:t xml:space="preserve"> January 18, 2022</w:t>
      </w:r>
    </w:p>
    <w:p w14:paraId="00393909" w14:textId="4F66E3E1" w:rsidR="0087137F" w:rsidRDefault="0087137F" w:rsidP="0087137F">
      <w:proofErr w:type="gramStart"/>
      <w:r w:rsidRPr="00DA568C">
        <w:t>ADOPTED</w:t>
      </w:r>
      <w:r>
        <w:t xml:space="preserve"> </w:t>
      </w:r>
      <w:r w:rsidRPr="00DA568C">
        <w:t>:</w:t>
      </w:r>
      <w:proofErr w:type="gramEnd"/>
      <w:r>
        <w:t xml:space="preserve">    </w:t>
      </w:r>
    </w:p>
    <w:p w14:paraId="2E4DC9C4" w14:textId="77777777" w:rsidR="0087137F" w:rsidRPr="00B44479" w:rsidRDefault="0087137F" w:rsidP="0087137F"/>
    <w:p w14:paraId="012C23A5" w14:textId="77777777" w:rsidR="002E188D" w:rsidRPr="00C311AD" w:rsidRDefault="002E188D" w:rsidP="002E188D">
      <w:pPr>
        <w:pStyle w:val="NoSpacing"/>
        <w:ind w:left="720"/>
        <w:rPr>
          <w:b/>
          <w:bCs/>
        </w:rPr>
      </w:pPr>
    </w:p>
    <w:p w14:paraId="423879E9" w14:textId="15602D43" w:rsidR="002E188D" w:rsidRPr="002E188D" w:rsidRDefault="002E188D" w:rsidP="002E188D">
      <w:pPr>
        <w:spacing w:after="0"/>
        <w:ind w:right="-360"/>
        <w:rPr>
          <w:b/>
          <w:bCs/>
        </w:rPr>
      </w:pPr>
      <w:r w:rsidRPr="002E188D">
        <w:rPr>
          <w:rFonts w:eastAsia="Times New Roman"/>
          <w:b/>
          <w:bCs/>
        </w:rPr>
        <w:t xml:space="preserve">MAYOR ASKS </w:t>
      </w:r>
      <w:proofErr w:type="gramStart"/>
      <w:r w:rsidRPr="002E188D">
        <w:rPr>
          <w:rFonts w:eastAsia="Times New Roman"/>
          <w:b/>
          <w:bCs/>
        </w:rPr>
        <w:t xml:space="preserve">FOR  </w:t>
      </w:r>
      <w:r w:rsidRPr="002E188D">
        <w:rPr>
          <w:b/>
          <w:bCs/>
        </w:rPr>
        <w:t>A</w:t>
      </w:r>
      <w:proofErr w:type="gramEnd"/>
      <w:r w:rsidRPr="002E188D">
        <w:rPr>
          <w:b/>
          <w:bCs/>
        </w:rPr>
        <w:t xml:space="preserve"> MOTION TO INTRODUCE ORDINANCE #2022-001  </w:t>
      </w:r>
    </w:p>
    <w:p w14:paraId="0BA9C7F3" w14:textId="4B19285D" w:rsidR="002E188D" w:rsidRPr="002E188D" w:rsidRDefault="002E188D" w:rsidP="002E188D">
      <w:pPr>
        <w:spacing w:after="0"/>
        <w:ind w:right="-360"/>
        <w:rPr>
          <w:b/>
        </w:rPr>
      </w:pPr>
      <w:r w:rsidRPr="002E188D">
        <w:rPr>
          <w:b/>
        </w:rPr>
        <w:t xml:space="preserve">MOTION BY COUNCILPERSON BARTOLOMEO </w:t>
      </w:r>
    </w:p>
    <w:p w14:paraId="0B6862C3" w14:textId="28E8855C" w:rsidR="002E188D" w:rsidRPr="002E188D" w:rsidRDefault="002E188D" w:rsidP="002E188D">
      <w:pPr>
        <w:spacing w:after="0"/>
        <w:ind w:right="-360"/>
        <w:rPr>
          <w:b/>
        </w:rPr>
      </w:pPr>
      <w:r w:rsidRPr="002E188D">
        <w:rPr>
          <w:b/>
        </w:rPr>
        <w:t>SECONDED BY COUNCILPERSON VIDAL</w:t>
      </w:r>
    </w:p>
    <w:p w14:paraId="6116ED8F" w14:textId="77777777" w:rsidR="00BD76D3" w:rsidRPr="002F3BEC" w:rsidRDefault="00BD76D3" w:rsidP="00BD76D3">
      <w:pPr>
        <w:pStyle w:val="NoSpacing"/>
      </w:pPr>
    </w:p>
    <w:p w14:paraId="709523DF" w14:textId="77777777" w:rsidR="00BD76D3" w:rsidRDefault="00BD76D3" w:rsidP="00BD76D3">
      <w:pPr>
        <w:pStyle w:val="NoSpacing"/>
      </w:pPr>
    </w:p>
    <w:p w14:paraId="22EBEE4C" w14:textId="2224A513" w:rsidR="00BD76D3" w:rsidRDefault="00BD76D3" w:rsidP="002E188D">
      <w:pPr>
        <w:pStyle w:val="NoSpacing"/>
        <w:rPr>
          <w:b/>
          <w:szCs w:val="20"/>
        </w:rPr>
      </w:pPr>
      <w:r w:rsidRPr="00BF0DE0">
        <w:rPr>
          <w:b/>
        </w:rPr>
        <w:t xml:space="preserve">RESOLUTIONS </w:t>
      </w:r>
      <w:r>
        <w:rPr>
          <w:b/>
        </w:rPr>
        <w:t xml:space="preserve">  </w:t>
      </w:r>
      <w:r w:rsidRPr="000A4A39">
        <w:rPr>
          <w:b/>
          <w:szCs w:val="20"/>
        </w:rPr>
        <w:t>CONSENT AGENDA</w:t>
      </w:r>
    </w:p>
    <w:p w14:paraId="502199AC" w14:textId="77777777" w:rsidR="00BD76D3" w:rsidRDefault="00BD76D3" w:rsidP="00BD76D3">
      <w:pPr>
        <w:spacing w:after="0"/>
        <w:rPr>
          <w:b/>
          <w:szCs w:val="20"/>
        </w:rPr>
      </w:pPr>
    </w:p>
    <w:p w14:paraId="341140F0" w14:textId="35A3AC95" w:rsidR="00BD76D3" w:rsidRPr="006A754C" w:rsidRDefault="001A0F09" w:rsidP="001A0F09">
      <w:pPr>
        <w:rPr>
          <w:szCs w:val="20"/>
        </w:rPr>
      </w:pPr>
      <w:r>
        <w:rPr>
          <w:szCs w:val="20"/>
        </w:rPr>
        <w:t xml:space="preserve">     </w:t>
      </w:r>
      <w:r w:rsidR="00BD76D3" w:rsidRPr="006A754C">
        <w:rPr>
          <w:szCs w:val="20"/>
        </w:rPr>
        <w:t>A motion to approve Resolutions 20</w:t>
      </w:r>
      <w:r w:rsidR="00FC7008">
        <w:rPr>
          <w:szCs w:val="20"/>
        </w:rPr>
        <w:t>22</w:t>
      </w:r>
      <w:r w:rsidR="00BD76D3" w:rsidRPr="006A754C">
        <w:rPr>
          <w:szCs w:val="20"/>
        </w:rPr>
        <w:t>-0</w:t>
      </w:r>
      <w:r w:rsidR="00FC7008">
        <w:rPr>
          <w:szCs w:val="20"/>
        </w:rPr>
        <w:t>52</w:t>
      </w:r>
      <w:r w:rsidR="00BD76D3" w:rsidRPr="006A754C">
        <w:rPr>
          <w:szCs w:val="20"/>
        </w:rPr>
        <w:t xml:space="preserve"> TO 20</w:t>
      </w:r>
      <w:r w:rsidR="00FC7008">
        <w:rPr>
          <w:szCs w:val="20"/>
        </w:rPr>
        <w:t>22</w:t>
      </w:r>
      <w:r w:rsidR="00BD76D3" w:rsidRPr="006A754C">
        <w:rPr>
          <w:szCs w:val="20"/>
        </w:rPr>
        <w:t xml:space="preserve">-062 was made by </w:t>
      </w:r>
      <w:r w:rsidR="00E85E38" w:rsidRPr="006A754C">
        <w:rPr>
          <w:szCs w:val="20"/>
        </w:rPr>
        <w:t>Council</w:t>
      </w:r>
      <w:r w:rsidR="00E85E38">
        <w:rPr>
          <w:szCs w:val="20"/>
        </w:rPr>
        <w:t>wo</w:t>
      </w:r>
      <w:r w:rsidR="00E85E38" w:rsidRPr="006A754C">
        <w:rPr>
          <w:szCs w:val="20"/>
        </w:rPr>
        <w:t>man</w:t>
      </w:r>
      <w:r w:rsidR="00E85E38">
        <w:rPr>
          <w:szCs w:val="20"/>
        </w:rPr>
        <w:t xml:space="preserve"> Lawlor and</w:t>
      </w:r>
      <w:r w:rsidR="00BD76D3" w:rsidRPr="006A754C">
        <w:rPr>
          <w:szCs w:val="20"/>
        </w:rPr>
        <w:t xml:space="preserve"> second by Councilman </w:t>
      </w:r>
      <w:r w:rsidR="00FC7008">
        <w:rPr>
          <w:szCs w:val="20"/>
        </w:rPr>
        <w:t>Bartolomeo</w:t>
      </w:r>
      <w:r w:rsidR="00BD76D3" w:rsidRPr="006A754C">
        <w:rPr>
          <w:szCs w:val="20"/>
        </w:rPr>
        <w:t xml:space="preserve">.   </w:t>
      </w:r>
    </w:p>
    <w:p w14:paraId="14F50EC8" w14:textId="77777777" w:rsidR="00BD76D3" w:rsidRPr="006A754C" w:rsidRDefault="00BD76D3" w:rsidP="00BD76D3">
      <w:pPr>
        <w:pStyle w:val="NoSpacing"/>
      </w:pPr>
      <w:r w:rsidRPr="006A754C">
        <w:t>On roll call the vote was as follows:</w:t>
      </w:r>
    </w:p>
    <w:p w14:paraId="1844CF19" w14:textId="77777777" w:rsidR="00BD76D3" w:rsidRPr="006A754C" w:rsidRDefault="00BD76D3" w:rsidP="00BD76D3">
      <w:pPr>
        <w:pStyle w:val="NoSpacing"/>
      </w:pPr>
    </w:p>
    <w:p w14:paraId="22C9ADA7" w14:textId="269EDFAF" w:rsidR="00BD76D3" w:rsidRPr="006A754C" w:rsidRDefault="00BD76D3" w:rsidP="00BD76D3">
      <w:pPr>
        <w:pStyle w:val="NoSpacing"/>
      </w:pPr>
      <w:r w:rsidRPr="006A754C">
        <w:t xml:space="preserve">Councilman </w:t>
      </w:r>
      <w:r w:rsidR="00FC7008">
        <w:t>Gutierrez</w:t>
      </w:r>
      <w:r w:rsidRPr="006A754C">
        <w:tab/>
      </w:r>
      <w:r w:rsidRPr="006A754C">
        <w:tab/>
        <w:t>Yes</w:t>
      </w:r>
    </w:p>
    <w:p w14:paraId="2E17A2A8" w14:textId="77777777" w:rsidR="00BD76D3" w:rsidRPr="006A754C" w:rsidRDefault="00BD76D3" w:rsidP="00BD76D3">
      <w:pPr>
        <w:pStyle w:val="NoSpacing"/>
      </w:pPr>
      <w:r w:rsidRPr="006A754C">
        <w:t>Councilwoman Lawlor</w:t>
      </w:r>
      <w:r w:rsidRPr="006A754C">
        <w:tab/>
      </w:r>
      <w:r w:rsidRPr="006A754C">
        <w:tab/>
        <w:t>Yes</w:t>
      </w:r>
    </w:p>
    <w:p w14:paraId="5BC7C957" w14:textId="77777777" w:rsidR="00BD76D3" w:rsidRPr="006A754C" w:rsidRDefault="00BD76D3" w:rsidP="00BD76D3">
      <w:pPr>
        <w:pStyle w:val="NoSpacing"/>
      </w:pPr>
      <w:r w:rsidRPr="006A754C">
        <w:t>Councilman Monte</w:t>
      </w:r>
      <w:r w:rsidRPr="006A754C">
        <w:tab/>
      </w:r>
      <w:r w:rsidRPr="006A754C">
        <w:tab/>
      </w:r>
      <w:r w:rsidRPr="006A754C">
        <w:tab/>
        <w:t>Yes</w:t>
      </w:r>
    </w:p>
    <w:p w14:paraId="1A84054B" w14:textId="77777777" w:rsidR="00BD76D3" w:rsidRPr="006A754C" w:rsidRDefault="00BD76D3" w:rsidP="00BD76D3">
      <w:pPr>
        <w:pStyle w:val="NoSpacing"/>
      </w:pPr>
      <w:r w:rsidRPr="006A754C">
        <w:t>Councilman Vidal</w:t>
      </w:r>
      <w:r w:rsidRPr="006A754C">
        <w:tab/>
      </w:r>
      <w:r w:rsidRPr="006A754C">
        <w:tab/>
      </w:r>
      <w:r w:rsidRPr="006A754C">
        <w:tab/>
        <w:t>Yes</w:t>
      </w:r>
    </w:p>
    <w:p w14:paraId="55CBDD4B" w14:textId="258CF9B0" w:rsidR="00BD76D3" w:rsidRPr="006A754C" w:rsidRDefault="00BD76D3" w:rsidP="00BD76D3">
      <w:pPr>
        <w:pStyle w:val="NoSpacing"/>
        <w:ind w:left="2880" w:hanging="2880"/>
      </w:pPr>
      <w:r w:rsidRPr="006A754C">
        <w:t xml:space="preserve">Councilwoman </w:t>
      </w:r>
      <w:r w:rsidR="00FC7008">
        <w:t>martin</w:t>
      </w:r>
      <w:r w:rsidRPr="006A754C">
        <w:tab/>
      </w:r>
      <w:r w:rsidRPr="006A754C">
        <w:tab/>
        <w:t xml:space="preserve">Yes  </w:t>
      </w:r>
    </w:p>
    <w:p w14:paraId="08F5784A" w14:textId="7D23F68D" w:rsidR="00BD76D3" w:rsidRPr="006A754C" w:rsidRDefault="00BD76D3" w:rsidP="00BD76D3">
      <w:pPr>
        <w:pStyle w:val="NoSpacing"/>
      </w:pPr>
      <w:r w:rsidRPr="006A754C">
        <w:t>Councilman Bartolomeo</w:t>
      </w:r>
      <w:r w:rsidRPr="006A754C">
        <w:tab/>
      </w:r>
      <w:r w:rsidRPr="006A754C">
        <w:tab/>
      </w:r>
      <w:r w:rsidR="00FC7008">
        <w:t>yes</w:t>
      </w:r>
    </w:p>
    <w:p w14:paraId="4C1473E4" w14:textId="77777777" w:rsidR="00BD76D3" w:rsidRPr="006464E2" w:rsidRDefault="00BD76D3" w:rsidP="00BD76D3">
      <w:pPr>
        <w:spacing w:after="0"/>
        <w:ind w:left="-720" w:firstLine="450"/>
        <w:rPr>
          <w:b/>
          <w:bCs/>
          <w:szCs w:val="20"/>
        </w:rPr>
      </w:pPr>
    </w:p>
    <w:p w14:paraId="47AED6D5" w14:textId="77777777" w:rsidR="00BD76D3" w:rsidRPr="006464E2" w:rsidRDefault="00BD76D3" w:rsidP="00BD76D3">
      <w:pPr>
        <w:spacing w:after="0"/>
        <w:ind w:left="-720" w:firstLine="450"/>
        <w:jc w:val="center"/>
        <w:rPr>
          <w:b/>
          <w:bCs/>
          <w:szCs w:val="20"/>
        </w:rPr>
      </w:pPr>
      <w:r w:rsidRPr="006464E2">
        <w:rPr>
          <w:b/>
          <w:bCs/>
          <w:szCs w:val="20"/>
        </w:rPr>
        <w:t>RESOLUTION</w:t>
      </w:r>
    </w:p>
    <w:p w14:paraId="19747D87" w14:textId="7AF9E979" w:rsidR="00BD76D3" w:rsidRPr="006464E2" w:rsidRDefault="00BD76D3" w:rsidP="00BD76D3">
      <w:pPr>
        <w:spacing w:after="0"/>
        <w:ind w:left="-720" w:firstLine="450"/>
        <w:jc w:val="center"/>
        <w:rPr>
          <w:b/>
          <w:bCs/>
          <w:szCs w:val="20"/>
        </w:rPr>
      </w:pPr>
      <w:r>
        <w:rPr>
          <w:b/>
          <w:bCs/>
          <w:szCs w:val="20"/>
        </w:rPr>
        <w:t>20</w:t>
      </w:r>
      <w:r w:rsidR="00FC7008">
        <w:rPr>
          <w:b/>
          <w:bCs/>
          <w:szCs w:val="20"/>
        </w:rPr>
        <w:t>22</w:t>
      </w:r>
      <w:r>
        <w:rPr>
          <w:b/>
          <w:bCs/>
          <w:szCs w:val="20"/>
        </w:rPr>
        <w:t>-0</w:t>
      </w:r>
      <w:r w:rsidR="00FC7008">
        <w:rPr>
          <w:b/>
          <w:bCs/>
          <w:szCs w:val="20"/>
        </w:rPr>
        <w:t>52</w:t>
      </w:r>
    </w:p>
    <w:p w14:paraId="250056D9" w14:textId="77777777" w:rsidR="00BD76D3" w:rsidRPr="006464E2" w:rsidRDefault="00BD76D3" w:rsidP="00BD76D3">
      <w:pPr>
        <w:spacing w:after="0"/>
        <w:ind w:left="-720" w:firstLine="450"/>
        <w:jc w:val="center"/>
        <w:rPr>
          <w:b/>
          <w:bCs/>
          <w:szCs w:val="20"/>
        </w:rPr>
      </w:pPr>
    </w:p>
    <w:p w14:paraId="19107C28" w14:textId="0376577E" w:rsidR="00BD76D3" w:rsidRPr="000B0359" w:rsidRDefault="00BD76D3" w:rsidP="00BD76D3">
      <w:pPr>
        <w:spacing w:after="0"/>
        <w:ind w:left="-720" w:firstLine="450"/>
        <w:rPr>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p>
    <w:p w14:paraId="2877BC49" w14:textId="77777777" w:rsidR="00BD76D3" w:rsidRPr="006464E2" w:rsidRDefault="00BD76D3" w:rsidP="00BD76D3">
      <w:pPr>
        <w:spacing w:after="0"/>
        <w:ind w:left="-720" w:firstLine="450"/>
        <w:rPr>
          <w:b/>
          <w:bCs/>
          <w:szCs w:val="20"/>
        </w:rPr>
      </w:pPr>
    </w:p>
    <w:p w14:paraId="147F0760" w14:textId="702482C1" w:rsidR="00BD76D3" w:rsidRPr="006464E2" w:rsidRDefault="00BD76D3" w:rsidP="00BD76D3">
      <w:pPr>
        <w:spacing w:after="0"/>
        <w:ind w:left="-720" w:firstLine="450"/>
        <w:rPr>
          <w:b/>
          <w:bCs/>
          <w:szCs w:val="20"/>
        </w:rPr>
      </w:pPr>
      <w:r w:rsidRPr="006464E2">
        <w:rPr>
          <w:b/>
          <w:bCs/>
          <w:szCs w:val="20"/>
        </w:rPr>
        <w:t xml:space="preserve">Introduced: </w:t>
      </w:r>
      <w:r w:rsidRPr="000B0359">
        <w:rPr>
          <w:bCs/>
          <w:szCs w:val="20"/>
        </w:rPr>
        <w:t>Council</w:t>
      </w:r>
      <w:r w:rsidR="00FC7008">
        <w:rPr>
          <w:bCs/>
          <w:szCs w:val="20"/>
        </w:rPr>
        <w:t>wo</w:t>
      </w:r>
      <w:r w:rsidRPr="000B0359">
        <w:rPr>
          <w:bCs/>
          <w:szCs w:val="20"/>
        </w:rPr>
        <w:t xml:space="preserve">man </w:t>
      </w:r>
      <w:r w:rsidR="00FC7008">
        <w:rPr>
          <w:bCs/>
          <w:szCs w:val="20"/>
        </w:rPr>
        <w:t>Lawlor</w:t>
      </w:r>
    </w:p>
    <w:p w14:paraId="684AB2F5" w14:textId="72A28FB2" w:rsidR="00BD76D3" w:rsidRDefault="00BD76D3" w:rsidP="00BD76D3">
      <w:pPr>
        <w:spacing w:after="0"/>
        <w:ind w:left="-720" w:firstLine="450"/>
        <w:rPr>
          <w:bCs/>
          <w:szCs w:val="20"/>
        </w:rPr>
      </w:pPr>
      <w:r>
        <w:rPr>
          <w:b/>
          <w:bCs/>
          <w:szCs w:val="20"/>
        </w:rPr>
        <w:t xml:space="preserve">Second:  </w:t>
      </w:r>
      <w:r w:rsidRPr="000B0359">
        <w:rPr>
          <w:bCs/>
          <w:szCs w:val="20"/>
        </w:rPr>
        <w:t xml:space="preserve">Councilman </w:t>
      </w:r>
      <w:r w:rsidR="00FC7008">
        <w:rPr>
          <w:bCs/>
          <w:szCs w:val="20"/>
        </w:rPr>
        <w:t>Bartolomeo</w:t>
      </w:r>
    </w:p>
    <w:p w14:paraId="616F9F6A" w14:textId="77777777" w:rsidR="00FA726E" w:rsidRDefault="00FA726E" w:rsidP="00BD76D3">
      <w:pPr>
        <w:spacing w:after="0"/>
        <w:ind w:left="-720" w:firstLine="450"/>
        <w:rPr>
          <w:b/>
          <w:bCs/>
          <w:szCs w:val="20"/>
        </w:rPr>
      </w:pPr>
    </w:p>
    <w:p w14:paraId="52774005" w14:textId="77777777" w:rsidR="00FA726E" w:rsidRPr="009B2931" w:rsidRDefault="00FA726E" w:rsidP="00FA726E">
      <w:pPr>
        <w:pStyle w:val="NoSpacing"/>
      </w:pPr>
      <w:r w:rsidRPr="009B2931">
        <w:rPr>
          <w:b/>
        </w:rPr>
        <w:t>WHEREAS,</w:t>
      </w:r>
      <w:r w:rsidRPr="009B2931">
        <w:t xml:space="preserve"> the Edgewater Police Department on occasion requires the services of towing companies, and</w:t>
      </w:r>
    </w:p>
    <w:p w14:paraId="43DFE86B" w14:textId="77777777" w:rsidR="00FA726E" w:rsidRPr="009B2931" w:rsidRDefault="00FA726E" w:rsidP="00FA726E">
      <w:pPr>
        <w:pStyle w:val="NoSpacing"/>
      </w:pPr>
    </w:p>
    <w:p w14:paraId="7FE41A39" w14:textId="77777777" w:rsidR="00FA726E" w:rsidRDefault="00FA726E" w:rsidP="00FA726E">
      <w:pPr>
        <w:pStyle w:val="NoSpacing"/>
      </w:pPr>
      <w:r w:rsidRPr="009B2931">
        <w:rPr>
          <w:b/>
        </w:rPr>
        <w:t>WHEREAS,</w:t>
      </w:r>
      <w:r w:rsidRPr="009B2931">
        <w:t xml:space="preserve"> the following towing companies submitted applications for the 202</w:t>
      </w:r>
      <w:r>
        <w:t>2</w:t>
      </w:r>
      <w:r w:rsidRPr="009B2931">
        <w:t xml:space="preserve"> Police Towing List:</w:t>
      </w:r>
    </w:p>
    <w:p w14:paraId="6CCEF63D" w14:textId="77777777" w:rsidR="00FA726E" w:rsidRPr="009B2931" w:rsidRDefault="00FA726E" w:rsidP="00FA726E">
      <w:pPr>
        <w:pStyle w:val="NoSpacing"/>
      </w:pPr>
    </w:p>
    <w:p w14:paraId="5AC973FA" w14:textId="77777777" w:rsidR="00FA726E" w:rsidRPr="009B2931" w:rsidRDefault="00FA726E" w:rsidP="00FA726E">
      <w:pPr>
        <w:pStyle w:val="NoSpacing"/>
      </w:pPr>
      <w:r w:rsidRPr="009B2931">
        <w:t>View Auto Body Inc.</w:t>
      </w:r>
      <w:r w:rsidRPr="009B2931">
        <w:tab/>
      </w:r>
      <w:r w:rsidRPr="009B2931">
        <w:tab/>
      </w:r>
      <w:r w:rsidRPr="009B2931">
        <w:tab/>
      </w:r>
      <w:r w:rsidRPr="009B2931">
        <w:tab/>
        <w:t>ABC Towing</w:t>
      </w:r>
    </w:p>
    <w:p w14:paraId="7D73145C" w14:textId="77777777" w:rsidR="00FA726E" w:rsidRPr="009B2931" w:rsidRDefault="00FA726E" w:rsidP="00FA726E">
      <w:pPr>
        <w:pStyle w:val="NoSpacing"/>
      </w:pPr>
      <w:r>
        <w:t>3 Crescent Court</w:t>
      </w:r>
      <w:r w:rsidRPr="009B2931">
        <w:tab/>
      </w:r>
      <w:r w:rsidRPr="009B2931">
        <w:tab/>
      </w:r>
      <w:r w:rsidRPr="009B2931">
        <w:tab/>
      </w:r>
      <w:r w:rsidRPr="009B2931">
        <w:tab/>
        <w:t>1580 Bergen Boulevard</w:t>
      </w:r>
    </w:p>
    <w:p w14:paraId="42E105C2" w14:textId="77777777" w:rsidR="00FA726E" w:rsidRPr="009B2931" w:rsidRDefault="00FA726E" w:rsidP="00FA726E">
      <w:r w:rsidRPr="009B2931">
        <w:t>F</w:t>
      </w:r>
      <w:r>
        <w:t>ort Lee</w:t>
      </w:r>
      <w:r w:rsidRPr="009B2931">
        <w:t>, NJ 0702</w:t>
      </w:r>
      <w:r>
        <w:t>4</w:t>
      </w:r>
      <w:r w:rsidRPr="009B2931">
        <w:tab/>
      </w:r>
      <w:r w:rsidRPr="009B2931">
        <w:tab/>
      </w:r>
      <w:r w:rsidRPr="009B2931">
        <w:tab/>
      </w:r>
      <w:r w:rsidRPr="009B2931">
        <w:tab/>
        <w:t>Fort Lee, NJ 07024</w:t>
      </w:r>
    </w:p>
    <w:p w14:paraId="4DA6B287" w14:textId="77777777" w:rsidR="00FA726E" w:rsidRPr="009B2931" w:rsidRDefault="00FA726E" w:rsidP="00FA726E">
      <w:pPr>
        <w:pStyle w:val="NoSpacing"/>
      </w:pPr>
      <w:r w:rsidRPr="009B2931">
        <w:t>Sano’s Towing</w:t>
      </w:r>
      <w:r w:rsidRPr="009B2931">
        <w:tab/>
      </w:r>
      <w:r w:rsidRPr="009B2931">
        <w:tab/>
      </w:r>
      <w:r w:rsidRPr="009B2931">
        <w:tab/>
      </w:r>
      <w:r w:rsidRPr="009B2931">
        <w:tab/>
      </w:r>
      <w:proofErr w:type="gramStart"/>
      <w:r>
        <w:t xml:space="preserve">Kelly’s </w:t>
      </w:r>
      <w:r w:rsidRPr="009B2931">
        <w:t xml:space="preserve"> Towing</w:t>
      </w:r>
      <w:proofErr w:type="gramEnd"/>
      <w:r w:rsidRPr="009B2931">
        <w:t xml:space="preserve"> </w:t>
      </w:r>
    </w:p>
    <w:p w14:paraId="0F1BB0B9" w14:textId="77777777" w:rsidR="00FA726E" w:rsidRPr="009B2931" w:rsidRDefault="00FA726E" w:rsidP="00FA726E">
      <w:pPr>
        <w:pStyle w:val="NoSpacing"/>
      </w:pPr>
      <w:r w:rsidRPr="009B2931">
        <w:t>344 Bergen Boulevard</w:t>
      </w:r>
      <w:r w:rsidRPr="009B2931">
        <w:tab/>
      </w:r>
      <w:r w:rsidRPr="009B2931">
        <w:tab/>
      </w:r>
      <w:r w:rsidRPr="009B2931">
        <w:tab/>
        <w:t xml:space="preserve">2470 </w:t>
      </w:r>
      <w:proofErr w:type="spellStart"/>
      <w:r w:rsidRPr="009B2931">
        <w:t>Lemoine</w:t>
      </w:r>
      <w:proofErr w:type="spellEnd"/>
      <w:r w:rsidRPr="009B2931">
        <w:t xml:space="preserve"> Ave</w:t>
      </w:r>
      <w:r w:rsidRPr="009B2931">
        <w:tab/>
      </w:r>
      <w:r w:rsidRPr="009B2931">
        <w:tab/>
      </w:r>
    </w:p>
    <w:p w14:paraId="34576E38" w14:textId="77777777" w:rsidR="00FA726E" w:rsidRDefault="00FA726E" w:rsidP="00FA726E">
      <w:pPr>
        <w:pStyle w:val="NoSpacing"/>
      </w:pPr>
      <w:r>
        <w:t>Palisades Park, NJ 07650</w:t>
      </w:r>
      <w:r w:rsidRPr="009B2931">
        <w:tab/>
      </w:r>
      <w:r w:rsidRPr="009B2931">
        <w:tab/>
      </w:r>
      <w:r w:rsidRPr="009B2931">
        <w:tab/>
        <w:t>Fort Lee, NJ  07024</w:t>
      </w:r>
    </w:p>
    <w:p w14:paraId="192C18FD" w14:textId="77777777" w:rsidR="00FA726E" w:rsidRPr="009B2931" w:rsidRDefault="00FA726E" w:rsidP="00FA726E">
      <w:pPr>
        <w:pStyle w:val="NoSpacing"/>
      </w:pPr>
      <w:r w:rsidRPr="009B2931">
        <w:tab/>
      </w:r>
      <w:r w:rsidRPr="009B2931">
        <w:tab/>
      </w:r>
      <w:r w:rsidRPr="009B2931">
        <w:tab/>
      </w:r>
      <w:r w:rsidRPr="009B2931">
        <w:tab/>
      </w:r>
    </w:p>
    <w:p w14:paraId="4BC74FB1" w14:textId="77777777" w:rsidR="00FA726E" w:rsidRDefault="00FA726E" w:rsidP="00FA726E">
      <w:pPr>
        <w:pStyle w:val="NoSpacing"/>
      </w:pPr>
      <w:r w:rsidRPr="009B2931">
        <w:t>Jeff’s Towing</w:t>
      </w:r>
      <w:r w:rsidRPr="009B2931">
        <w:tab/>
      </w:r>
    </w:p>
    <w:p w14:paraId="38491277" w14:textId="77777777" w:rsidR="00FA726E" w:rsidRDefault="00FA726E" w:rsidP="00FA726E">
      <w:pPr>
        <w:pStyle w:val="NoSpacing"/>
      </w:pPr>
      <w:r>
        <w:t xml:space="preserve">279 John Street </w:t>
      </w:r>
      <w:r>
        <w:tab/>
      </w:r>
      <w:r>
        <w:tab/>
      </w:r>
      <w:r w:rsidRPr="009B2931">
        <w:tab/>
      </w:r>
      <w:r w:rsidRPr="009B2931">
        <w:tab/>
      </w:r>
      <w:r>
        <w:t xml:space="preserve"> Top Gun</w:t>
      </w:r>
      <w:r w:rsidRPr="009B2931">
        <w:tab/>
      </w:r>
      <w:r w:rsidRPr="009B2931">
        <w:tab/>
      </w:r>
      <w:r w:rsidRPr="009B2931">
        <w:tab/>
      </w:r>
    </w:p>
    <w:p w14:paraId="66563EE9" w14:textId="77777777" w:rsidR="00FA726E" w:rsidRPr="009B2931" w:rsidRDefault="00FA726E" w:rsidP="00FA726E">
      <w:pPr>
        <w:pStyle w:val="NoSpacing"/>
      </w:pPr>
      <w:r>
        <w:t xml:space="preserve">Cliffside Park, NJ 07010                           7002 </w:t>
      </w:r>
      <w:proofErr w:type="spellStart"/>
      <w:r w:rsidRPr="009B2931">
        <w:t>Tonnelle</w:t>
      </w:r>
      <w:proofErr w:type="spellEnd"/>
      <w:r w:rsidRPr="009B2931">
        <w:t xml:space="preserve"> Ave</w:t>
      </w:r>
      <w:r w:rsidRPr="009B2931">
        <w:tab/>
      </w:r>
      <w:r w:rsidRPr="009B2931">
        <w:tab/>
      </w:r>
      <w:r w:rsidRPr="009B2931">
        <w:tab/>
      </w:r>
      <w:r w:rsidRPr="009B2931">
        <w:tab/>
      </w:r>
    </w:p>
    <w:p w14:paraId="15B86F20" w14:textId="77777777" w:rsidR="00FA726E" w:rsidRPr="009B2931" w:rsidRDefault="00FA726E" w:rsidP="00FA726E">
      <w:pPr>
        <w:pStyle w:val="NoSpacing"/>
      </w:pPr>
      <w:r w:rsidRPr="009B2931">
        <w:lastRenderedPageBreak/>
        <w:tab/>
      </w:r>
      <w:r w:rsidRPr="009B2931">
        <w:tab/>
      </w:r>
      <w:r w:rsidRPr="009B2931">
        <w:tab/>
      </w:r>
      <w:r>
        <w:tab/>
      </w:r>
      <w:r>
        <w:tab/>
      </w:r>
      <w:r>
        <w:tab/>
      </w:r>
      <w:r w:rsidRPr="009B2931">
        <w:t xml:space="preserve">North Bergen, NJ </w:t>
      </w:r>
      <w:r>
        <w:t>07047</w:t>
      </w:r>
      <w:r w:rsidRPr="009B2931">
        <w:tab/>
      </w:r>
      <w:r w:rsidRPr="009B2931">
        <w:tab/>
      </w:r>
    </w:p>
    <w:p w14:paraId="5F8BE97A" w14:textId="77777777" w:rsidR="00FA726E" w:rsidRPr="009B2931" w:rsidRDefault="00FA726E" w:rsidP="00FA726E">
      <w:pPr>
        <w:pStyle w:val="NoSpacing"/>
      </w:pPr>
      <w:r w:rsidRPr="009B2931">
        <w:tab/>
      </w:r>
      <w:r w:rsidRPr="009B2931">
        <w:tab/>
      </w:r>
      <w:r w:rsidRPr="009B2931">
        <w:tab/>
      </w:r>
      <w:r w:rsidRPr="009B2931">
        <w:tab/>
      </w:r>
    </w:p>
    <w:p w14:paraId="1588D8C5" w14:textId="77777777" w:rsidR="00FA726E" w:rsidRPr="009B2931" w:rsidRDefault="00FA726E" w:rsidP="00FA726E">
      <w:pPr>
        <w:pStyle w:val="NoSpacing"/>
        <w:rPr>
          <w:b/>
        </w:rPr>
      </w:pPr>
    </w:p>
    <w:p w14:paraId="3DF0C32D" w14:textId="77777777" w:rsidR="00FA726E" w:rsidRPr="009B2931" w:rsidRDefault="00FA726E" w:rsidP="00FA726E">
      <w:pPr>
        <w:pStyle w:val="NoSpacing"/>
      </w:pPr>
      <w:r w:rsidRPr="009B2931">
        <w:rPr>
          <w:b/>
        </w:rPr>
        <w:t>NOW, THEREFORE BE IT RESOLVED</w:t>
      </w:r>
      <w:r w:rsidRPr="009B2931">
        <w:t xml:space="preserve"> that the Mayor and Council approve the listed wing companies</w:t>
      </w:r>
    </w:p>
    <w:p w14:paraId="14C04CFB" w14:textId="77777777" w:rsidR="00BD76D3" w:rsidRDefault="00BD76D3" w:rsidP="00BD76D3">
      <w:pPr>
        <w:spacing w:after="0"/>
        <w:ind w:left="-720" w:firstLine="450"/>
        <w:rPr>
          <w:b/>
          <w:bCs/>
          <w:szCs w:val="20"/>
        </w:rPr>
      </w:pPr>
    </w:p>
    <w:p w14:paraId="6EB8FC63" w14:textId="1D6E45B2" w:rsidR="00FA726E" w:rsidRDefault="00BD76D3" w:rsidP="00D12B5C">
      <w:pPr>
        <w:pStyle w:val="p14"/>
        <w:ind w:left="-540"/>
        <w:rPr>
          <w:b/>
          <w:bCs/>
          <w:szCs w:val="20"/>
        </w:rPr>
      </w:pPr>
      <w:r>
        <w:rPr>
          <w:rFonts w:ascii="Arial" w:hAnsi="Arial" w:cs="Arial"/>
        </w:rPr>
        <w:t xml:space="preserve">All council members present voted aye.  </w:t>
      </w:r>
      <w:r w:rsidR="00FC7008">
        <w:rPr>
          <w:rFonts w:ascii="Arial" w:hAnsi="Arial" w:cs="Arial"/>
        </w:rPr>
        <w:t>Lawlor</w:t>
      </w:r>
      <w:r>
        <w:rPr>
          <w:rFonts w:ascii="Arial" w:hAnsi="Arial" w:cs="Arial"/>
        </w:rPr>
        <w:t xml:space="preserve"> abstained.    </w:t>
      </w:r>
    </w:p>
    <w:p w14:paraId="16F6AEB8" w14:textId="77777777" w:rsidR="00FA726E" w:rsidRDefault="00FA726E" w:rsidP="00FA726E">
      <w:pPr>
        <w:spacing w:after="0"/>
        <w:ind w:left="-720" w:firstLine="450"/>
        <w:jc w:val="center"/>
        <w:rPr>
          <w:b/>
          <w:bCs/>
          <w:szCs w:val="20"/>
        </w:rPr>
      </w:pPr>
    </w:p>
    <w:p w14:paraId="6CDE34F7" w14:textId="77777777" w:rsidR="00FA726E" w:rsidRDefault="00FA726E" w:rsidP="00FA726E">
      <w:pPr>
        <w:spacing w:after="0"/>
        <w:ind w:left="-720" w:firstLine="450"/>
        <w:jc w:val="center"/>
        <w:rPr>
          <w:b/>
          <w:bCs/>
          <w:szCs w:val="20"/>
        </w:rPr>
      </w:pPr>
    </w:p>
    <w:p w14:paraId="68D5987E" w14:textId="77777777" w:rsidR="00D12B5C" w:rsidRDefault="00FA726E" w:rsidP="00D12B5C">
      <w:pPr>
        <w:spacing w:after="0"/>
        <w:ind w:left="-720" w:firstLine="450"/>
        <w:jc w:val="center"/>
        <w:rPr>
          <w:b/>
          <w:bCs/>
          <w:szCs w:val="20"/>
        </w:rPr>
      </w:pPr>
      <w:r w:rsidRPr="006464E2">
        <w:rPr>
          <w:b/>
          <w:bCs/>
          <w:szCs w:val="20"/>
        </w:rPr>
        <w:t>RESOLUTION</w:t>
      </w:r>
    </w:p>
    <w:p w14:paraId="4C93CB92" w14:textId="7F49D2FB" w:rsidR="00FA726E" w:rsidRPr="000B0359" w:rsidRDefault="00D12B5C" w:rsidP="00D12B5C">
      <w:pPr>
        <w:spacing w:after="0"/>
        <w:ind w:left="2880"/>
        <w:jc w:val="center"/>
        <w:rPr>
          <w:bCs/>
          <w:szCs w:val="20"/>
        </w:rPr>
      </w:pPr>
      <w:r>
        <w:rPr>
          <w:b/>
          <w:bCs/>
          <w:szCs w:val="20"/>
        </w:rPr>
        <w:t xml:space="preserve">             </w:t>
      </w:r>
      <w:r w:rsidR="00FA726E">
        <w:rPr>
          <w:b/>
          <w:bCs/>
          <w:szCs w:val="20"/>
        </w:rPr>
        <w:t>2022-053</w:t>
      </w:r>
      <w:r w:rsidR="00FA726E" w:rsidRPr="006464E2">
        <w:rPr>
          <w:b/>
          <w:bCs/>
          <w:szCs w:val="20"/>
        </w:rPr>
        <w:tab/>
      </w:r>
      <w:r w:rsidR="00FA726E" w:rsidRPr="006464E2">
        <w:rPr>
          <w:b/>
          <w:bCs/>
          <w:szCs w:val="20"/>
        </w:rPr>
        <w:tab/>
      </w:r>
      <w:r w:rsidR="00FA726E" w:rsidRPr="006464E2">
        <w:rPr>
          <w:b/>
          <w:bCs/>
          <w:szCs w:val="20"/>
        </w:rPr>
        <w:tab/>
      </w:r>
      <w:r w:rsidR="00FA726E" w:rsidRPr="006464E2">
        <w:rPr>
          <w:b/>
          <w:bCs/>
          <w:szCs w:val="20"/>
        </w:rPr>
        <w:tab/>
      </w:r>
      <w:r w:rsidR="00FA726E" w:rsidRPr="006464E2">
        <w:rPr>
          <w:b/>
          <w:bCs/>
          <w:szCs w:val="20"/>
        </w:rPr>
        <w:tab/>
      </w:r>
      <w:r w:rsidR="00FA726E" w:rsidRPr="006464E2">
        <w:rPr>
          <w:b/>
          <w:bCs/>
          <w:szCs w:val="20"/>
        </w:rPr>
        <w:tab/>
      </w:r>
      <w:r w:rsidR="00FA726E" w:rsidRPr="006464E2">
        <w:rPr>
          <w:b/>
          <w:bCs/>
          <w:szCs w:val="20"/>
        </w:rPr>
        <w:tab/>
      </w:r>
      <w:r w:rsidR="00FA726E" w:rsidRPr="006464E2">
        <w:rPr>
          <w:b/>
          <w:bCs/>
          <w:szCs w:val="20"/>
        </w:rPr>
        <w:tab/>
      </w:r>
      <w:r w:rsidR="00FA726E" w:rsidRPr="006464E2">
        <w:rPr>
          <w:b/>
          <w:bCs/>
          <w:szCs w:val="20"/>
        </w:rPr>
        <w:tab/>
      </w:r>
    </w:p>
    <w:p w14:paraId="5CF57BAD" w14:textId="77777777" w:rsidR="00FA726E" w:rsidRPr="006464E2" w:rsidRDefault="00FA726E" w:rsidP="00FA726E">
      <w:pPr>
        <w:spacing w:after="0"/>
        <w:ind w:left="-720" w:firstLine="450"/>
        <w:rPr>
          <w:b/>
          <w:bCs/>
          <w:szCs w:val="20"/>
        </w:rPr>
      </w:pPr>
    </w:p>
    <w:p w14:paraId="3DCAE9DD" w14:textId="77777777" w:rsidR="00FA726E" w:rsidRDefault="00FA726E" w:rsidP="00FA726E">
      <w:pPr>
        <w:spacing w:after="0"/>
        <w:ind w:left="-720" w:firstLine="450"/>
        <w:rPr>
          <w:b/>
          <w:bCs/>
          <w:szCs w:val="20"/>
        </w:rPr>
      </w:pPr>
    </w:p>
    <w:p w14:paraId="2C7A873F" w14:textId="6EA3C0E9" w:rsidR="00FA726E" w:rsidRDefault="00FA726E" w:rsidP="00FA726E">
      <w:pPr>
        <w:spacing w:after="0"/>
        <w:ind w:left="-720" w:firstLine="450"/>
        <w:rPr>
          <w:b/>
          <w:bCs/>
          <w:szCs w:val="20"/>
        </w:rPr>
      </w:pPr>
      <w:r>
        <w:rPr>
          <w:b/>
          <w:bCs/>
          <w:szCs w:val="20"/>
        </w:rPr>
        <w:t>Resolution 2022-053, Salary &amp; Wages, is attached to the end of these minutes.</w:t>
      </w:r>
    </w:p>
    <w:p w14:paraId="73A34C0F" w14:textId="77777777" w:rsidR="00FA726E" w:rsidRDefault="00FA726E" w:rsidP="00FA726E">
      <w:pPr>
        <w:spacing w:after="0"/>
        <w:rPr>
          <w:rFonts w:ascii="Times New Roman" w:hAnsi="Times New Roman" w:cs="Times New Roman"/>
        </w:rPr>
      </w:pPr>
    </w:p>
    <w:p w14:paraId="5AA9C2ED" w14:textId="1C5D22D3" w:rsidR="00FA726E" w:rsidRDefault="00FA726E" w:rsidP="00FA726E">
      <w:pPr>
        <w:pStyle w:val="p14"/>
        <w:ind w:left="-540"/>
        <w:rPr>
          <w:rFonts w:ascii="Arial" w:hAnsi="Arial" w:cs="Arial"/>
        </w:rPr>
      </w:pPr>
      <w:r>
        <w:rPr>
          <w:rFonts w:ascii="Arial" w:hAnsi="Arial" w:cs="Arial"/>
        </w:rPr>
        <w:tab/>
        <w:t xml:space="preserve">All council members present voted aye.    </w:t>
      </w:r>
    </w:p>
    <w:p w14:paraId="3DA7D218" w14:textId="77777777" w:rsidR="00FA726E" w:rsidRDefault="00FA726E" w:rsidP="00FA726E">
      <w:pPr>
        <w:rPr>
          <w:rFonts w:eastAsia="Times New Roman"/>
          <w:b/>
          <w:bCs/>
          <w:sz w:val="20"/>
          <w:szCs w:val="20"/>
        </w:rPr>
      </w:pPr>
    </w:p>
    <w:p w14:paraId="6A33ADF2" w14:textId="77777777" w:rsidR="00FA726E" w:rsidRPr="006464E2" w:rsidRDefault="00FA726E" w:rsidP="00FA726E">
      <w:pPr>
        <w:spacing w:after="0"/>
        <w:ind w:left="-720" w:firstLine="450"/>
        <w:jc w:val="center"/>
        <w:rPr>
          <w:b/>
          <w:bCs/>
          <w:szCs w:val="20"/>
        </w:rPr>
      </w:pPr>
      <w:r w:rsidRPr="006464E2">
        <w:rPr>
          <w:b/>
          <w:bCs/>
          <w:szCs w:val="20"/>
        </w:rPr>
        <w:t>RESOLUTION</w:t>
      </w:r>
    </w:p>
    <w:p w14:paraId="5BA504D7" w14:textId="542D5D7D" w:rsidR="00FA726E" w:rsidRPr="006464E2" w:rsidRDefault="00FA726E" w:rsidP="00FA726E">
      <w:pPr>
        <w:spacing w:after="0"/>
        <w:ind w:left="-720" w:firstLine="450"/>
        <w:jc w:val="center"/>
        <w:rPr>
          <w:b/>
          <w:bCs/>
          <w:szCs w:val="20"/>
        </w:rPr>
      </w:pPr>
      <w:r>
        <w:rPr>
          <w:b/>
          <w:bCs/>
          <w:szCs w:val="20"/>
        </w:rPr>
        <w:t>2022-054</w:t>
      </w:r>
    </w:p>
    <w:p w14:paraId="64B78378" w14:textId="77777777" w:rsidR="00FA726E" w:rsidRPr="006464E2" w:rsidRDefault="00FA726E" w:rsidP="00FA726E">
      <w:pPr>
        <w:spacing w:after="0"/>
        <w:ind w:left="-720" w:firstLine="450"/>
        <w:jc w:val="center"/>
        <w:rPr>
          <w:b/>
          <w:bCs/>
          <w:szCs w:val="20"/>
        </w:rPr>
      </w:pPr>
    </w:p>
    <w:p w14:paraId="6F3B8ADA" w14:textId="61DDA264" w:rsidR="00FA726E" w:rsidRPr="000B0359" w:rsidRDefault="00FA726E" w:rsidP="00FA726E">
      <w:pPr>
        <w:spacing w:after="0"/>
        <w:ind w:left="-720" w:firstLine="450"/>
        <w:rPr>
          <w:bCs/>
          <w:szCs w:val="20"/>
        </w:rPr>
      </w:pP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r w:rsidRPr="006464E2">
        <w:rPr>
          <w:b/>
          <w:bCs/>
          <w:szCs w:val="20"/>
        </w:rPr>
        <w:tab/>
      </w:r>
    </w:p>
    <w:p w14:paraId="08EE0E23" w14:textId="77777777" w:rsidR="00FA726E" w:rsidRPr="00844FEA" w:rsidRDefault="00FA726E" w:rsidP="00FA726E">
      <w:pPr>
        <w:spacing w:after="0"/>
        <w:ind w:left="-720" w:firstLine="450"/>
        <w:rPr>
          <w:b/>
          <w:bCs/>
          <w:szCs w:val="20"/>
        </w:rPr>
      </w:pPr>
    </w:p>
    <w:p w14:paraId="2FA1056B" w14:textId="2BFDD12D" w:rsidR="00FA726E" w:rsidRPr="00844FEA" w:rsidRDefault="00FA726E" w:rsidP="00FA726E">
      <w:pPr>
        <w:pStyle w:val="p14"/>
        <w:ind w:left="-540"/>
        <w:rPr>
          <w:rFonts w:ascii="Arial" w:hAnsi="Arial" w:cs="Arial"/>
          <w:b/>
          <w:bCs/>
          <w:szCs w:val="20"/>
        </w:rPr>
      </w:pPr>
      <w:r w:rsidRPr="00844FEA">
        <w:rPr>
          <w:rFonts w:ascii="Arial" w:hAnsi="Arial" w:cs="Arial"/>
          <w:b/>
          <w:bCs/>
          <w:szCs w:val="20"/>
        </w:rPr>
        <w:t>Resolution 2022-054, Salary &amp; Wages, is attached to the end of these minutes.</w:t>
      </w:r>
    </w:p>
    <w:p w14:paraId="4F59B642" w14:textId="77777777" w:rsidR="00FA726E" w:rsidRPr="00844FEA" w:rsidRDefault="00FA726E" w:rsidP="00FA726E">
      <w:pPr>
        <w:spacing w:after="0"/>
        <w:ind w:left="-720" w:firstLine="450"/>
        <w:rPr>
          <w:b/>
          <w:bCs/>
          <w:szCs w:val="20"/>
        </w:rPr>
      </w:pPr>
    </w:p>
    <w:p w14:paraId="3FB1DA64" w14:textId="73C300F3" w:rsidR="00FA726E" w:rsidRPr="00844FEA" w:rsidRDefault="00FA726E" w:rsidP="00FA726E">
      <w:pPr>
        <w:pStyle w:val="p14"/>
        <w:ind w:left="-540"/>
        <w:rPr>
          <w:rFonts w:ascii="Arial" w:hAnsi="Arial" w:cs="Arial"/>
        </w:rPr>
      </w:pPr>
      <w:r w:rsidRPr="00844FEA">
        <w:rPr>
          <w:rFonts w:ascii="Arial" w:hAnsi="Arial" w:cs="Arial"/>
        </w:rPr>
        <w:tab/>
        <w:t xml:space="preserve">All council members present voted aye.  </w:t>
      </w:r>
    </w:p>
    <w:p w14:paraId="1B086709" w14:textId="2C658862" w:rsidR="001400FF" w:rsidRPr="00844FEA" w:rsidRDefault="001400FF" w:rsidP="00FA726E">
      <w:pPr>
        <w:pStyle w:val="p14"/>
        <w:ind w:left="-540"/>
        <w:rPr>
          <w:rFonts w:ascii="Arial" w:hAnsi="Arial" w:cs="Arial"/>
        </w:rPr>
      </w:pPr>
    </w:p>
    <w:p w14:paraId="54F77F32" w14:textId="266DE66E" w:rsidR="001400FF" w:rsidRPr="00844FEA" w:rsidRDefault="001A0F09" w:rsidP="001400FF">
      <w:pPr>
        <w:spacing w:after="0"/>
        <w:ind w:left="-720" w:firstLine="450"/>
        <w:jc w:val="center"/>
        <w:rPr>
          <w:b/>
          <w:bCs/>
          <w:szCs w:val="20"/>
        </w:rPr>
      </w:pPr>
      <w:r>
        <w:rPr>
          <w:b/>
          <w:bCs/>
          <w:szCs w:val="20"/>
        </w:rPr>
        <w:t>R</w:t>
      </w:r>
      <w:r w:rsidR="001400FF" w:rsidRPr="00844FEA">
        <w:rPr>
          <w:b/>
          <w:bCs/>
          <w:szCs w:val="20"/>
        </w:rPr>
        <w:t>ESOLUTION</w:t>
      </w:r>
    </w:p>
    <w:p w14:paraId="267719AA" w14:textId="4153B6E0" w:rsidR="001400FF" w:rsidRPr="00844FEA" w:rsidRDefault="001400FF" w:rsidP="00D12B5C">
      <w:pPr>
        <w:spacing w:after="0"/>
        <w:ind w:left="2880" w:firstLine="990"/>
        <w:jc w:val="center"/>
        <w:rPr>
          <w:b/>
          <w:bCs/>
          <w:szCs w:val="20"/>
        </w:rPr>
      </w:pPr>
      <w:r w:rsidRPr="00844FEA">
        <w:rPr>
          <w:b/>
          <w:bCs/>
          <w:szCs w:val="20"/>
        </w:rPr>
        <w:t>2022-055</w:t>
      </w:r>
      <w:r w:rsidR="00D12B5C" w:rsidRPr="00844FEA">
        <w:rPr>
          <w:b/>
          <w:bCs/>
          <w:szCs w:val="20"/>
        </w:rPr>
        <w:tab/>
      </w:r>
      <w:r w:rsidR="00D12B5C" w:rsidRPr="00844FEA">
        <w:rPr>
          <w:b/>
          <w:bCs/>
          <w:szCs w:val="20"/>
        </w:rPr>
        <w:tab/>
      </w:r>
      <w:r w:rsidR="00D12B5C" w:rsidRPr="00844FEA">
        <w:rPr>
          <w:b/>
          <w:bCs/>
          <w:szCs w:val="20"/>
        </w:rPr>
        <w:tab/>
      </w:r>
      <w:r w:rsidR="00D12B5C" w:rsidRPr="00844FEA">
        <w:rPr>
          <w:b/>
          <w:bCs/>
          <w:szCs w:val="20"/>
        </w:rPr>
        <w:tab/>
      </w:r>
      <w:r w:rsidR="00D12B5C" w:rsidRPr="00844FEA">
        <w:rPr>
          <w:b/>
          <w:bCs/>
          <w:szCs w:val="20"/>
        </w:rPr>
        <w:tab/>
      </w:r>
      <w:r w:rsidRPr="00844FEA">
        <w:rPr>
          <w:b/>
          <w:bCs/>
          <w:szCs w:val="20"/>
        </w:rPr>
        <w:tab/>
      </w:r>
      <w:r w:rsidRPr="00844FEA">
        <w:rPr>
          <w:b/>
          <w:bCs/>
          <w:szCs w:val="20"/>
        </w:rPr>
        <w:tab/>
      </w:r>
      <w:r w:rsidRPr="00844FEA">
        <w:rPr>
          <w:b/>
          <w:bCs/>
          <w:szCs w:val="20"/>
        </w:rPr>
        <w:tab/>
      </w:r>
      <w:r w:rsidRPr="00844FEA">
        <w:rPr>
          <w:b/>
          <w:bCs/>
          <w:szCs w:val="20"/>
        </w:rPr>
        <w:tab/>
      </w:r>
      <w:r w:rsidRPr="00844FEA">
        <w:rPr>
          <w:b/>
          <w:bCs/>
          <w:szCs w:val="20"/>
        </w:rPr>
        <w:tab/>
      </w:r>
      <w:r w:rsidRPr="00844FEA">
        <w:rPr>
          <w:b/>
          <w:bCs/>
          <w:szCs w:val="20"/>
        </w:rPr>
        <w:tab/>
      </w:r>
      <w:r w:rsidRPr="00844FEA">
        <w:rPr>
          <w:b/>
          <w:bCs/>
          <w:szCs w:val="20"/>
        </w:rPr>
        <w:tab/>
      </w:r>
      <w:r w:rsidRPr="00844FEA">
        <w:rPr>
          <w:b/>
          <w:bCs/>
          <w:szCs w:val="20"/>
        </w:rPr>
        <w:tab/>
      </w:r>
      <w:r w:rsidRPr="00844FEA">
        <w:rPr>
          <w:b/>
          <w:bCs/>
          <w:szCs w:val="20"/>
        </w:rPr>
        <w:tab/>
      </w:r>
    </w:p>
    <w:p w14:paraId="42204F1F" w14:textId="77777777" w:rsidR="001400FF" w:rsidRPr="00844FEA" w:rsidRDefault="001400FF" w:rsidP="001400FF">
      <w:pPr>
        <w:spacing w:after="0"/>
        <w:ind w:left="-720" w:firstLine="450"/>
        <w:rPr>
          <w:b/>
          <w:bCs/>
          <w:szCs w:val="20"/>
        </w:rPr>
      </w:pPr>
    </w:p>
    <w:p w14:paraId="6C883339" w14:textId="77777777" w:rsidR="001400FF" w:rsidRPr="00844FEA" w:rsidRDefault="001400FF" w:rsidP="001400FF">
      <w:pPr>
        <w:spacing w:after="0"/>
        <w:ind w:left="-720" w:firstLine="450"/>
        <w:rPr>
          <w:b/>
          <w:bCs/>
          <w:szCs w:val="20"/>
        </w:rPr>
      </w:pPr>
    </w:p>
    <w:p w14:paraId="4021FF2D" w14:textId="77777777" w:rsidR="001400FF" w:rsidRPr="00844FEA" w:rsidRDefault="001400FF" w:rsidP="001400FF">
      <w:pPr>
        <w:pStyle w:val="NoSpacing"/>
      </w:pPr>
      <w:r w:rsidRPr="00844FEA">
        <w:rPr>
          <w:b/>
          <w:bCs/>
        </w:rPr>
        <w:t xml:space="preserve">WHEREAS, </w:t>
      </w:r>
      <w:r w:rsidRPr="00844FEA">
        <w:t>there exists in the Borough of Edgewater a Volunteer Fire Department and the below named individual has been accepted for membership and approved by the Volunteer Fire Department, and</w:t>
      </w:r>
    </w:p>
    <w:p w14:paraId="734749B8" w14:textId="77777777" w:rsidR="001400FF" w:rsidRPr="00844FEA" w:rsidRDefault="001400FF" w:rsidP="001400FF">
      <w:pPr>
        <w:pStyle w:val="NoSpacing"/>
      </w:pPr>
    </w:p>
    <w:p w14:paraId="10E41906" w14:textId="77777777" w:rsidR="001400FF" w:rsidRPr="00844FEA" w:rsidRDefault="001400FF" w:rsidP="001400FF">
      <w:pPr>
        <w:pStyle w:val="NoSpacing"/>
      </w:pPr>
      <w:r w:rsidRPr="00844FEA">
        <w:rPr>
          <w:b/>
          <w:bCs/>
        </w:rPr>
        <w:t>WHEREAS,</w:t>
      </w:r>
      <w:r w:rsidRPr="00844FEA">
        <w:t xml:space="preserve"> the Bylaws of the Edgewater Volunteer Fire Department requires approval of all applicants by the Mayor and Council, and</w:t>
      </w:r>
    </w:p>
    <w:p w14:paraId="19A0B45A" w14:textId="77777777" w:rsidR="001400FF" w:rsidRPr="00844FEA" w:rsidRDefault="001400FF" w:rsidP="001400FF">
      <w:pPr>
        <w:pStyle w:val="NoSpacing"/>
      </w:pPr>
    </w:p>
    <w:p w14:paraId="4533AAE0" w14:textId="77777777" w:rsidR="001400FF" w:rsidRPr="00844FEA" w:rsidRDefault="001400FF" w:rsidP="001400FF">
      <w:pPr>
        <w:pStyle w:val="NoSpacing"/>
      </w:pPr>
      <w:r w:rsidRPr="00844FEA">
        <w:rPr>
          <w:b/>
          <w:bCs/>
        </w:rPr>
        <w:t>NOW THEREFORE BE IT RESOLVED</w:t>
      </w:r>
      <w:r w:rsidRPr="00844FEA">
        <w:t xml:space="preserve"> by the Mayor and Council that the applicant listed below is hereby appointed as a member of the Edgewater Volunteer Fire Department:</w:t>
      </w:r>
    </w:p>
    <w:p w14:paraId="6A2F2678" w14:textId="77777777" w:rsidR="001400FF" w:rsidRPr="00844FEA" w:rsidRDefault="001400FF" w:rsidP="001400FF">
      <w:pPr>
        <w:pStyle w:val="NoSpacing"/>
      </w:pPr>
    </w:p>
    <w:p w14:paraId="2DE3B44B" w14:textId="77777777" w:rsidR="001400FF" w:rsidRPr="00844FEA" w:rsidRDefault="001400FF" w:rsidP="001400FF">
      <w:pPr>
        <w:pStyle w:val="NoSpacing"/>
      </w:pPr>
      <w:r w:rsidRPr="00844FEA">
        <w:tab/>
      </w:r>
      <w:r w:rsidRPr="00844FEA">
        <w:tab/>
      </w:r>
    </w:p>
    <w:p w14:paraId="13886DE7" w14:textId="77777777" w:rsidR="001400FF" w:rsidRPr="00844FEA" w:rsidRDefault="001400FF" w:rsidP="001400FF">
      <w:pPr>
        <w:pStyle w:val="NoSpacing"/>
        <w:ind w:left="2880" w:firstLine="720"/>
      </w:pPr>
      <w:r w:rsidRPr="00844FEA">
        <w:t>Jason Callan</w:t>
      </w:r>
    </w:p>
    <w:p w14:paraId="73ECE36C" w14:textId="77777777" w:rsidR="001400FF" w:rsidRPr="00844FEA" w:rsidRDefault="001400FF" w:rsidP="001400FF">
      <w:pPr>
        <w:pStyle w:val="NoSpacing"/>
        <w:ind w:left="2880" w:firstLine="720"/>
      </w:pPr>
      <w:r w:rsidRPr="00844FEA">
        <w:t xml:space="preserve">Edgewater, NJ </w:t>
      </w:r>
    </w:p>
    <w:p w14:paraId="26BC1A23" w14:textId="19436C10" w:rsidR="001400FF" w:rsidRPr="00844FEA" w:rsidRDefault="001400FF" w:rsidP="00FA726E">
      <w:pPr>
        <w:pStyle w:val="p14"/>
        <w:ind w:left="-540"/>
        <w:rPr>
          <w:rFonts w:ascii="Arial" w:hAnsi="Arial" w:cs="Arial"/>
        </w:rPr>
      </w:pPr>
    </w:p>
    <w:p w14:paraId="0E78950D" w14:textId="6B06344C" w:rsidR="00FA726E" w:rsidRPr="00844FEA" w:rsidRDefault="00D12B5C" w:rsidP="00FA726E">
      <w:pPr>
        <w:spacing w:after="0"/>
        <w:ind w:left="-720" w:firstLine="450"/>
        <w:jc w:val="center"/>
        <w:rPr>
          <w:b/>
          <w:bCs/>
          <w:szCs w:val="20"/>
        </w:rPr>
      </w:pPr>
      <w:r w:rsidRPr="00844FEA">
        <w:rPr>
          <w:b/>
          <w:bCs/>
          <w:szCs w:val="20"/>
        </w:rPr>
        <w:t>R</w:t>
      </w:r>
      <w:r w:rsidR="00FA726E" w:rsidRPr="00844FEA">
        <w:rPr>
          <w:b/>
          <w:bCs/>
          <w:szCs w:val="20"/>
        </w:rPr>
        <w:t>ESOLUTION</w:t>
      </w:r>
    </w:p>
    <w:p w14:paraId="42FADAD4" w14:textId="29F82EA7" w:rsidR="00FA726E" w:rsidRPr="00844FEA" w:rsidRDefault="00FA726E" w:rsidP="00FA726E">
      <w:pPr>
        <w:spacing w:after="0"/>
        <w:ind w:left="-720" w:firstLine="450"/>
        <w:jc w:val="center"/>
        <w:rPr>
          <w:b/>
          <w:bCs/>
          <w:szCs w:val="20"/>
        </w:rPr>
      </w:pPr>
      <w:r w:rsidRPr="00844FEA">
        <w:rPr>
          <w:b/>
          <w:bCs/>
          <w:szCs w:val="20"/>
        </w:rPr>
        <w:t>20</w:t>
      </w:r>
      <w:r w:rsidR="001400FF" w:rsidRPr="00844FEA">
        <w:rPr>
          <w:b/>
          <w:bCs/>
          <w:szCs w:val="20"/>
        </w:rPr>
        <w:t>22</w:t>
      </w:r>
      <w:r w:rsidRPr="00844FEA">
        <w:rPr>
          <w:b/>
          <w:bCs/>
          <w:szCs w:val="20"/>
        </w:rPr>
        <w:t>-05</w:t>
      </w:r>
      <w:r w:rsidR="001400FF" w:rsidRPr="00844FEA">
        <w:rPr>
          <w:b/>
          <w:bCs/>
          <w:szCs w:val="20"/>
        </w:rPr>
        <w:t>6</w:t>
      </w:r>
    </w:p>
    <w:p w14:paraId="2CA9DF51" w14:textId="77777777" w:rsidR="00FA726E" w:rsidRPr="00844FEA" w:rsidRDefault="00FA726E" w:rsidP="00FA726E">
      <w:pPr>
        <w:spacing w:after="0"/>
        <w:ind w:left="-720" w:firstLine="450"/>
        <w:jc w:val="center"/>
        <w:rPr>
          <w:b/>
          <w:bCs/>
          <w:szCs w:val="20"/>
        </w:rPr>
      </w:pPr>
    </w:p>
    <w:p w14:paraId="0BE8FA46" w14:textId="5E7AE765" w:rsidR="00FA726E" w:rsidRPr="00844FEA" w:rsidRDefault="00FA726E" w:rsidP="00FA726E">
      <w:pPr>
        <w:spacing w:after="0"/>
        <w:ind w:left="-720" w:firstLine="450"/>
        <w:rPr>
          <w:bCs/>
          <w:szCs w:val="20"/>
        </w:rPr>
      </w:pPr>
      <w:r w:rsidRPr="00844FEA">
        <w:rPr>
          <w:b/>
          <w:bCs/>
          <w:szCs w:val="20"/>
        </w:rPr>
        <w:tab/>
      </w:r>
      <w:r w:rsidRPr="00844FEA">
        <w:rPr>
          <w:b/>
          <w:bCs/>
          <w:szCs w:val="20"/>
        </w:rPr>
        <w:tab/>
      </w:r>
      <w:r w:rsidRPr="00844FEA">
        <w:rPr>
          <w:b/>
          <w:bCs/>
          <w:szCs w:val="20"/>
        </w:rPr>
        <w:tab/>
      </w:r>
      <w:r w:rsidRPr="00844FEA">
        <w:rPr>
          <w:b/>
          <w:bCs/>
          <w:szCs w:val="20"/>
        </w:rPr>
        <w:tab/>
      </w:r>
      <w:r w:rsidRPr="00844FEA">
        <w:rPr>
          <w:b/>
          <w:bCs/>
          <w:szCs w:val="20"/>
        </w:rPr>
        <w:tab/>
      </w:r>
      <w:r w:rsidRPr="00844FEA">
        <w:rPr>
          <w:b/>
          <w:bCs/>
          <w:szCs w:val="20"/>
        </w:rPr>
        <w:tab/>
      </w:r>
      <w:r w:rsidRPr="00844FEA">
        <w:rPr>
          <w:b/>
          <w:bCs/>
          <w:szCs w:val="20"/>
        </w:rPr>
        <w:tab/>
      </w:r>
      <w:r w:rsidRPr="00844FEA">
        <w:rPr>
          <w:b/>
          <w:bCs/>
          <w:szCs w:val="20"/>
        </w:rPr>
        <w:tab/>
      </w:r>
      <w:r w:rsidRPr="00844FEA">
        <w:rPr>
          <w:b/>
          <w:bCs/>
          <w:szCs w:val="20"/>
        </w:rPr>
        <w:tab/>
      </w:r>
      <w:r w:rsidR="00D12B5C" w:rsidRPr="00844FEA">
        <w:rPr>
          <w:b/>
          <w:bCs/>
          <w:szCs w:val="20"/>
        </w:rPr>
        <w:t>J</w:t>
      </w:r>
      <w:r w:rsidRPr="00844FEA">
        <w:rPr>
          <w:bCs/>
          <w:szCs w:val="20"/>
        </w:rPr>
        <w:t xml:space="preserve">anuary </w:t>
      </w:r>
      <w:r w:rsidR="001400FF" w:rsidRPr="00844FEA">
        <w:rPr>
          <w:bCs/>
          <w:szCs w:val="20"/>
        </w:rPr>
        <w:t>18</w:t>
      </w:r>
      <w:r w:rsidRPr="00844FEA">
        <w:rPr>
          <w:bCs/>
          <w:szCs w:val="20"/>
        </w:rPr>
        <w:t>, 20</w:t>
      </w:r>
      <w:r w:rsidR="001400FF" w:rsidRPr="00844FEA">
        <w:rPr>
          <w:bCs/>
          <w:szCs w:val="20"/>
        </w:rPr>
        <w:t>22</w:t>
      </w:r>
    </w:p>
    <w:p w14:paraId="03D60CBA" w14:textId="77777777" w:rsidR="00FA726E" w:rsidRPr="00844FEA" w:rsidRDefault="00FA726E" w:rsidP="00FA726E">
      <w:pPr>
        <w:spacing w:after="0"/>
        <w:ind w:left="-720" w:firstLine="450"/>
        <w:rPr>
          <w:b/>
          <w:bCs/>
          <w:szCs w:val="20"/>
        </w:rPr>
      </w:pPr>
    </w:p>
    <w:p w14:paraId="52863B84" w14:textId="14E6C291" w:rsidR="00FA726E" w:rsidRPr="00844FEA" w:rsidRDefault="00FA726E" w:rsidP="00FA726E">
      <w:pPr>
        <w:spacing w:after="0"/>
        <w:ind w:left="-720" w:firstLine="450"/>
        <w:rPr>
          <w:b/>
          <w:bCs/>
          <w:szCs w:val="20"/>
        </w:rPr>
      </w:pPr>
      <w:r w:rsidRPr="00844FEA">
        <w:rPr>
          <w:b/>
          <w:bCs/>
          <w:szCs w:val="20"/>
        </w:rPr>
        <w:t xml:space="preserve">Resolution </w:t>
      </w:r>
      <w:r w:rsidR="001400FF" w:rsidRPr="00844FEA">
        <w:rPr>
          <w:b/>
          <w:bCs/>
          <w:szCs w:val="20"/>
        </w:rPr>
        <w:t>2022-056</w:t>
      </w:r>
      <w:r w:rsidRPr="00844FEA">
        <w:rPr>
          <w:b/>
          <w:bCs/>
          <w:szCs w:val="20"/>
        </w:rPr>
        <w:t xml:space="preserve">, Services &amp; Supplies, is attached to the end of these minutes.  </w:t>
      </w:r>
    </w:p>
    <w:p w14:paraId="02A62268" w14:textId="77777777" w:rsidR="00FA726E" w:rsidRPr="00844FEA" w:rsidRDefault="00FA726E" w:rsidP="00FA726E">
      <w:pPr>
        <w:spacing w:after="0"/>
        <w:ind w:left="-720" w:firstLine="450"/>
        <w:rPr>
          <w:b/>
          <w:bCs/>
          <w:szCs w:val="20"/>
        </w:rPr>
      </w:pPr>
    </w:p>
    <w:p w14:paraId="3A828F07" w14:textId="05587259" w:rsidR="00FA726E" w:rsidRPr="00844FEA" w:rsidRDefault="00FA726E" w:rsidP="00FA726E">
      <w:pPr>
        <w:pStyle w:val="p14"/>
        <w:ind w:left="-540"/>
        <w:rPr>
          <w:rFonts w:ascii="Arial" w:hAnsi="Arial" w:cs="Arial"/>
        </w:rPr>
      </w:pPr>
      <w:r w:rsidRPr="00844FEA">
        <w:rPr>
          <w:rFonts w:ascii="Arial" w:hAnsi="Arial" w:cs="Arial"/>
        </w:rPr>
        <w:tab/>
        <w:t xml:space="preserve">All council members present voted aye.    </w:t>
      </w:r>
    </w:p>
    <w:p w14:paraId="7DD6443F" w14:textId="77777777" w:rsidR="00BD76D3" w:rsidRPr="00844FEA" w:rsidRDefault="00BD76D3" w:rsidP="00BD76D3">
      <w:pPr>
        <w:spacing w:after="0"/>
        <w:ind w:left="-720" w:firstLine="450"/>
        <w:rPr>
          <w:b/>
          <w:bCs/>
          <w:szCs w:val="20"/>
        </w:rPr>
      </w:pPr>
    </w:p>
    <w:p w14:paraId="309D1BCC" w14:textId="711AB13F" w:rsidR="00BD76D3" w:rsidRPr="00844FEA" w:rsidRDefault="00BD76D3" w:rsidP="00BD76D3">
      <w:pPr>
        <w:spacing w:after="0"/>
        <w:ind w:left="-720" w:firstLine="450"/>
        <w:rPr>
          <w:b/>
          <w:bCs/>
          <w:szCs w:val="20"/>
        </w:rPr>
      </w:pPr>
    </w:p>
    <w:p w14:paraId="4700D273" w14:textId="77777777" w:rsidR="00D12B5C" w:rsidRPr="00844FEA" w:rsidRDefault="00D12B5C" w:rsidP="00D12B5C">
      <w:pPr>
        <w:spacing w:after="0"/>
        <w:ind w:left="-720" w:firstLine="450"/>
        <w:jc w:val="center"/>
        <w:rPr>
          <w:b/>
          <w:bCs/>
          <w:szCs w:val="20"/>
        </w:rPr>
      </w:pPr>
      <w:r w:rsidRPr="00844FEA">
        <w:rPr>
          <w:b/>
          <w:bCs/>
          <w:szCs w:val="20"/>
        </w:rPr>
        <w:t>RESOLUTION</w:t>
      </w:r>
    </w:p>
    <w:p w14:paraId="05966683" w14:textId="0634F791" w:rsidR="00D12B5C" w:rsidRPr="00844FEA" w:rsidRDefault="00D12B5C" w:rsidP="00D12B5C">
      <w:pPr>
        <w:spacing w:after="0"/>
        <w:ind w:left="-720" w:firstLine="450"/>
        <w:jc w:val="center"/>
        <w:rPr>
          <w:b/>
          <w:bCs/>
          <w:szCs w:val="20"/>
        </w:rPr>
      </w:pPr>
      <w:r w:rsidRPr="00844FEA">
        <w:rPr>
          <w:b/>
          <w:bCs/>
          <w:szCs w:val="20"/>
        </w:rPr>
        <w:t>2022-057</w:t>
      </w:r>
    </w:p>
    <w:p w14:paraId="280E9FBF" w14:textId="54131E8E" w:rsidR="00FA726E" w:rsidRPr="00844FEA" w:rsidRDefault="00FA726E" w:rsidP="00BD76D3">
      <w:pPr>
        <w:spacing w:after="0"/>
        <w:ind w:left="-720" w:firstLine="450"/>
        <w:rPr>
          <w:b/>
          <w:bCs/>
          <w:szCs w:val="20"/>
        </w:rPr>
      </w:pPr>
    </w:p>
    <w:p w14:paraId="7C8801F4" w14:textId="08BFDBB7" w:rsidR="00FA726E" w:rsidRPr="00844FEA" w:rsidRDefault="00FA726E" w:rsidP="00BD76D3">
      <w:pPr>
        <w:spacing w:after="0"/>
        <w:ind w:left="-720" w:firstLine="450"/>
        <w:rPr>
          <w:b/>
          <w:bCs/>
          <w:szCs w:val="20"/>
        </w:rPr>
      </w:pPr>
    </w:p>
    <w:p w14:paraId="67250B6C" w14:textId="77777777" w:rsidR="00D12B5C" w:rsidRPr="00844FEA" w:rsidRDefault="00D12B5C" w:rsidP="00D12B5C">
      <w:pPr>
        <w:spacing w:after="0"/>
        <w:jc w:val="center"/>
        <w:rPr>
          <w:b/>
        </w:rPr>
      </w:pPr>
      <w:r w:rsidRPr="00844FEA">
        <w:rPr>
          <w:b/>
        </w:rPr>
        <w:t>Resolution to Appoint a Chief Financial Officer</w:t>
      </w:r>
    </w:p>
    <w:p w14:paraId="13341D5B" w14:textId="77777777" w:rsidR="00D12B5C" w:rsidRPr="00844FEA" w:rsidRDefault="00D12B5C" w:rsidP="00D12B5C">
      <w:pPr>
        <w:spacing w:after="0"/>
        <w:rPr>
          <w:b/>
        </w:rPr>
      </w:pPr>
    </w:p>
    <w:p w14:paraId="5156EDD8" w14:textId="77777777" w:rsidR="00D12B5C" w:rsidRPr="00844FEA" w:rsidRDefault="00D12B5C" w:rsidP="00D12B5C">
      <w:pPr>
        <w:spacing w:after="0"/>
      </w:pPr>
      <w:r w:rsidRPr="00844FEA">
        <w:rPr>
          <w:b/>
        </w:rPr>
        <w:t xml:space="preserve">WHEREAS, </w:t>
      </w:r>
      <w:r w:rsidRPr="00844FEA">
        <w:t>N.J.S.A. 40A:9-140.10 requires every municipality within the State of New Jersey to have a Licensed and Certified Municipal Chief Financial Officer appointed by the governing body whose term of office shall be four (4) years; and</w:t>
      </w:r>
    </w:p>
    <w:p w14:paraId="0EEF63BE" w14:textId="77777777" w:rsidR="00D12B5C" w:rsidRPr="00844FEA" w:rsidRDefault="00D12B5C" w:rsidP="00D12B5C">
      <w:pPr>
        <w:pStyle w:val="NoSpacing"/>
        <w:rPr>
          <w:b/>
        </w:rPr>
      </w:pPr>
    </w:p>
    <w:p w14:paraId="10D2358F" w14:textId="77777777" w:rsidR="00D12B5C" w:rsidRPr="00844FEA" w:rsidRDefault="00D12B5C" w:rsidP="00D12B5C">
      <w:pPr>
        <w:pStyle w:val="NoSpacing"/>
      </w:pPr>
      <w:r w:rsidRPr="00844FEA">
        <w:rPr>
          <w:b/>
        </w:rPr>
        <w:t xml:space="preserve">WHEREAS, </w:t>
      </w:r>
      <w:r w:rsidRPr="00844FEA">
        <w:t>Joseph Iannaconi Jr. is a licensed and certified Municipal Chief Financial Officer who has previously served in this capacity prior to retirement; and</w:t>
      </w:r>
    </w:p>
    <w:p w14:paraId="6B5D7801" w14:textId="77777777" w:rsidR="00D12B5C" w:rsidRPr="00844FEA" w:rsidRDefault="00D12B5C" w:rsidP="00D12B5C">
      <w:pPr>
        <w:pStyle w:val="NoSpacing"/>
        <w:rPr>
          <w:b/>
        </w:rPr>
      </w:pPr>
    </w:p>
    <w:p w14:paraId="7BD19C05" w14:textId="77777777" w:rsidR="00D12B5C" w:rsidRPr="00844FEA" w:rsidRDefault="00D12B5C" w:rsidP="00D12B5C">
      <w:pPr>
        <w:spacing w:after="0"/>
      </w:pPr>
      <w:r w:rsidRPr="00844FEA">
        <w:rPr>
          <w:b/>
        </w:rPr>
        <w:t xml:space="preserve">NOW THEREFORE BE IT RESOLVED, </w:t>
      </w:r>
      <w:r w:rsidRPr="00844FEA">
        <w:t>by the Edgewater Mayor and Council that it hereby appoints Joseph Iannaconi Jr. as the “Chief Financial Officer” as per the terms established in N.J.S.A. 40A:9-140.10.</w:t>
      </w:r>
    </w:p>
    <w:p w14:paraId="335B6E1E" w14:textId="77777777" w:rsidR="00D12B5C" w:rsidRPr="00844FEA" w:rsidRDefault="00D12B5C" w:rsidP="00D12B5C">
      <w:pPr>
        <w:spacing w:after="0"/>
        <w:rPr>
          <w:b/>
        </w:rPr>
      </w:pPr>
    </w:p>
    <w:p w14:paraId="559C49F1" w14:textId="77777777" w:rsidR="00D12B5C" w:rsidRPr="00844FEA" w:rsidRDefault="00D12B5C" w:rsidP="00D12B5C">
      <w:pPr>
        <w:spacing w:after="0"/>
      </w:pPr>
      <w:r w:rsidRPr="00844FEA">
        <w:rPr>
          <w:b/>
        </w:rPr>
        <w:t xml:space="preserve">BE IT FURTHER RESOLVED, </w:t>
      </w:r>
      <w:r w:rsidRPr="00844FEA">
        <w:t>that remuneration for said appointment shall be in accordance with the adopted salary guide and ordinance of the Borough of Edgewater.</w:t>
      </w:r>
    </w:p>
    <w:p w14:paraId="67CD829B" w14:textId="77777777" w:rsidR="00D12B5C" w:rsidRPr="00844FEA" w:rsidRDefault="00D12B5C" w:rsidP="00D12B5C">
      <w:pPr>
        <w:spacing w:after="0"/>
        <w:rPr>
          <w:rFonts w:eastAsia="Times New Roman"/>
          <w:b/>
          <w:bCs/>
        </w:rPr>
      </w:pPr>
    </w:p>
    <w:p w14:paraId="52186F44" w14:textId="77777777" w:rsidR="00D12B5C" w:rsidRPr="00844FEA" w:rsidRDefault="00D12B5C" w:rsidP="00D12B5C">
      <w:pPr>
        <w:spacing w:after="0"/>
        <w:rPr>
          <w:rFonts w:eastAsia="Times New Roman"/>
          <w:b/>
          <w:bCs/>
        </w:rPr>
      </w:pPr>
    </w:p>
    <w:p w14:paraId="0E716051" w14:textId="77777777" w:rsidR="00D12B5C" w:rsidRPr="00844FEA" w:rsidRDefault="00D12B5C" w:rsidP="00D12B5C">
      <w:pPr>
        <w:spacing w:after="0"/>
        <w:rPr>
          <w:rFonts w:eastAsia="Times New Roman"/>
          <w:b/>
          <w:bCs/>
        </w:rPr>
      </w:pPr>
      <w:r w:rsidRPr="00844FEA">
        <w:rPr>
          <w:rFonts w:eastAsia="Times New Roman"/>
          <w:b/>
          <w:bCs/>
        </w:rPr>
        <w:t>I hereby certify that the above resolution was adopted by the Governing Body on January 18, 2022.</w:t>
      </w:r>
    </w:p>
    <w:p w14:paraId="2E88CA62" w14:textId="77777777" w:rsidR="00D12B5C" w:rsidRPr="00844FEA" w:rsidRDefault="00D12B5C" w:rsidP="00D12B5C">
      <w:pPr>
        <w:tabs>
          <w:tab w:val="left" w:pos="368"/>
        </w:tabs>
        <w:spacing w:after="0"/>
        <w:rPr>
          <w:b/>
        </w:rPr>
      </w:pPr>
      <w:r w:rsidRPr="00844FEA">
        <w:rPr>
          <w:b/>
        </w:rPr>
        <w:tab/>
      </w:r>
    </w:p>
    <w:p w14:paraId="435CA883" w14:textId="54B989CC" w:rsidR="00FA726E" w:rsidRDefault="00FA726E" w:rsidP="00BD76D3">
      <w:pPr>
        <w:spacing w:after="0"/>
        <w:ind w:left="-720" w:firstLine="450"/>
        <w:rPr>
          <w:b/>
          <w:bCs/>
          <w:szCs w:val="20"/>
        </w:rPr>
      </w:pPr>
    </w:p>
    <w:p w14:paraId="012EE611" w14:textId="77777777" w:rsidR="00844FEA" w:rsidRPr="00844FEA" w:rsidRDefault="00844FEA" w:rsidP="00844FEA">
      <w:pPr>
        <w:spacing w:after="0"/>
        <w:ind w:left="-720" w:firstLine="450"/>
        <w:jc w:val="center"/>
        <w:rPr>
          <w:b/>
          <w:bCs/>
          <w:szCs w:val="20"/>
        </w:rPr>
      </w:pPr>
      <w:r w:rsidRPr="00844FEA">
        <w:rPr>
          <w:b/>
          <w:bCs/>
          <w:szCs w:val="20"/>
        </w:rPr>
        <w:t>RESOLUTION</w:t>
      </w:r>
    </w:p>
    <w:p w14:paraId="7F3CC269" w14:textId="35BD4FEF" w:rsidR="00844FEA" w:rsidRPr="00844FEA" w:rsidRDefault="00844FEA" w:rsidP="00844FEA">
      <w:pPr>
        <w:spacing w:after="0"/>
        <w:ind w:left="-720" w:firstLine="450"/>
        <w:jc w:val="center"/>
        <w:rPr>
          <w:b/>
          <w:bCs/>
          <w:szCs w:val="20"/>
        </w:rPr>
      </w:pPr>
      <w:r w:rsidRPr="00844FEA">
        <w:rPr>
          <w:b/>
          <w:bCs/>
          <w:szCs w:val="20"/>
        </w:rPr>
        <w:t>2022-05</w:t>
      </w:r>
      <w:r>
        <w:rPr>
          <w:b/>
          <w:bCs/>
          <w:szCs w:val="20"/>
        </w:rPr>
        <w:t>8</w:t>
      </w:r>
    </w:p>
    <w:p w14:paraId="6CE839A3" w14:textId="23F81CF3" w:rsidR="00FA726E" w:rsidRDefault="00FA726E" w:rsidP="00BD76D3">
      <w:pPr>
        <w:spacing w:after="0"/>
        <w:ind w:left="-720" w:firstLine="450"/>
        <w:rPr>
          <w:b/>
          <w:bCs/>
          <w:szCs w:val="20"/>
        </w:rPr>
      </w:pPr>
    </w:p>
    <w:p w14:paraId="4C437FB1" w14:textId="77777777" w:rsidR="00844FEA" w:rsidRPr="00BE73AE" w:rsidRDefault="00844FEA" w:rsidP="00844FEA">
      <w:pPr>
        <w:spacing w:after="0"/>
        <w:jc w:val="center"/>
        <w:rPr>
          <w:rFonts w:ascii="Times New Roman" w:hAnsi="Times New Roman" w:cs="Times New Roman"/>
          <w:b/>
        </w:rPr>
      </w:pPr>
      <w:r w:rsidRPr="00BE73AE">
        <w:rPr>
          <w:rFonts w:ascii="Times New Roman" w:hAnsi="Times New Roman" w:cs="Times New Roman"/>
          <w:b/>
        </w:rPr>
        <w:t>RESOLUTION TO APPOINT A MUNICIPAL TREASURER</w:t>
      </w:r>
    </w:p>
    <w:p w14:paraId="54868A8F" w14:textId="77777777" w:rsidR="00844FEA" w:rsidRPr="00BE73AE" w:rsidRDefault="00844FEA" w:rsidP="00844FEA">
      <w:pPr>
        <w:pStyle w:val="NoSpacing"/>
        <w:rPr>
          <w:rFonts w:ascii="Times New Roman" w:hAnsi="Times New Roman" w:cs="Times New Roman"/>
          <w:b/>
        </w:rPr>
      </w:pPr>
    </w:p>
    <w:p w14:paraId="487E60F2" w14:textId="77777777" w:rsidR="00844FEA" w:rsidRPr="00844FEA" w:rsidRDefault="00844FEA" w:rsidP="00844FEA">
      <w:pPr>
        <w:pStyle w:val="NoSpacing"/>
      </w:pPr>
      <w:r w:rsidRPr="00844FEA">
        <w:rPr>
          <w:b/>
        </w:rPr>
        <w:t>WHEREAS</w:t>
      </w:r>
      <w:r w:rsidRPr="00844FEA">
        <w:t>, N.J.S.A. 40A:9-152 provides for New Jersey Municipalities to appoint a Municipal Treasurer; and</w:t>
      </w:r>
    </w:p>
    <w:p w14:paraId="335A0B51" w14:textId="77777777" w:rsidR="00844FEA" w:rsidRPr="00844FEA" w:rsidRDefault="00844FEA" w:rsidP="00844FEA">
      <w:pPr>
        <w:pStyle w:val="NoSpacing"/>
      </w:pPr>
    </w:p>
    <w:p w14:paraId="2070EF61" w14:textId="77777777" w:rsidR="00844FEA" w:rsidRPr="00844FEA" w:rsidRDefault="00844FEA" w:rsidP="00844FEA">
      <w:pPr>
        <w:pStyle w:val="NoSpacing"/>
      </w:pPr>
      <w:r w:rsidRPr="00844FEA">
        <w:rPr>
          <w:b/>
        </w:rPr>
        <w:t>WHEREAS</w:t>
      </w:r>
      <w:r w:rsidRPr="00844FEA">
        <w:t>, the Borough of Edgewater desires to appoint a Municipal Treasurer to assist the Chief Financial Officer within the Finance Department; and</w:t>
      </w:r>
    </w:p>
    <w:p w14:paraId="279C249F" w14:textId="77777777" w:rsidR="00844FEA" w:rsidRPr="00BE73AE" w:rsidRDefault="00844FEA" w:rsidP="00844FEA">
      <w:pPr>
        <w:pStyle w:val="NoSpacing"/>
        <w:rPr>
          <w:rFonts w:ascii="Times New Roman" w:hAnsi="Times New Roman" w:cs="Times New Roman"/>
        </w:rPr>
      </w:pPr>
    </w:p>
    <w:p w14:paraId="2C35AD12" w14:textId="77777777" w:rsidR="00844FEA" w:rsidRPr="00844FEA" w:rsidRDefault="00844FEA" w:rsidP="00844FEA">
      <w:pPr>
        <w:pStyle w:val="NoSpacing"/>
      </w:pPr>
      <w:r w:rsidRPr="00844FEA">
        <w:rPr>
          <w:b/>
        </w:rPr>
        <w:t>WHEREAS</w:t>
      </w:r>
      <w:r w:rsidRPr="00844FEA">
        <w:t>, the Municipal Treasurer will be responsible for but not limited to all bank account reconciliations and posting of the cash journal and general ledger on a monthly basis, ensure all deposits are being made into the appropriate accounts in a timely manner, monitors accounts to ensure proper cash flow and initiate inter-fund transfers as needed, monitors and manages borrowing and debt service, and manages and monitors capital accounts to ensure adequate funding is provided; and</w:t>
      </w:r>
    </w:p>
    <w:p w14:paraId="223D660E" w14:textId="77777777" w:rsidR="00844FEA" w:rsidRPr="00844FEA" w:rsidRDefault="00844FEA" w:rsidP="00844FEA">
      <w:pPr>
        <w:pStyle w:val="NoSpacing"/>
      </w:pPr>
    </w:p>
    <w:p w14:paraId="2880EABF" w14:textId="77777777" w:rsidR="00844FEA" w:rsidRPr="00844FEA" w:rsidRDefault="00844FEA" w:rsidP="00844FEA">
      <w:pPr>
        <w:pStyle w:val="NoSpacing"/>
      </w:pPr>
      <w:r w:rsidRPr="00844FEA">
        <w:rPr>
          <w:b/>
        </w:rPr>
        <w:t>NOW THEREFORE BE IT RESOLVED</w:t>
      </w:r>
      <w:r w:rsidRPr="00844FEA">
        <w:t>, that Gregory S. Franz is hereby appointed as the Municipal Treasurer for the Borough of Edgewater.</w:t>
      </w:r>
    </w:p>
    <w:p w14:paraId="74BA7C0C" w14:textId="77777777" w:rsidR="00844FEA" w:rsidRPr="00844FEA" w:rsidRDefault="00844FEA" w:rsidP="00844FEA">
      <w:pPr>
        <w:spacing w:after="0"/>
      </w:pPr>
    </w:p>
    <w:p w14:paraId="3135D052" w14:textId="77777777" w:rsidR="00844FEA" w:rsidRPr="00BE73AE" w:rsidRDefault="00844FEA" w:rsidP="00844FEA">
      <w:pPr>
        <w:spacing w:after="0"/>
        <w:rPr>
          <w:rFonts w:ascii="Times New Roman" w:hAnsi="Times New Roman" w:cs="Times New Roman"/>
        </w:rPr>
      </w:pPr>
      <w:r w:rsidRPr="00844FEA">
        <w:rPr>
          <w:b/>
        </w:rPr>
        <w:t>BE IT FURTHER RESOLVED,</w:t>
      </w:r>
      <w:r w:rsidRPr="00844FEA">
        <w:t xml:space="preserve"> that remuneration for said appointment shall be in accordance with the adopted salary guide and ordinance of the Borough of Edgewater</w:t>
      </w:r>
      <w:r w:rsidRPr="00BE73AE">
        <w:rPr>
          <w:rFonts w:ascii="Times New Roman" w:hAnsi="Times New Roman" w:cs="Times New Roman"/>
        </w:rPr>
        <w:t>.</w:t>
      </w:r>
    </w:p>
    <w:p w14:paraId="7885AC48" w14:textId="77777777" w:rsidR="00844FEA" w:rsidRDefault="00844FEA" w:rsidP="00844FEA">
      <w:pPr>
        <w:spacing w:after="0"/>
      </w:pPr>
    </w:p>
    <w:p w14:paraId="3B2F45D6" w14:textId="77777777" w:rsidR="00844FEA" w:rsidRDefault="00844FEA" w:rsidP="00844FEA">
      <w:pPr>
        <w:rPr>
          <w:rFonts w:eastAsia="Times New Roman"/>
          <w:b/>
          <w:bCs/>
          <w:sz w:val="20"/>
          <w:szCs w:val="20"/>
        </w:rPr>
      </w:pPr>
    </w:p>
    <w:p w14:paraId="1F96EA00" w14:textId="77777777" w:rsidR="00844FEA" w:rsidRPr="00BE73AE" w:rsidRDefault="00844FEA" w:rsidP="00844FEA">
      <w:pPr>
        <w:rPr>
          <w:rFonts w:ascii="Times New Roman" w:hAnsi="Times New Roman" w:cs="Times New Roman"/>
        </w:rPr>
      </w:pPr>
      <w:r w:rsidRPr="00BE73AE">
        <w:rPr>
          <w:rFonts w:ascii="Times New Roman" w:eastAsia="Times New Roman" w:hAnsi="Times New Roman" w:cs="Times New Roman"/>
          <w:b/>
          <w:bCs/>
        </w:rPr>
        <w:t>I hereby certify that the above resolution was adopted by the Governing Body on January 18, 2022.</w:t>
      </w:r>
    </w:p>
    <w:p w14:paraId="007B5E23" w14:textId="17D71F9C" w:rsidR="00FA726E" w:rsidRDefault="00FA726E" w:rsidP="00BD76D3">
      <w:pPr>
        <w:spacing w:after="0"/>
        <w:ind w:left="-720" w:firstLine="450"/>
        <w:rPr>
          <w:b/>
          <w:bCs/>
          <w:szCs w:val="20"/>
        </w:rPr>
      </w:pPr>
    </w:p>
    <w:p w14:paraId="32E474AC" w14:textId="015CB707" w:rsidR="00FA726E" w:rsidRDefault="00FA726E" w:rsidP="00BD76D3">
      <w:pPr>
        <w:spacing w:after="0"/>
        <w:ind w:left="-720" w:firstLine="450"/>
        <w:rPr>
          <w:b/>
          <w:bCs/>
          <w:szCs w:val="20"/>
        </w:rPr>
      </w:pPr>
    </w:p>
    <w:p w14:paraId="72F5B920" w14:textId="77777777" w:rsidR="00844FEA" w:rsidRPr="006464E2" w:rsidRDefault="00844FEA" w:rsidP="00844FEA">
      <w:pPr>
        <w:spacing w:after="0"/>
        <w:ind w:left="-720" w:firstLine="450"/>
        <w:jc w:val="center"/>
        <w:rPr>
          <w:b/>
          <w:bCs/>
          <w:szCs w:val="20"/>
        </w:rPr>
      </w:pPr>
      <w:r w:rsidRPr="006464E2">
        <w:rPr>
          <w:b/>
          <w:bCs/>
          <w:szCs w:val="20"/>
        </w:rPr>
        <w:t>RESOLUTION</w:t>
      </w:r>
    </w:p>
    <w:p w14:paraId="57CBF8BC" w14:textId="556906BE" w:rsidR="00844FEA" w:rsidRPr="006464E2" w:rsidRDefault="00844FEA" w:rsidP="00844FEA">
      <w:pPr>
        <w:spacing w:after="0"/>
        <w:ind w:left="-720" w:firstLine="450"/>
        <w:jc w:val="center"/>
        <w:rPr>
          <w:b/>
          <w:bCs/>
          <w:szCs w:val="20"/>
        </w:rPr>
      </w:pPr>
      <w:r>
        <w:rPr>
          <w:b/>
          <w:bCs/>
          <w:szCs w:val="20"/>
        </w:rPr>
        <w:t>2022-059</w:t>
      </w:r>
    </w:p>
    <w:p w14:paraId="015D58BC" w14:textId="7521E39C" w:rsidR="00FA726E" w:rsidRDefault="00FA726E" w:rsidP="00BD76D3">
      <w:pPr>
        <w:spacing w:after="0"/>
        <w:ind w:left="-720" w:firstLine="450"/>
        <w:rPr>
          <w:b/>
          <w:bCs/>
          <w:szCs w:val="20"/>
        </w:rPr>
      </w:pPr>
    </w:p>
    <w:p w14:paraId="0E297CF6" w14:textId="77777777" w:rsidR="00844FEA" w:rsidRPr="00DB0A9A" w:rsidRDefault="00844FEA" w:rsidP="00844FEA">
      <w:pPr>
        <w:spacing w:after="0"/>
        <w:jc w:val="center"/>
        <w:rPr>
          <w:rFonts w:eastAsia="Times New Roman"/>
          <w:b/>
          <w:bCs/>
        </w:rPr>
      </w:pPr>
      <w:r w:rsidRPr="00DB0A9A">
        <w:rPr>
          <w:rFonts w:eastAsia="Times New Roman"/>
          <w:b/>
          <w:bCs/>
        </w:rPr>
        <w:t>2022 Wellness Program</w:t>
      </w:r>
    </w:p>
    <w:p w14:paraId="68AB908D" w14:textId="77777777" w:rsidR="00844FEA" w:rsidRDefault="00844FEA" w:rsidP="00844FEA">
      <w:pPr>
        <w:spacing w:after="0"/>
        <w:jc w:val="center"/>
        <w:rPr>
          <w:rFonts w:ascii="Times New Roman" w:eastAsia="Times New Roman" w:hAnsi="Times New Roman" w:cs="Times New Roman"/>
          <w:b/>
          <w:bCs/>
        </w:rPr>
      </w:pPr>
    </w:p>
    <w:p w14:paraId="18D5715A" w14:textId="77777777" w:rsidR="00844FEA" w:rsidRPr="00DB0A9A" w:rsidRDefault="00844FEA" w:rsidP="00844FEA">
      <w:pPr>
        <w:spacing w:after="0"/>
      </w:pPr>
      <w:r w:rsidRPr="00DB0A9A">
        <w:rPr>
          <w:b/>
        </w:rPr>
        <w:t>WHEREAS</w:t>
      </w:r>
      <w:r w:rsidRPr="00DB0A9A">
        <w:t xml:space="preserve">, the Borough of Edgewater affirms its understanding that the BMED Gateway Fund offers a grant opportunity to its member agencies who wish to initiate a partnership with the Fund to incentivize employee participation in health and wellness programming and awareness; and </w:t>
      </w:r>
    </w:p>
    <w:p w14:paraId="4F6A5466" w14:textId="77777777" w:rsidR="00844FEA" w:rsidRPr="00DB0A9A" w:rsidRDefault="00844FEA" w:rsidP="00844FEA">
      <w:pPr>
        <w:spacing w:after="0"/>
      </w:pPr>
    </w:p>
    <w:p w14:paraId="3D34AA91" w14:textId="77777777" w:rsidR="00844FEA" w:rsidRPr="00DB0A9A" w:rsidRDefault="00844FEA" w:rsidP="00844FEA">
      <w:pPr>
        <w:spacing w:after="0"/>
      </w:pPr>
      <w:r w:rsidRPr="00DB0A9A">
        <w:rPr>
          <w:b/>
        </w:rPr>
        <w:t>WHEREAS</w:t>
      </w:r>
      <w:r w:rsidRPr="00DB0A9A">
        <w:t xml:space="preserve">, the Borough of Edgewater understands that the grant is a matching grant and that participation in the program requires local budgetary support in the amount of the grant request and administration; and </w:t>
      </w:r>
    </w:p>
    <w:p w14:paraId="28804A87" w14:textId="77777777" w:rsidR="00844FEA" w:rsidRPr="00DB0A9A" w:rsidRDefault="00844FEA" w:rsidP="00844FEA">
      <w:pPr>
        <w:spacing w:after="0"/>
      </w:pPr>
    </w:p>
    <w:p w14:paraId="5CB7EC51" w14:textId="77777777" w:rsidR="00844FEA" w:rsidRPr="00DB0A9A" w:rsidRDefault="00844FEA" w:rsidP="00844FEA">
      <w:pPr>
        <w:spacing w:after="0"/>
      </w:pPr>
      <w:r w:rsidRPr="00DB0A9A">
        <w:rPr>
          <w:b/>
        </w:rPr>
        <w:t>WHEREAS</w:t>
      </w:r>
      <w:r w:rsidRPr="00DB0A9A">
        <w:t xml:space="preserve">, the application for grant consideration requires a resolution of the governing body confirming it’s understanding and support for promoting health and wellness concepts within their employee population. </w:t>
      </w:r>
    </w:p>
    <w:p w14:paraId="16F1C003" w14:textId="77777777" w:rsidR="00844FEA" w:rsidRPr="00DB0A9A" w:rsidRDefault="00844FEA" w:rsidP="00844FEA">
      <w:pPr>
        <w:spacing w:after="0"/>
      </w:pPr>
    </w:p>
    <w:p w14:paraId="535FEBBC" w14:textId="77777777" w:rsidR="00844FEA" w:rsidRPr="00163238" w:rsidRDefault="00844FEA" w:rsidP="00844FEA">
      <w:pPr>
        <w:spacing w:after="0"/>
        <w:rPr>
          <w:rFonts w:ascii="Times New Roman" w:hAnsi="Times New Roman" w:cs="Times New Roman"/>
        </w:rPr>
      </w:pPr>
      <w:r w:rsidRPr="00DB0A9A">
        <w:rPr>
          <w:b/>
        </w:rPr>
        <w:t xml:space="preserve">NOW THEREFORE BE IT RESOLVED, </w:t>
      </w:r>
      <w:r w:rsidRPr="00DB0A9A">
        <w:t>that the Borough of Edgewater authorizes the submission of a grant application for $5,000 to the BMED Gateway Fund to enable their participation in the Fund’s Health and Wellness Program for the 2022 calendar year</w:t>
      </w:r>
      <w:r w:rsidRPr="00163238">
        <w:rPr>
          <w:rFonts w:ascii="Times New Roman" w:hAnsi="Times New Roman" w:cs="Times New Roman"/>
        </w:rPr>
        <w:t>.</w:t>
      </w:r>
    </w:p>
    <w:p w14:paraId="21E3716D" w14:textId="77777777" w:rsidR="00844FEA" w:rsidRDefault="00844FEA" w:rsidP="00844FEA">
      <w:pPr>
        <w:spacing w:after="0"/>
        <w:rPr>
          <w:rFonts w:ascii="Times New Roman" w:eastAsia="Times New Roman" w:hAnsi="Times New Roman" w:cs="Times New Roman"/>
          <w:b/>
          <w:bCs/>
        </w:rPr>
      </w:pPr>
    </w:p>
    <w:p w14:paraId="2D832C2E" w14:textId="77777777" w:rsidR="00844FEA" w:rsidRDefault="00844FEA" w:rsidP="00844FEA">
      <w:pPr>
        <w:spacing w:after="0"/>
        <w:rPr>
          <w:rFonts w:ascii="Times New Roman" w:eastAsia="Times New Roman" w:hAnsi="Times New Roman" w:cs="Times New Roman"/>
          <w:b/>
          <w:bCs/>
        </w:rPr>
      </w:pPr>
    </w:p>
    <w:p w14:paraId="1C42A26D" w14:textId="77777777" w:rsidR="00844FEA" w:rsidRDefault="00844FEA" w:rsidP="00844FEA">
      <w:pPr>
        <w:spacing w:after="0"/>
        <w:rPr>
          <w:rFonts w:ascii="Times New Roman" w:eastAsia="Times New Roman" w:hAnsi="Times New Roman" w:cs="Times New Roman"/>
          <w:b/>
          <w:bCs/>
        </w:rPr>
      </w:pPr>
    </w:p>
    <w:p w14:paraId="435DEE8A" w14:textId="77777777" w:rsidR="00844FEA" w:rsidRPr="002F2FFD" w:rsidRDefault="00844FEA" w:rsidP="00844FEA">
      <w:pPr>
        <w:spacing w:after="0"/>
        <w:rPr>
          <w:rFonts w:ascii="Times New Roman" w:eastAsia="Times New Roman" w:hAnsi="Times New Roman" w:cs="Times New Roman"/>
          <w:b/>
          <w:bCs/>
        </w:rPr>
      </w:pPr>
      <w:r w:rsidRPr="002F2FFD">
        <w:rPr>
          <w:rFonts w:ascii="Times New Roman" w:eastAsia="Times New Roman" w:hAnsi="Times New Roman" w:cs="Times New Roman"/>
          <w:b/>
          <w:bCs/>
        </w:rPr>
        <w:t>I hereby certify that the above resolution was adopted by the G</w:t>
      </w:r>
      <w:r>
        <w:rPr>
          <w:rFonts w:ascii="Times New Roman" w:eastAsia="Times New Roman" w:hAnsi="Times New Roman" w:cs="Times New Roman"/>
          <w:b/>
          <w:bCs/>
        </w:rPr>
        <w:t>overning Body on January 18, 2022.</w:t>
      </w:r>
    </w:p>
    <w:p w14:paraId="0594EDCB" w14:textId="77777777" w:rsidR="00844FEA" w:rsidRPr="00163238" w:rsidRDefault="00844FEA" w:rsidP="00844FEA">
      <w:pPr>
        <w:tabs>
          <w:tab w:val="left" w:pos="368"/>
        </w:tabs>
        <w:spacing w:after="0"/>
        <w:rPr>
          <w:rFonts w:ascii="Times New Roman" w:hAnsi="Times New Roman" w:cs="Times New Roman"/>
        </w:rPr>
      </w:pPr>
      <w:r w:rsidRPr="002F2FFD">
        <w:rPr>
          <w:rFonts w:ascii="Times New Roman" w:hAnsi="Times New Roman" w:cs="Times New Roman"/>
          <w:b/>
        </w:rPr>
        <w:lastRenderedPageBreak/>
        <w:tab/>
      </w:r>
    </w:p>
    <w:p w14:paraId="415F1E94" w14:textId="77777777" w:rsidR="00844FEA" w:rsidRPr="006464E2" w:rsidRDefault="00844FEA" w:rsidP="00844FEA">
      <w:pPr>
        <w:spacing w:after="0"/>
        <w:ind w:left="-720" w:firstLine="450"/>
        <w:jc w:val="center"/>
        <w:rPr>
          <w:b/>
          <w:bCs/>
          <w:szCs w:val="20"/>
        </w:rPr>
      </w:pPr>
      <w:r w:rsidRPr="006464E2">
        <w:rPr>
          <w:b/>
          <w:bCs/>
          <w:szCs w:val="20"/>
        </w:rPr>
        <w:t>RESOLUTION</w:t>
      </w:r>
    </w:p>
    <w:p w14:paraId="7924F5FE" w14:textId="19B0CE15" w:rsidR="00844FEA" w:rsidRPr="006464E2" w:rsidRDefault="00844FEA" w:rsidP="00844FEA">
      <w:pPr>
        <w:spacing w:after="0"/>
        <w:ind w:left="-720" w:firstLine="450"/>
        <w:jc w:val="center"/>
        <w:rPr>
          <w:b/>
          <w:bCs/>
          <w:szCs w:val="20"/>
        </w:rPr>
      </w:pPr>
      <w:r>
        <w:rPr>
          <w:b/>
          <w:bCs/>
          <w:szCs w:val="20"/>
        </w:rPr>
        <w:t>2022-060</w:t>
      </w:r>
    </w:p>
    <w:p w14:paraId="3025C42C" w14:textId="33E38B99" w:rsidR="00FA726E" w:rsidRDefault="00FA726E" w:rsidP="00BD76D3">
      <w:pPr>
        <w:spacing w:after="0"/>
        <w:ind w:left="-720" w:firstLine="450"/>
        <w:rPr>
          <w:b/>
          <w:bCs/>
          <w:szCs w:val="20"/>
        </w:rPr>
      </w:pPr>
    </w:p>
    <w:p w14:paraId="658DB957" w14:textId="77777777" w:rsidR="00844FEA" w:rsidRPr="00954EFF" w:rsidRDefault="00844FEA" w:rsidP="00844FEA">
      <w:pPr>
        <w:contextualSpacing/>
        <w:jc w:val="center"/>
        <w:rPr>
          <w:b/>
        </w:rPr>
      </w:pPr>
      <w:r>
        <w:rPr>
          <w:b/>
        </w:rPr>
        <w:t>R</w:t>
      </w:r>
      <w:r w:rsidRPr="00954EFF">
        <w:rPr>
          <w:b/>
        </w:rPr>
        <w:t>ESOLUTION AWARDING A CONTRACT TO HOPLITE COMMUNICATIONS, LLC FOR THE PROVISION OF WIRELESS CONSULTING SERVICES</w:t>
      </w:r>
    </w:p>
    <w:p w14:paraId="090C24E3" w14:textId="77777777" w:rsidR="00844FEA" w:rsidRPr="00954EFF" w:rsidRDefault="00844FEA" w:rsidP="00844FEA">
      <w:pPr>
        <w:tabs>
          <w:tab w:val="left" w:pos="2160"/>
          <w:tab w:val="left" w:pos="2520"/>
          <w:tab w:val="left" w:pos="8640"/>
        </w:tabs>
        <w:ind w:firstLine="720"/>
        <w:contextualSpacing/>
        <w:jc w:val="both"/>
        <w:rPr>
          <w:b/>
        </w:rPr>
      </w:pPr>
    </w:p>
    <w:p w14:paraId="31EFC99E" w14:textId="77777777" w:rsidR="00844FEA" w:rsidRPr="00954EFF" w:rsidRDefault="00844FEA" w:rsidP="00844FEA">
      <w:pPr>
        <w:tabs>
          <w:tab w:val="left" w:pos="2160"/>
          <w:tab w:val="left" w:pos="2520"/>
          <w:tab w:val="left" w:pos="8640"/>
        </w:tabs>
        <w:contextualSpacing/>
        <w:jc w:val="both"/>
      </w:pPr>
      <w:r w:rsidRPr="00954EFF">
        <w:rPr>
          <w:b/>
        </w:rPr>
        <w:t>WHEREAS,</w:t>
      </w:r>
      <w:r w:rsidRPr="00954EFF">
        <w:t xml:space="preserve"> there is a need for the Mayor and Council of the Borough of Edgewater (“Borough”) to award a contract for the provision of wireless consulting services pertaining to the agreements with communication carriers for the impending deployment in the Borough of 5G generation of mobile networks; and</w:t>
      </w:r>
    </w:p>
    <w:p w14:paraId="5716923B" w14:textId="77777777" w:rsidR="00844FEA" w:rsidRPr="00954EFF" w:rsidRDefault="00844FEA" w:rsidP="00844FEA">
      <w:pPr>
        <w:tabs>
          <w:tab w:val="left" w:pos="1800"/>
          <w:tab w:val="left" w:pos="2160"/>
          <w:tab w:val="left" w:pos="8640"/>
        </w:tabs>
        <w:ind w:firstLine="720"/>
        <w:jc w:val="both"/>
      </w:pPr>
    </w:p>
    <w:p w14:paraId="17F4C77D" w14:textId="77777777" w:rsidR="00844FEA" w:rsidRPr="00954EFF" w:rsidRDefault="00844FEA" w:rsidP="00844FEA">
      <w:pPr>
        <w:jc w:val="both"/>
        <w:rPr>
          <w:bCs/>
        </w:rPr>
      </w:pPr>
      <w:r w:rsidRPr="00954EFF">
        <w:rPr>
          <w:b/>
          <w:bCs/>
        </w:rPr>
        <w:t>WHEREAS,</w:t>
      </w:r>
      <w:r w:rsidRPr="00954EFF">
        <w:rPr>
          <w:bCs/>
        </w:rPr>
        <w:t xml:space="preserve"> Pursuant to the Local Public Contracts Law, </w:t>
      </w:r>
      <w:r w:rsidRPr="00954EFF">
        <w:rPr>
          <w:bCs/>
          <w:u w:val="single"/>
        </w:rPr>
        <w:t>N.J.S.A</w:t>
      </w:r>
      <w:r w:rsidRPr="00954EFF">
        <w:rPr>
          <w:bCs/>
        </w:rPr>
        <w:t xml:space="preserve">. 40A:11-1 </w:t>
      </w:r>
      <w:r w:rsidRPr="00954EFF">
        <w:rPr>
          <w:bCs/>
          <w:u w:val="single"/>
        </w:rPr>
        <w:t>et</w:t>
      </w:r>
      <w:r w:rsidRPr="00954EFF">
        <w:rPr>
          <w:bCs/>
        </w:rPr>
        <w:t xml:space="preserve"> </w:t>
      </w:r>
      <w:r w:rsidRPr="00954EFF">
        <w:rPr>
          <w:bCs/>
          <w:u w:val="single"/>
        </w:rPr>
        <w:t>seq.</w:t>
      </w:r>
      <w:r w:rsidRPr="00954EFF">
        <w:rPr>
          <w:bCs/>
        </w:rPr>
        <w:t xml:space="preserve">, the Borough received a quotation for </w:t>
      </w:r>
      <w:r w:rsidRPr="00954EFF">
        <w:t>the provision of wireless consulting services pertaining to the impending deployment in the Borough of 5G generation of mobile networks</w:t>
      </w:r>
      <w:r w:rsidRPr="00954EFF">
        <w:rPr>
          <w:bCs/>
        </w:rPr>
        <w:t>; and</w:t>
      </w:r>
    </w:p>
    <w:p w14:paraId="2495C906" w14:textId="77777777" w:rsidR="00844FEA" w:rsidRPr="00954EFF" w:rsidRDefault="00844FEA" w:rsidP="00844FEA">
      <w:pPr>
        <w:jc w:val="both"/>
      </w:pPr>
    </w:p>
    <w:p w14:paraId="214DB104" w14:textId="77777777" w:rsidR="00844FEA" w:rsidRPr="00954EFF" w:rsidRDefault="00844FEA" w:rsidP="00844FEA">
      <w:pPr>
        <w:jc w:val="both"/>
        <w:rPr>
          <w:bCs/>
        </w:rPr>
      </w:pPr>
      <w:r w:rsidRPr="00954EFF">
        <w:rPr>
          <w:b/>
          <w:bCs/>
        </w:rPr>
        <w:t>WHEREAS,</w:t>
      </w:r>
      <w:r w:rsidRPr="00954EFF">
        <w:rPr>
          <w:bCs/>
        </w:rPr>
        <w:t xml:space="preserve"> the Local Public Contracts Law, and specifically </w:t>
      </w:r>
      <w:r w:rsidRPr="00954EFF">
        <w:rPr>
          <w:bCs/>
          <w:u w:val="single"/>
        </w:rPr>
        <w:t>N.J.S.A</w:t>
      </w:r>
      <w:r w:rsidRPr="00954EFF">
        <w:rPr>
          <w:bCs/>
        </w:rPr>
        <w:t>. 40A:11-6.1, authorizes, without public advertising for bids and bidding therefore, the purchase of any goods or services whose value does not exceed the bidding threshold; and</w:t>
      </w:r>
    </w:p>
    <w:p w14:paraId="3C8CA505" w14:textId="77777777" w:rsidR="00844FEA" w:rsidRPr="00954EFF" w:rsidRDefault="00844FEA" w:rsidP="00844FEA">
      <w:pPr>
        <w:jc w:val="both"/>
      </w:pPr>
    </w:p>
    <w:p w14:paraId="7AA37DFD" w14:textId="77777777" w:rsidR="00844FEA" w:rsidRPr="00954EFF" w:rsidRDefault="00844FEA" w:rsidP="00844FEA">
      <w:pPr>
        <w:tabs>
          <w:tab w:val="left" w:pos="1800"/>
          <w:tab w:val="left" w:pos="2160"/>
          <w:tab w:val="left" w:pos="8640"/>
        </w:tabs>
        <w:jc w:val="both"/>
      </w:pPr>
      <w:r w:rsidRPr="00954EFF">
        <w:rPr>
          <w:b/>
        </w:rPr>
        <w:t>WHEREAS,</w:t>
      </w:r>
      <w:r w:rsidRPr="00954EFF">
        <w:t xml:space="preserve"> Hoplite Communications, LLC submitted a proposal, dated </w:t>
      </w:r>
      <w:r>
        <w:t>January 12</w:t>
      </w:r>
      <w:r w:rsidRPr="00954EFF">
        <w:t>, 20</w:t>
      </w:r>
      <w:r>
        <w:t>22</w:t>
      </w:r>
      <w:r w:rsidRPr="00954EFF">
        <w:t>, outlining the wireless consulting services pertaining to the impending deployment in the Borough of 5G generation of mobile networks at no cost to the Borough; and</w:t>
      </w:r>
    </w:p>
    <w:p w14:paraId="6D25568F" w14:textId="77777777" w:rsidR="00844FEA" w:rsidRPr="00954EFF" w:rsidRDefault="00844FEA" w:rsidP="00844FEA">
      <w:pPr>
        <w:tabs>
          <w:tab w:val="left" w:pos="1800"/>
          <w:tab w:val="left" w:pos="2160"/>
          <w:tab w:val="left" w:pos="8640"/>
        </w:tabs>
        <w:ind w:firstLine="720"/>
        <w:jc w:val="both"/>
      </w:pPr>
    </w:p>
    <w:p w14:paraId="4C768B55" w14:textId="77777777" w:rsidR="00844FEA" w:rsidRPr="00954EFF" w:rsidRDefault="00844FEA" w:rsidP="00844FEA">
      <w:pPr>
        <w:jc w:val="both"/>
      </w:pPr>
      <w:r w:rsidRPr="00954EFF">
        <w:rPr>
          <w:b/>
        </w:rPr>
        <w:t>WHEREAS,</w:t>
      </w:r>
      <w:r w:rsidRPr="00954EFF">
        <w:rPr>
          <w:b/>
        </w:rPr>
        <w:tab/>
      </w:r>
      <w:r w:rsidRPr="00954EFF">
        <w:t xml:space="preserve">the Mayor and Council of the Borough desires to award a contract to Peter J. </w:t>
      </w:r>
      <w:proofErr w:type="spellStart"/>
      <w:r w:rsidRPr="00954EFF">
        <w:t>Lupo</w:t>
      </w:r>
      <w:proofErr w:type="spellEnd"/>
      <w:r w:rsidRPr="00954EFF">
        <w:t xml:space="preserve">, Esq., of Hoplite Communications, LLC for the provision of wireless consulting services pertaining to the impending deployment in the Borough of 5G generation of mobile networks in accordance with the procedures mandated under the Local Public Contracts Law, </w:t>
      </w:r>
      <w:r w:rsidRPr="00954EFF">
        <w:rPr>
          <w:u w:val="single"/>
        </w:rPr>
        <w:t>N.J.S.A.</w:t>
      </w:r>
      <w:r w:rsidRPr="00954EFF">
        <w:t xml:space="preserve"> 40A:11-1 </w:t>
      </w:r>
      <w:r w:rsidRPr="00954EFF">
        <w:rPr>
          <w:u w:val="single"/>
        </w:rPr>
        <w:t>et</w:t>
      </w:r>
      <w:r w:rsidRPr="00954EFF">
        <w:t xml:space="preserve"> </w:t>
      </w:r>
      <w:r w:rsidRPr="00954EFF">
        <w:rPr>
          <w:u w:val="single"/>
        </w:rPr>
        <w:t>seq.</w:t>
      </w:r>
      <w:r w:rsidRPr="00954EFF">
        <w:t xml:space="preserve">; and </w:t>
      </w:r>
    </w:p>
    <w:p w14:paraId="7ACC1E8E" w14:textId="77777777" w:rsidR="00844FEA" w:rsidRPr="00954EFF" w:rsidRDefault="00844FEA" w:rsidP="00844FEA">
      <w:pPr>
        <w:jc w:val="both"/>
      </w:pPr>
    </w:p>
    <w:p w14:paraId="03BD3642" w14:textId="77777777" w:rsidR="00844FEA" w:rsidRPr="00954EFF" w:rsidRDefault="00844FEA" w:rsidP="00844FEA">
      <w:pPr>
        <w:jc w:val="both"/>
      </w:pPr>
      <w:r w:rsidRPr="00954EFF">
        <w:rPr>
          <w:b/>
          <w:bCs/>
        </w:rPr>
        <w:t>WHEREAS,</w:t>
      </w:r>
      <w:r w:rsidRPr="00954EFF">
        <w:tab/>
      </w:r>
      <w:r w:rsidRPr="00954EFF">
        <w:rPr>
          <w:u w:val="single"/>
        </w:rPr>
        <w:t>N.J.S.A.</w:t>
      </w:r>
      <w:r w:rsidRPr="00954EFF">
        <w:t xml:space="preserve"> 40A:11-1 </w:t>
      </w:r>
      <w:r w:rsidRPr="00954EFF">
        <w:rPr>
          <w:u w:val="single"/>
        </w:rPr>
        <w:t>et</w:t>
      </w:r>
      <w:r w:rsidRPr="00954EFF">
        <w:t xml:space="preserve"> </w:t>
      </w:r>
      <w:r w:rsidRPr="00954EFF">
        <w:rPr>
          <w:u w:val="single"/>
        </w:rPr>
        <w:t>seq.</w:t>
      </w:r>
      <w:r w:rsidRPr="00954EFF">
        <w:t xml:space="preserve"> requires that the resolution awarding contracts for consulting services without competitive bidding and the agreement between the parties must be available for public inspection; and</w:t>
      </w:r>
    </w:p>
    <w:p w14:paraId="0CD74172" w14:textId="77777777" w:rsidR="00844FEA" w:rsidRPr="00954EFF" w:rsidRDefault="00844FEA" w:rsidP="00844FEA">
      <w:pPr>
        <w:jc w:val="both"/>
      </w:pPr>
    </w:p>
    <w:p w14:paraId="38F6601F" w14:textId="77777777" w:rsidR="00844FEA" w:rsidRPr="00954EFF" w:rsidRDefault="00844FEA" w:rsidP="00844FEA">
      <w:pPr>
        <w:jc w:val="both"/>
      </w:pPr>
      <w:r w:rsidRPr="00954EFF">
        <w:rPr>
          <w:b/>
          <w:bCs/>
        </w:rPr>
        <w:t>WHEREAS,</w:t>
      </w:r>
      <w:r w:rsidRPr="00954EFF">
        <w:rPr>
          <w:b/>
          <w:bCs/>
        </w:rPr>
        <w:tab/>
      </w:r>
      <w:r w:rsidRPr="00954EFF">
        <w:t xml:space="preserve">the provision of wireless consulting services pertaining to the impending deployment in the Borough of 5G generation of mobile networks will be performed by Hoplite Communications, LLC at no cost to the Borough as all compensation to be paid to Hoplite Communications, LLC will be paid by the communications/utility carrier and, </w:t>
      </w:r>
      <w:r w:rsidRPr="00954EFF">
        <w:lastRenderedPageBreak/>
        <w:t xml:space="preserve">therefore, is below the threshold of $17,500 under the New Jersey Local Unit Pay-To-Play Law, </w:t>
      </w:r>
      <w:r w:rsidRPr="00954EFF">
        <w:rPr>
          <w:u w:val="single"/>
        </w:rPr>
        <w:t>N.J.S.A.</w:t>
      </w:r>
      <w:r w:rsidRPr="00954EFF">
        <w:t xml:space="preserve"> 19:44A-20.4 </w:t>
      </w:r>
      <w:r w:rsidRPr="00954EFF">
        <w:rPr>
          <w:u w:val="single"/>
        </w:rPr>
        <w:t>et</w:t>
      </w:r>
      <w:r w:rsidRPr="00954EFF">
        <w:t xml:space="preserve"> </w:t>
      </w:r>
      <w:r w:rsidRPr="00954EFF">
        <w:rPr>
          <w:u w:val="single"/>
        </w:rPr>
        <w:t>seq.</w:t>
      </w:r>
      <w:r w:rsidRPr="00954EFF">
        <w:t>, resulting in the contract not being subject to the provisions of the New Jersey Local Unit Pay-To-Play Law; and</w:t>
      </w:r>
    </w:p>
    <w:p w14:paraId="5ED25775" w14:textId="77777777" w:rsidR="00844FEA" w:rsidRPr="00954EFF" w:rsidRDefault="00844FEA" w:rsidP="00844FEA">
      <w:pPr>
        <w:jc w:val="both"/>
      </w:pPr>
    </w:p>
    <w:p w14:paraId="4672074F" w14:textId="77777777" w:rsidR="00844FEA" w:rsidRPr="00954EFF" w:rsidRDefault="00844FEA" w:rsidP="00844FEA">
      <w:pPr>
        <w:pStyle w:val="NoSpacing"/>
        <w:rPr>
          <w:color w:val="000000"/>
        </w:rPr>
      </w:pPr>
      <w:r w:rsidRPr="00954EFF">
        <w:rPr>
          <w:b/>
          <w:bCs/>
        </w:rPr>
        <w:t>WHEREAS,</w:t>
      </w:r>
      <w:r w:rsidRPr="00954EFF">
        <w:tab/>
        <w:t>the award of a contract for the provision of wireless consulting services pertaining to the agreements with communication carriers for the impending deployment in the Borough of 5G generation of mobile networks is in the best interests of the Borough and the</w:t>
      </w:r>
      <w:r w:rsidRPr="00954EFF">
        <w:rPr>
          <w:color w:val="000000"/>
        </w:rPr>
        <w:t xml:space="preserve"> implementation of this contract is necessary for its efficient operations.</w:t>
      </w:r>
    </w:p>
    <w:p w14:paraId="1F8F3971" w14:textId="77777777" w:rsidR="00844FEA" w:rsidRPr="00954EFF" w:rsidRDefault="00844FEA" w:rsidP="00844FEA">
      <w:pPr>
        <w:pStyle w:val="NoSpacing"/>
      </w:pPr>
    </w:p>
    <w:p w14:paraId="549B726D" w14:textId="77777777" w:rsidR="00844FEA" w:rsidRPr="00954EFF" w:rsidRDefault="00844FEA" w:rsidP="00844FEA">
      <w:pPr>
        <w:pStyle w:val="NoSpacing"/>
      </w:pPr>
      <w:r w:rsidRPr="00954EFF">
        <w:rPr>
          <w:b/>
        </w:rPr>
        <w:t>NOW THEREFORE, BE IT RESOLVED,</w:t>
      </w:r>
      <w:r w:rsidRPr="00954EFF">
        <w:t xml:space="preserve"> by the Mayor and Council of the Borough of Edgewater, in the County of Bergen, State of New Jersey as follows:</w:t>
      </w:r>
    </w:p>
    <w:p w14:paraId="6A819949" w14:textId="77777777" w:rsidR="00844FEA" w:rsidRPr="00954EFF" w:rsidRDefault="00844FEA" w:rsidP="00844FEA">
      <w:pPr>
        <w:pStyle w:val="NoSpacing"/>
      </w:pPr>
    </w:p>
    <w:p w14:paraId="08E26F9F" w14:textId="77777777" w:rsidR="00844FEA" w:rsidRPr="00954EFF" w:rsidRDefault="00844FEA" w:rsidP="00844FEA">
      <w:pPr>
        <w:pStyle w:val="NoSpacing"/>
        <w:rPr>
          <w:spacing w:val="-3"/>
        </w:rPr>
      </w:pPr>
      <w:r w:rsidRPr="00954EFF">
        <w:rPr>
          <w:spacing w:val="-3"/>
        </w:rPr>
        <w:tab/>
        <w:t>1.</w:t>
      </w:r>
      <w:r w:rsidRPr="00954EFF">
        <w:rPr>
          <w:spacing w:val="-3"/>
        </w:rPr>
        <w:tab/>
        <w:t>That Hoplite Communications, LLC, 197 Route 18</w:t>
      </w:r>
      <w:r w:rsidRPr="00954EFF">
        <w:rPr>
          <w:spacing w:val="-3"/>
        </w:rPr>
        <w:br/>
        <w:t xml:space="preserve">Suite 3000, East Brunswick, New Jersey 08816 shall be and is hereby appointed to provide </w:t>
      </w:r>
      <w:r w:rsidRPr="00954EFF">
        <w:t xml:space="preserve">wireless consulting services pertaining to the agreements with communication carriers for the impending deployment in the Borough of 5G generation of mobile networks in accordance with its proposal, dated </w:t>
      </w:r>
      <w:r>
        <w:t>January 12, 2022</w:t>
      </w:r>
      <w:r w:rsidRPr="00954EFF">
        <w:t>, attached hereto and made a part hereof</w:t>
      </w:r>
      <w:r w:rsidRPr="00954EFF">
        <w:rPr>
          <w:spacing w:val="-3"/>
        </w:rPr>
        <w:t>, expressly subject to and contingent upon the execution of an agreement in form and substance satisfactory to the Borough.</w:t>
      </w:r>
    </w:p>
    <w:p w14:paraId="71E0E207" w14:textId="77777777" w:rsidR="00844FEA" w:rsidRPr="00954EFF" w:rsidRDefault="00844FEA" w:rsidP="00844FEA">
      <w:pPr>
        <w:pStyle w:val="NoSpacing"/>
        <w:rPr>
          <w:spacing w:val="-3"/>
        </w:rPr>
      </w:pPr>
    </w:p>
    <w:p w14:paraId="5B4C1A61" w14:textId="77777777" w:rsidR="00844FEA" w:rsidRPr="00954EFF" w:rsidRDefault="00844FEA" w:rsidP="00844FEA">
      <w:pPr>
        <w:pStyle w:val="NoSpacing"/>
        <w:rPr>
          <w:bCs/>
        </w:rPr>
      </w:pPr>
      <w:r w:rsidRPr="00954EFF">
        <w:tab/>
        <w:t>2.</w:t>
      </w:r>
      <w:r w:rsidRPr="00954EFF">
        <w:tab/>
        <w:t xml:space="preserve">That </w:t>
      </w:r>
      <w:r w:rsidRPr="00954EFF">
        <w:rPr>
          <w:bCs/>
        </w:rPr>
        <w:t xml:space="preserve">this contract is awarded without competitive bidding, in accordance with the Local Public Contracts Law, specifically </w:t>
      </w:r>
      <w:r w:rsidRPr="00954EFF">
        <w:rPr>
          <w:bCs/>
          <w:u w:val="single"/>
        </w:rPr>
        <w:t>N.J.S.A</w:t>
      </w:r>
      <w:r w:rsidRPr="00954EFF">
        <w:rPr>
          <w:bCs/>
        </w:rPr>
        <w:t>. 40A:11-6.1, because the value of the goods or services does not exceed the bidding threshold.</w:t>
      </w:r>
    </w:p>
    <w:p w14:paraId="119CF48D" w14:textId="77777777" w:rsidR="00844FEA" w:rsidRPr="00954EFF" w:rsidRDefault="00844FEA" w:rsidP="00844FEA">
      <w:pPr>
        <w:pStyle w:val="NoSpacing"/>
      </w:pPr>
    </w:p>
    <w:p w14:paraId="4D5E7B9F" w14:textId="77777777" w:rsidR="00844FEA" w:rsidRPr="00954EFF" w:rsidRDefault="00844FEA" w:rsidP="00844FEA">
      <w:pPr>
        <w:pStyle w:val="NoSpacing"/>
        <w:rPr>
          <w:spacing w:val="-3"/>
        </w:rPr>
      </w:pPr>
      <w:r w:rsidRPr="00954EFF">
        <w:rPr>
          <w:spacing w:val="-3"/>
        </w:rPr>
        <w:tab/>
        <w:t>3.</w:t>
      </w:r>
      <w:r w:rsidRPr="00954EFF">
        <w:rPr>
          <w:spacing w:val="-3"/>
        </w:rPr>
        <w:tab/>
        <w:t xml:space="preserve">That the Mayor shall be and is hereby authorized to execute a contract between the Borough and Hoplite Communications, LLC, providing for no compensation to be paid by the Borough for </w:t>
      </w:r>
      <w:r w:rsidRPr="00954EFF">
        <w:t xml:space="preserve">the provision of wireless consulting services pertaining to the agreements with communication carriers for the impending deployment in the Borough of 5G generation of mobile networks </w:t>
      </w:r>
      <w:r w:rsidRPr="00954EFF">
        <w:rPr>
          <w:spacing w:val="-3"/>
        </w:rPr>
        <w:t>for a term period of one year, and further memorializing the scope of work and such other terms and conditions as may be necessary.</w:t>
      </w:r>
    </w:p>
    <w:p w14:paraId="3CB957A8" w14:textId="77777777" w:rsidR="00844FEA" w:rsidRPr="00954EFF" w:rsidRDefault="00844FEA" w:rsidP="00844FEA">
      <w:pPr>
        <w:pStyle w:val="NoSpacing"/>
      </w:pPr>
    </w:p>
    <w:p w14:paraId="2D649A27" w14:textId="77777777" w:rsidR="00844FEA" w:rsidRPr="00954EFF" w:rsidRDefault="00844FEA" w:rsidP="00844FEA">
      <w:pPr>
        <w:pStyle w:val="NoSpacing"/>
      </w:pPr>
      <w:r w:rsidRPr="00954EFF">
        <w:t>5.</w:t>
      </w:r>
      <w:r w:rsidRPr="00954EFF">
        <w:tab/>
        <w:t>That the Borough Clerk shall advertise the award of the contract in a newspaper as may be required by law.</w:t>
      </w:r>
    </w:p>
    <w:p w14:paraId="077AA702" w14:textId="77777777" w:rsidR="00844FEA" w:rsidRPr="00954EFF" w:rsidRDefault="00844FEA" w:rsidP="00844FEA">
      <w:pPr>
        <w:pStyle w:val="NoSpacing"/>
        <w:rPr>
          <w:spacing w:val="-3"/>
        </w:rPr>
      </w:pPr>
    </w:p>
    <w:p w14:paraId="0765AD3B" w14:textId="77777777" w:rsidR="00844FEA" w:rsidRPr="00954EFF" w:rsidRDefault="00844FEA" w:rsidP="00844FEA">
      <w:pPr>
        <w:pStyle w:val="NoSpacing"/>
      </w:pPr>
      <w:r w:rsidRPr="00954EFF">
        <w:t>6.</w:t>
      </w:r>
      <w:r w:rsidRPr="00954EFF">
        <w:tab/>
        <w:t>That this Resolution, the proposal, and contract are available for public inspection in the Borough Clerk’s office.</w:t>
      </w:r>
    </w:p>
    <w:p w14:paraId="4DD2A917" w14:textId="77777777" w:rsidR="00844FEA" w:rsidRDefault="00844FEA" w:rsidP="00844FEA">
      <w:pPr>
        <w:jc w:val="both"/>
      </w:pPr>
    </w:p>
    <w:p w14:paraId="25ADB71E" w14:textId="77777777" w:rsidR="00844FEA" w:rsidRDefault="00844FEA" w:rsidP="00844FEA">
      <w:pPr>
        <w:jc w:val="both"/>
      </w:pPr>
    </w:p>
    <w:p w14:paraId="1456B29F" w14:textId="1A32EBF4" w:rsidR="00844FEA" w:rsidRDefault="00844FEA" w:rsidP="00844FEA">
      <w:pPr>
        <w:rPr>
          <w:b/>
        </w:rPr>
      </w:pPr>
      <w:r w:rsidRPr="0079772B">
        <w:rPr>
          <w:b/>
        </w:rPr>
        <w:t>I hereby certify that the above resolution was adopted by the Governing Body on January 18, 2022.</w:t>
      </w:r>
      <w:r w:rsidRPr="0079772B">
        <w:rPr>
          <w:b/>
        </w:rPr>
        <w:tab/>
      </w:r>
    </w:p>
    <w:p w14:paraId="2E92BD92" w14:textId="77777777" w:rsidR="00BA015E" w:rsidRPr="0079772B" w:rsidRDefault="00BA015E" w:rsidP="00844FEA">
      <w:pPr>
        <w:rPr>
          <w:b/>
        </w:rPr>
      </w:pPr>
    </w:p>
    <w:p w14:paraId="7161FBA3" w14:textId="77777777" w:rsidR="00844FEA" w:rsidRPr="006464E2" w:rsidRDefault="00844FEA" w:rsidP="00844FEA">
      <w:pPr>
        <w:spacing w:after="0"/>
        <w:ind w:left="-720" w:firstLine="450"/>
        <w:jc w:val="center"/>
        <w:rPr>
          <w:b/>
          <w:bCs/>
          <w:szCs w:val="20"/>
        </w:rPr>
      </w:pPr>
      <w:r w:rsidRPr="006464E2">
        <w:rPr>
          <w:b/>
          <w:bCs/>
          <w:szCs w:val="20"/>
        </w:rPr>
        <w:lastRenderedPageBreak/>
        <w:t>RESOLUTION</w:t>
      </w:r>
    </w:p>
    <w:p w14:paraId="56FF9DD7" w14:textId="5515F78C" w:rsidR="00844FEA" w:rsidRPr="006464E2" w:rsidRDefault="00844FEA" w:rsidP="00844FEA">
      <w:pPr>
        <w:spacing w:after="0"/>
        <w:ind w:left="-720" w:firstLine="450"/>
        <w:jc w:val="center"/>
        <w:rPr>
          <w:b/>
          <w:bCs/>
          <w:szCs w:val="20"/>
        </w:rPr>
      </w:pPr>
      <w:r>
        <w:rPr>
          <w:b/>
          <w:bCs/>
          <w:szCs w:val="20"/>
        </w:rPr>
        <w:t>2022-061</w:t>
      </w:r>
    </w:p>
    <w:p w14:paraId="5D0F447E" w14:textId="77777777" w:rsidR="00844FEA" w:rsidRPr="0079772B" w:rsidRDefault="00844FEA" w:rsidP="00844FEA">
      <w:pPr>
        <w:tabs>
          <w:tab w:val="left" w:pos="368"/>
        </w:tabs>
        <w:spacing w:line="277" w:lineRule="exact"/>
      </w:pPr>
    </w:p>
    <w:p w14:paraId="4A5F0F8F" w14:textId="77777777" w:rsidR="00FC124D" w:rsidRDefault="00FC124D" w:rsidP="00FC124D">
      <w:pPr>
        <w:autoSpaceDE w:val="0"/>
        <w:autoSpaceDN w:val="0"/>
        <w:adjustRightInd w:val="0"/>
        <w:spacing w:after="0"/>
        <w:jc w:val="center"/>
        <w:rPr>
          <w:b/>
        </w:rPr>
      </w:pPr>
    </w:p>
    <w:p w14:paraId="3BE4D098" w14:textId="77777777" w:rsidR="00FC124D" w:rsidRPr="003E7D5B" w:rsidRDefault="00FC124D" w:rsidP="00FC124D">
      <w:pPr>
        <w:autoSpaceDE w:val="0"/>
        <w:autoSpaceDN w:val="0"/>
        <w:adjustRightInd w:val="0"/>
        <w:spacing w:after="0"/>
        <w:jc w:val="center"/>
        <w:rPr>
          <w:rFonts w:ascii="Times New Roman" w:hAnsi="Times New Roman" w:cs="Times New Roman"/>
          <w:b/>
        </w:rPr>
      </w:pPr>
      <w:r w:rsidRPr="003E7D5B">
        <w:rPr>
          <w:rFonts w:ascii="Times New Roman" w:hAnsi="Times New Roman" w:cs="Times New Roman"/>
          <w:b/>
        </w:rPr>
        <w:t>RESOLUTION OF THE BOROUGH OF EDGEWATER AUTHORIZING THE A BERGEN COUNTY OPEN SPACE, RECREATION, FLOOD PLAIN PROTECTION, FARMLAND &amp; HISTORIC PRESERVATION TRUST FUND (BERGEN COUNTY TRUST FUND) GRANT</w:t>
      </w:r>
      <w:r>
        <w:rPr>
          <w:rFonts w:ascii="Times New Roman" w:hAnsi="Times New Roman" w:cs="Times New Roman"/>
          <w:b/>
        </w:rPr>
        <w:t xml:space="preserve"> Contract # 2100523</w:t>
      </w:r>
      <w:r w:rsidRPr="003E7D5B">
        <w:rPr>
          <w:rFonts w:ascii="Times New Roman" w:hAnsi="Times New Roman" w:cs="Times New Roman"/>
          <w:b/>
        </w:rPr>
        <w:t xml:space="preserve"> </w:t>
      </w:r>
    </w:p>
    <w:p w14:paraId="5423236B" w14:textId="77777777" w:rsidR="00FC124D" w:rsidRPr="00D35C98" w:rsidRDefault="00FC124D" w:rsidP="00FC124D">
      <w:pPr>
        <w:autoSpaceDE w:val="0"/>
        <w:autoSpaceDN w:val="0"/>
        <w:adjustRightInd w:val="0"/>
        <w:spacing w:after="0"/>
        <w:jc w:val="center"/>
        <w:rPr>
          <w:b/>
        </w:rPr>
      </w:pPr>
    </w:p>
    <w:p w14:paraId="6312B5A8" w14:textId="77777777" w:rsidR="00FC124D" w:rsidRPr="009A5A8C" w:rsidRDefault="00FC124D" w:rsidP="00FC124D">
      <w:pPr>
        <w:autoSpaceDE w:val="0"/>
        <w:autoSpaceDN w:val="0"/>
        <w:adjustRightInd w:val="0"/>
        <w:spacing w:after="0"/>
        <w:rPr>
          <w:rFonts w:ascii="Times New Roman" w:hAnsi="Times New Roman" w:cs="Times New Roman"/>
        </w:rPr>
      </w:pPr>
      <w:r w:rsidRPr="009A5A8C">
        <w:rPr>
          <w:rFonts w:ascii="Times New Roman" w:hAnsi="Times New Roman" w:cs="Times New Roman"/>
          <w:b/>
        </w:rPr>
        <w:t xml:space="preserve">BE IT RESOLVED, </w:t>
      </w:r>
      <w:r w:rsidRPr="009A5A8C">
        <w:rPr>
          <w:rFonts w:ascii="Times New Roman" w:hAnsi="Times New Roman" w:cs="Times New Roman"/>
        </w:rPr>
        <w:t>that the Mayor and Council of the Borough of Edgewater wish to enter into a Bergen County Trust Fund Project Contract (“Contract”) with the County of Bergen for the purpose of using</w:t>
      </w:r>
      <w:r>
        <w:rPr>
          <w:rFonts w:ascii="Times New Roman" w:hAnsi="Times New Roman" w:cs="Times New Roman"/>
        </w:rPr>
        <w:t xml:space="preserve"> a $122,147</w:t>
      </w:r>
      <w:r w:rsidRPr="009A5A8C">
        <w:rPr>
          <w:rFonts w:ascii="Times New Roman" w:hAnsi="Times New Roman" w:cs="Times New Roman"/>
        </w:rPr>
        <w:t xml:space="preserve"> matching grant award from the 2021 Funding Round of the Bergen County Open Space, Recreation, Floodplain Protection, Farmland &amp; Historic Preservation Trust Fund (“Trust Fund”) for the municipal park project entit</w:t>
      </w:r>
      <w:r>
        <w:rPr>
          <w:rFonts w:ascii="Times New Roman" w:hAnsi="Times New Roman" w:cs="Times New Roman"/>
        </w:rPr>
        <w:t>led “Veterans Filed Playground Improvements Resurfacing and Drainage</w:t>
      </w:r>
      <w:r w:rsidRPr="009A5A8C">
        <w:rPr>
          <w:rFonts w:ascii="Times New Roman" w:hAnsi="Times New Roman" w:cs="Times New Roman"/>
        </w:rPr>
        <w:t>”, located in the Borough of Edgewater, on the tax maps of the Borough of Edgewater</w:t>
      </w:r>
      <w:r>
        <w:rPr>
          <w:rFonts w:ascii="Times New Roman" w:hAnsi="Times New Roman" w:cs="Times New Roman"/>
        </w:rPr>
        <w:t>, Block 1, Lot 30</w:t>
      </w:r>
      <w:r w:rsidRPr="009A5A8C">
        <w:rPr>
          <w:rFonts w:ascii="Times New Roman" w:hAnsi="Times New Roman" w:cs="Times New Roman"/>
        </w:rPr>
        <w:t>;</w:t>
      </w:r>
    </w:p>
    <w:p w14:paraId="5FCFDC8D" w14:textId="77777777" w:rsidR="00FC124D" w:rsidRPr="009A5A8C" w:rsidRDefault="00FC124D" w:rsidP="00FC124D">
      <w:pPr>
        <w:autoSpaceDE w:val="0"/>
        <w:autoSpaceDN w:val="0"/>
        <w:adjustRightInd w:val="0"/>
        <w:spacing w:after="0"/>
        <w:rPr>
          <w:rFonts w:ascii="Times New Roman" w:hAnsi="Times New Roman" w:cs="Times New Roman"/>
        </w:rPr>
      </w:pPr>
    </w:p>
    <w:p w14:paraId="444CE3FD" w14:textId="77777777" w:rsidR="00FC124D" w:rsidRPr="009A5A8C" w:rsidRDefault="00FC124D" w:rsidP="00FC124D">
      <w:pPr>
        <w:autoSpaceDE w:val="0"/>
        <w:autoSpaceDN w:val="0"/>
        <w:adjustRightInd w:val="0"/>
        <w:spacing w:after="0"/>
        <w:rPr>
          <w:rFonts w:ascii="Times New Roman" w:hAnsi="Times New Roman" w:cs="Times New Roman"/>
        </w:rPr>
      </w:pPr>
      <w:r w:rsidRPr="009A5A8C">
        <w:rPr>
          <w:rFonts w:ascii="Times New Roman" w:hAnsi="Times New Roman" w:cs="Times New Roman"/>
          <w:b/>
        </w:rPr>
        <w:t xml:space="preserve">BE IT FURTHER RESOLVED, </w:t>
      </w:r>
      <w:r w:rsidRPr="009A5A8C">
        <w:rPr>
          <w:rFonts w:ascii="Times New Roman" w:hAnsi="Times New Roman" w:cs="Times New Roman"/>
        </w:rPr>
        <w:t>that the Mayor and Council hereby authorize Mayor Michael McPartland to be a signatory to the aforesaid Contract; and</w:t>
      </w:r>
    </w:p>
    <w:p w14:paraId="54D347C9" w14:textId="77777777" w:rsidR="00FC124D" w:rsidRPr="009A5A8C" w:rsidRDefault="00FC124D" w:rsidP="00FC124D">
      <w:pPr>
        <w:autoSpaceDE w:val="0"/>
        <w:autoSpaceDN w:val="0"/>
        <w:adjustRightInd w:val="0"/>
        <w:spacing w:after="0"/>
        <w:rPr>
          <w:rFonts w:ascii="Times New Roman" w:hAnsi="Times New Roman" w:cs="Times New Roman"/>
        </w:rPr>
      </w:pPr>
    </w:p>
    <w:p w14:paraId="4875D2EB" w14:textId="77777777" w:rsidR="00FC124D" w:rsidRPr="009A5A8C" w:rsidRDefault="00FC124D" w:rsidP="00FC124D">
      <w:pPr>
        <w:autoSpaceDE w:val="0"/>
        <w:autoSpaceDN w:val="0"/>
        <w:adjustRightInd w:val="0"/>
        <w:spacing w:after="0"/>
        <w:rPr>
          <w:rFonts w:ascii="Times New Roman" w:hAnsi="Times New Roman" w:cs="Times New Roman"/>
        </w:rPr>
      </w:pPr>
      <w:r w:rsidRPr="009A5A8C">
        <w:rPr>
          <w:rFonts w:ascii="Times New Roman" w:hAnsi="Times New Roman" w:cs="Times New Roman"/>
          <w:b/>
        </w:rPr>
        <w:t xml:space="preserve">BE IT FURTHER RESOLVED, </w:t>
      </w:r>
      <w:r w:rsidRPr="009A5A8C">
        <w:rPr>
          <w:rFonts w:ascii="Times New Roman" w:hAnsi="Times New Roman" w:cs="Times New Roman"/>
        </w:rPr>
        <w:t>that the Mayor and Council hereby acknowledge that,</w:t>
      </w:r>
    </w:p>
    <w:p w14:paraId="6B296699" w14:textId="77777777" w:rsidR="00FC124D" w:rsidRPr="009A5A8C" w:rsidRDefault="00FC124D" w:rsidP="00FC124D">
      <w:pPr>
        <w:autoSpaceDE w:val="0"/>
        <w:autoSpaceDN w:val="0"/>
        <w:adjustRightInd w:val="0"/>
        <w:spacing w:after="0"/>
        <w:rPr>
          <w:rFonts w:ascii="Times New Roman" w:hAnsi="Times New Roman" w:cs="Times New Roman"/>
        </w:rPr>
      </w:pPr>
      <w:r w:rsidRPr="009A5A8C">
        <w:rPr>
          <w:rFonts w:ascii="Times New Roman" w:hAnsi="Times New Roman" w:cs="Times New Roman"/>
        </w:rPr>
        <w:t>In general, the use of this Trust Fund grant towards this approved park project must be c</w:t>
      </w:r>
      <w:r>
        <w:rPr>
          <w:rFonts w:ascii="Times New Roman" w:hAnsi="Times New Roman" w:cs="Times New Roman"/>
        </w:rPr>
        <w:t>ompleted by or about December 15</w:t>
      </w:r>
      <w:r w:rsidRPr="009A5A8C">
        <w:rPr>
          <w:rFonts w:ascii="Times New Roman" w:hAnsi="Times New Roman" w:cs="Times New Roman"/>
        </w:rPr>
        <w:t>, 2023; and</w:t>
      </w:r>
    </w:p>
    <w:p w14:paraId="2E51E4A2" w14:textId="77777777" w:rsidR="00FC124D" w:rsidRPr="009A5A8C" w:rsidRDefault="00FC124D" w:rsidP="00FC124D">
      <w:pPr>
        <w:autoSpaceDE w:val="0"/>
        <w:autoSpaceDN w:val="0"/>
        <w:adjustRightInd w:val="0"/>
        <w:spacing w:after="0"/>
        <w:rPr>
          <w:rFonts w:ascii="Times New Roman" w:hAnsi="Times New Roman" w:cs="Times New Roman"/>
        </w:rPr>
      </w:pPr>
    </w:p>
    <w:p w14:paraId="16BCE7CE" w14:textId="77777777" w:rsidR="00FC124D" w:rsidRPr="009A5A8C" w:rsidRDefault="00FC124D" w:rsidP="00FC124D">
      <w:pPr>
        <w:autoSpaceDE w:val="0"/>
        <w:autoSpaceDN w:val="0"/>
        <w:adjustRightInd w:val="0"/>
        <w:spacing w:after="0"/>
        <w:rPr>
          <w:rFonts w:ascii="Times New Roman" w:hAnsi="Times New Roman" w:cs="Times New Roman"/>
        </w:rPr>
      </w:pPr>
      <w:r w:rsidRPr="009A5A8C">
        <w:rPr>
          <w:rFonts w:ascii="Times New Roman" w:hAnsi="Times New Roman" w:cs="Times New Roman"/>
          <w:b/>
        </w:rPr>
        <w:t xml:space="preserve">BE IT FURTHER RESOLVED, </w:t>
      </w:r>
      <w:r w:rsidRPr="009A5A8C">
        <w:rPr>
          <w:rFonts w:ascii="Times New Roman" w:hAnsi="Times New Roman" w:cs="Times New Roman"/>
        </w:rPr>
        <w:t>that the Mayor and Council acknowledge that the grant will be disbursed to the municipality as a reimbursement upon submittal of certified Trust Fund payment and project completion documents and municipal vouchers, invoices, proofs of payment, and other such documents as may be required by the County in accordance with the Trust Fund’s requirements; and</w:t>
      </w:r>
    </w:p>
    <w:p w14:paraId="68159237" w14:textId="77777777" w:rsidR="00FC124D" w:rsidRPr="009A5A8C" w:rsidRDefault="00FC124D" w:rsidP="00FC124D">
      <w:pPr>
        <w:autoSpaceDE w:val="0"/>
        <w:autoSpaceDN w:val="0"/>
        <w:adjustRightInd w:val="0"/>
        <w:spacing w:after="0"/>
        <w:rPr>
          <w:rFonts w:ascii="Times New Roman" w:hAnsi="Times New Roman" w:cs="Times New Roman"/>
        </w:rPr>
      </w:pPr>
    </w:p>
    <w:p w14:paraId="1E9733A8" w14:textId="77777777" w:rsidR="00FC124D" w:rsidRPr="009A5A8C" w:rsidRDefault="00FC124D" w:rsidP="00FC124D">
      <w:pPr>
        <w:autoSpaceDE w:val="0"/>
        <w:autoSpaceDN w:val="0"/>
        <w:adjustRightInd w:val="0"/>
        <w:spacing w:after="0"/>
        <w:rPr>
          <w:rFonts w:ascii="Times New Roman" w:hAnsi="Times New Roman" w:cs="Times New Roman"/>
        </w:rPr>
      </w:pPr>
      <w:r w:rsidRPr="009A5A8C">
        <w:rPr>
          <w:rFonts w:ascii="Times New Roman" w:hAnsi="Times New Roman" w:cs="Times New Roman"/>
          <w:b/>
        </w:rPr>
        <w:t xml:space="preserve">BE IT FURTHER RESOLVED, </w:t>
      </w:r>
      <w:r w:rsidRPr="009A5A8C">
        <w:rPr>
          <w:rFonts w:ascii="Times New Roman" w:hAnsi="Times New Roman" w:cs="Times New Roman"/>
        </w:rPr>
        <w:t>that the Mayor and Council acknowledge that the grant disbursement to the municipality will be equivalent to fifty (50) percent of the eligible construction costs incurred (not to exceed total grant award) applied towards only the</w:t>
      </w:r>
      <w:r w:rsidRPr="00D35C98">
        <w:t xml:space="preserve"> </w:t>
      </w:r>
      <w:r w:rsidRPr="009A5A8C">
        <w:rPr>
          <w:rFonts w:ascii="Times New Roman" w:hAnsi="Times New Roman" w:cs="Times New Roman"/>
        </w:rPr>
        <w:t>approved park improvements identified in the aforesaid Contract in accordance with the Trust Fund’s</w:t>
      </w:r>
      <w:r w:rsidRPr="00D35C98">
        <w:t xml:space="preserve"> </w:t>
      </w:r>
      <w:r w:rsidRPr="009A5A8C">
        <w:rPr>
          <w:rFonts w:ascii="Times New Roman" w:hAnsi="Times New Roman" w:cs="Times New Roman"/>
        </w:rPr>
        <w:t>requirements.  Professional Services Cost may be reimbursed from grant award’s unexpended balance, should there be a balance.</w:t>
      </w:r>
    </w:p>
    <w:p w14:paraId="29A5682F" w14:textId="77777777" w:rsidR="00FC124D" w:rsidRPr="009A5A8C" w:rsidRDefault="00FC124D" w:rsidP="00FC124D">
      <w:pPr>
        <w:spacing w:after="0"/>
        <w:rPr>
          <w:rFonts w:ascii="Times New Roman" w:hAnsi="Times New Roman" w:cs="Times New Roman"/>
        </w:rPr>
      </w:pPr>
    </w:p>
    <w:p w14:paraId="499A96BC" w14:textId="77777777" w:rsidR="00FC124D" w:rsidRPr="009A5A8C" w:rsidRDefault="00FC124D" w:rsidP="00FC124D">
      <w:pPr>
        <w:rPr>
          <w:rFonts w:ascii="Times New Roman" w:eastAsia="Times New Roman" w:hAnsi="Times New Roman" w:cs="Times New Roman"/>
          <w:b/>
          <w:bCs/>
        </w:rPr>
      </w:pPr>
    </w:p>
    <w:p w14:paraId="4A9584F6" w14:textId="77777777" w:rsidR="00FC124D" w:rsidRPr="009A5A8C" w:rsidRDefault="00FC124D" w:rsidP="00FC124D">
      <w:pPr>
        <w:rPr>
          <w:rFonts w:ascii="Times New Roman" w:hAnsi="Times New Roman" w:cs="Times New Roman"/>
          <w:b/>
        </w:rPr>
      </w:pPr>
      <w:r w:rsidRPr="009A5A8C">
        <w:rPr>
          <w:rFonts w:ascii="Times New Roman" w:eastAsia="Times New Roman" w:hAnsi="Times New Roman" w:cs="Times New Roman"/>
          <w:b/>
          <w:bCs/>
        </w:rPr>
        <w:t xml:space="preserve">I hereby certify that the above resolution was adopted by the Governing Body on </w:t>
      </w:r>
      <w:r>
        <w:rPr>
          <w:rFonts w:ascii="Times New Roman" w:eastAsia="Times New Roman" w:hAnsi="Times New Roman" w:cs="Times New Roman"/>
          <w:b/>
          <w:bCs/>
        </w:rPr>
        <w:t>January 18, 2022</w:t>
      </w:r>
      <w:r w:rsidRPr="009A5A8C">
        <w:rPr>
          <w:rFonts w:ascii="Times New Roman" w:eastAsia="Times New Roman" w:hAnsi="Times New Roman" w:cs="Times New Roman"/>
          <w:b/>
          <w:bCs/>
        </w:rPr>
        <w:t>.</w:t>
      </w:r>
      <w:r w:rsidRPr="009A5A8C">
        <w:rPr>
          <w:rFonts w:ascii="Times New Roman" w:hAnsi="Times New Roman" w:cs="Times New Roman"/>
          <w:b/>
        </w:rPr>
        <w:tab/>
      </w:r>
    </w:p>
    <w:p w14:paraId="2DC38199" w14:textId="77777777" w:rsidR="00844FEA" w:rsidRPr="0079772B" w:rsidRDefault="00844FEA" w:rsidP="00844FEA">
      <w:pPr>
        <w:tabs>
          <w:tab w:val="left" w:pos="368"/>
        </w:tabs>
        <w:spacing w:line="277" w:lineRule="exact"/>
      </w:pPr>
    </w:p>
    <w:p w14:paraId="404F8CAB" w14:textId="77777777" w:rsidR="00844FEA" w:rsidRPr="0079772B" w:rsidRDefault="00844FEA" w:rsidP="00844FEA">
      <w:pPr>
        <w:tabs>
          <w:tab w:val="left" w:pos="368"/>
        </w:tabs>
        <w:spacing w:line="277" w:lineRule="exact"/>
      </w:pPr>
    </w:p>
    <w:p w14:paraId="46D45DE7" w14:textId="77777777" w:rsidR="00844FEA" w:rsidRPr="0079772B" w:rsidRDefault="00844FEA" w:rsidP="00844FEA">
      <w:pPr>
        <w:tabs>
          <w:tab w:val="left" w:pos="368"/>
        </w:tabs>
        <w:spacing w:line="277" w:lineRule="exact"/>
      </w:pPr>
    </w:p>
    <w:p w14:paraId="1064F5FA" w14:textId="77777777" w:rsidR="00FC124D" w:rsidRPr="006464E2" w:rsidRDefault="00FC124D" w:rsidP="00FC124D">
      <w:pPr>
        <w:spacing w:after="0"/>
        <w:ind w:left="-720" w:firstLine="450"/>
        <w:jc w:val="center"/>
        <w:rPr>
          <w:b/>
          <w:bCs/>
          <w:szCs w:val="20"/>
        </w:rPr>
      </w:pPr>
      <w:r w:rsidRPr="006464E2">
        <w:rPr>
          <w:b/>
          <w:bCs/>
          <w:szCs w:val="20"/>
        </w:rPr>
        <w:lastRenderedPageBreak/>
        <w:t>RESOLUTION</w:t>
      </w:r>
    </w:p>
    <w:p w14:paraId="0C3D3F61" w14:textId="563D823E" w:rsidR="00FC124D" w:rsidRPr="006464E2" w:rsidRDefault="00FC124D" w:rsidP="00FC124D">
      <w:pPr>
        <w:spacing w:after="0"/>
        <w:ind w:left="-720" w:firstLine="450"/>
        <w:jc w:val="center"/>
        <w:rPr>
          <w:b/>
          <w:bCs/>
          <w:szCs w:val="20"/>
        </w:rPr>
      </w:pPr>
      <w:r>
        <w:rPr>
          <w:b/>
          <w:bCs/>
          <w:szCs w:val="20"/>
        </w:rPr>
        <w:t>2022-062</w:t>
      </w:r>
    </w:p>
    <w:p w14:paraId="3B6F4E97" w14:textId="3826C0CF" w:rsidR="00FA726E" w:rsidRDefault="00FA726E" w:rsidP="00BD76D3">
      <w:pPr>
        <w:spacing w:after="0"/>
        <w:ind w:left="-720" w:firstLine="450"/>
        <w:rPr>
          <w:b/>
          <w:bCs/>
          <w:szCs w:val="20"/>
        </w:rPr>
      </w:pPr>
    </w:p>
    <w:p w14:paraId="34AD2A13" w14:textId="231E2D0D" w:rsidR="00FC124D" w:rsidRPr="00816DCE" w:rsidRDefault="00FC124D" w:rsidP="00FC124D">
      <w:pPr>
        <w:spacing w:after="0"/>
        <w:ind w:left="720" w:firstLine="720"/>
        <w:jc w:val="center"/>
        <w:rPr>
          <w:b/>
          <w:bCs/>
        </w:rPr>
      </w:pPr>
      <w:r w:rsidRPr="00816DCE">
        <w:rPr>
          <w:b/>
          <w:bCs/>
        </w:rPr>
        <w:t>Re-Appoint Interim Municipal Court Administrator</w:t>
      </w:r>
    </w:p>
    <w:p w14:paraId="7233E4C7" w14:textId="77777777" w:rsidR="00FC124D" w:rsidRPr="00816DCE" w:rsidRDefault="00FC124D" w:rsidP="00FC124D">
      <w:pPr>
        <w:pStyle w:val="NoSpacing"/>
      </w:pPr>
    </w:p>
    <w:p w14:paraId="4BDCAA3E" w14:textId="77777777" w:rsidR="00FC124D" w:rsidRPr="00816DCE" w:rsidRDefault="00FC124D" w:rsidP="00FC124D">
      <w:pPr>
        <w:pStyle w:val="NoSpacing"/>
      </w:pPr>
      <w:r w:rsidRPr="00816DCE">
        <w:rPr>
          <w:b/>
        </w:rPr>
        <w:t xml:space="preserve">WHEREAS, </w:t>
      </w:r>
      <w:r w:rsidRPr="00816DCE">
        <w:t>the Edgewater Municipal Court is in need of a Certified Municipal Court Administrator; and</w:t>
      </w:r>
    </w:p>
    <w:p w14:paraId="6B7BE16A" w14:textId="77777777" w:rsidR="00FC124D" w:rsidRPr="00816DCE" w:rsidRDefault="00FC124D" w:rsidP="00FC124D">
      <w:pPr>
        <w:pStyle w:val="NoSpacing"/>
      </w:pPr>
    </w:p>
    <w:p w14:paraId="0A8397FF" w14:textId="77777777" w:rsidR="00FC124D" w:rsidRPr="00816DCE" w:rsidRDefault="00FC124D" w:rsidP="00FC124D">
      <w:pPr>
        <w:pStyle w:val="NoSpacing"/>
      </w:pPr>
      <w:r w:rsidRPr="00816DCE">
        <w:rPr>
          <w:b/>
        </w:rPr>
        <w:t xml:space="preserve">WHEREAS, </w:t>
      </w:r>
      <w:r w:rsidRPr="00816DCE">
        <w:t>proper notice for qualified candidates was duly advertised as per New Jersey Court Rule 1:34-3; and</w:t>
      </w:r>
    </w:p>
    <w:p w14:paraId="756AC81B" w14:textId="77777777" w:rsidR="00FC124D" w:rsidRPr="00816DCE" w:rsidRDefault="00FC124D" w:rsidP="00FC124D">
      <w:pPr>
        <w:pStyle w:val="NoSpacing"/>
        <w:rPr>
          <w:b/>
        </w:rPr>
      </w:pPr>
    </w:p>
    <w:p w14:paraId="1C8BB609" w14:textId="77777777" w:rsidR="00FC124D" w:rsidRPr="00816DCE" w:rsidRDefault="00FC124D" w:rsidP="00FC124D">
      <w:pPr>
        <w:pStyle w:val="NoSpacing"/>
        <w:rPr>
          <w:b/>
        </w:rPr>
      </w:pPr>
      <w:r w:rsidRPr="00816DCE">
        <w:rPr>
          <w:b/>
        </w:rPr>
        <w:t xml:space="preserve">WHEREAS, </w:t>
      </w:r>
      <w:r w:rsidRPr="00816DCE">
        <w:t>on January 21, 2020, Resolution 2020-058 authorized the appointment of an Interim Court Administrator, Jennie E. Vargas; and</w:t>
      </w:r>
      <w:r w:rsidRPr="00816DCE">
        <w:rPr>
          <w:b/>
        </w:rPr>
        <w:t xml:space="preserve"> </w:t>
      </w:r>
    </w:p>
    <w:p w14:paraId="36D3456C" w14:textId="77777777" w:rsidR="00FC124D" w:rsidRPr="00816DCE" w:rsidRDefault="00FC124D" w:rsidP="00FC124D">
      <w:pPr>
        <w:pStyle w:val="NoSpacing"/>
        <w:rPr>
          <w:b/>
        </w:rPr>
      </w:pPr>
    </w:p>
    <w:p w14:paraId="621B0504" w14:textId="77777777" w:rsidR="00FC124D" w:rsidRPr="00816DCE" w:rsidRDefault="00FC124D" w:rsidP="00FC124D">
      <w:pPr>
        <w:pStyle w:val="NoSpacing"/>
        <w:rPr>
          <w:b/>
        </w:rPr>
      </w:pPr>
      <w:r w:rsidRPr="00816DCE">
        <w:rPr>
          <w:b/>
        </w:rPr>
        <w:t xml:space="preserve">WHEREAS, </w:t>
      </w:r>
      <w:r w:rsidRPr="00816DCE">
        <w:t>a Municipal Court Administrator must adhere to N.J.S.A. 2B:12-11 or New Jersey Court Rule 1:41-3 and all applicants for the Edgewater Municipal Court Administrator were presented and reviewed to the Superior Court of New Jersey, Bergen County Vicinage, Municipal Division Management as per New Jersey Court Rule 1:34-3; and</w:t>
      </w:r>
    </w:p>
    <w:p w14:paraId="419C60EA" w14:textId="77777777" w:rsidR="00FC124D" w:rsidRPr="00816DCE" w:rsidRDefault="00FC124D" w:rsidP="00FC124D">
      <w:pPr>
        <w:pStyle w:val="NoSpacing"/>
      </w:pPr>
    </w:p>
    <w:p w14:paraId="273ED184" w14:textId="77777777" w:rsidR="00FC124D" w:rsidRPr="00816DCE" w:rsidRDefault="00FC124D" w:rsidP="00FC124D">
      <w:pPr>
        <w:pStyle w:val="NoSpacing"/>
      </w:pPr>
      <w:r w:rsidRPr="00816DCE">
        <w:rPr>
          <w:b/>
        </w:rPr>
        <w:t xml:space="preserve">WHEREAS, </w:t>
      </w:r>
      <w:r w:rsidRPr="00816DCE">
        <w:t xml:space="preserve">Ms. Jennie E. Vargas has been the Interim Court Administrator for over </w:t>
      </w:r>
      <w:r>
        <w:t>two</w:t>
      </w:r>
      <w:r w:rsidRPr="00816DCE">
        <w:t xml:space="preserve"> (</w:t>
      </w:r>
      <w:r>
        <w:t>2</w:t>
      </w:r>
      <w:r w:rsidRPr="00816DCE">
        <w:t>) ye</w:t>
      </w:r>
      <w:r>
        <w:t>a</w:t>
      </w:r>
      <w:r w:rsidRPr="00816DCE">
        <w:t>r</w:t>
      </w:r>
      <w:r>
        <w:t>s</w:t>
      </w:r>
      <w:r w:rsidRPr="00816DCE">
        <w:t xml:space="preserve"> and the Honorable Judge Robert Cohan, Borough Administrator Gregory Franz, and Bergen County Municipal Division of the Superior Court of New Jersey all recommend Ms. Jennie E. Vargas be re-appointed as the Interim Court Administrator for another one (1) year term.</w:t>
      </w:r>
    </w:p>
    <w:p w14:paraId="2FF88CFF" w14:textId="77777777" w:rsidR="00FC124D" w:rsidRPr="00816DCE" w:rsidRDefault="00FC124D" w:rsidP="00FC124D">
      <w:pPr>
        <w:pStyle w:val="NoSpacing"/>
        <w:rPr>
          <w:b/>
        </w:rPr>
      </w:pPr>
    </w:p>
    <w:p w14:paraId="6D45D685" w14:textId="77777777" w:rsidR="00FC124D" w:rsidRPr="00816DCE" w:rsidRDefault="00FC124D" w:rsidP="00FC124D">
      <w:pPr>
        <w:pStyle w:val="NoSpacing"/>
      </w:pPr>
      <w:r w:rsidRPr="00816DCE">
        <w:rPr>
          <w:b/>
        </w:rPr>
        <w:t xml:space="preserve">NOW THEREFORE BE IT RESOLVED, </w:t>
      </w:r>
      <w:r w:rsidRPr="00816DCE">
        <w:t>by the Edgewater Mayor and Council that it hereby re-appoints Ms. Jennie E. Vargas as the Interim Court Administrator as per New Jersey Court Rule 1:34-3.</w:t>
      </w:r>
    </w:p>
    <w:p w14:paraId="2B439BE3" w14:textId="77777777" w:rsidR="00FC124D" w:rsidRPr="00816DCE" w:rsidRDefault="00FC124D" w:rsidP="00FC124D">
      <w:pPr>
        <w:pStyle w:val="NoSpacing"/>
      </w:pPr>
    </w:p>
    <w:p w14:paraId="5BC018C6" w14:textId="77777777" w:rsidR="00FC124D" w:rsidRPr="00816DCE" w:rsidRDefault="00FC124D" w:rsidP="00FC124D">
      <w:pPr>
        <w:pStyle w:val="NoSpacing"/>
      </w:pPr>
      <w:r w:rsidRPr="00816DCE">
        <w:rPr>
          <w:b/>
        </w:rPr>
        <w:t>BE IT FURTHER RESOLVED,</w:t>
      </w:r>
      <w:r w:rsidRPr="00816DCE">
        <w:t xml:space="preserve"> that the salary and benefits prescribed in Resolution 2020-058 be continued.</w:t>
      </w:r>
    </w:p>
    <w:p w14:paraId="73833E71" w14:textId="77777777" w:rsidR="00FC124D" w:rsidRPr="00816DCE" w:rsidRDefault="00FC124D" w:rsidP="00FC124D">
      <w:pPr>
        <w:tabs>
          <w:tab w:val="left" w:pos="368"/>
        </w:tabs>
        <w:spacing w:after="0" w:line="277" w:lineRule="exact"/>
      </w:pPr>
    </w:p>
    <w:p w14:paraId="0CFF5F14" w14:textId="77777777" w:rsidR="00FC124D" w:rsidRPr="00816DCE" w:rsidRDefault="00FC124D" w:rsidP="00FC124D">
      <w:pPr>
        <w:tabs>
          <w:tab w:val="left" w:pos="368"/>
        </w:tabs>
        <w:spacing w:after="0" w:line="277" w:lineRule="exact"/>
      </w:pPr>
      <w:r w:rsidRPr="00816DCE">
        <w:rPr>
          <w:rFonts w:eastAsia="Times New Roman"/>
          <w:b/>
          <w:bCs/>
        </w:rPr>
        <w:t xml:space="preserve">I hereby certify that the above resolution was adopted by the Governing Body on </w:t>
      </w:r>
      <w:r>
        <w:rPr>
          <w:rFonts w:eastAsia="Times New Roman"/>
          <w:b/>
          <w:bCs/>
        </w:rPr>
        <w:t>January 18, 2022</w:t>
      </w:r>
      <w:r w:rsidRPr="00816DCE">
        <w:rPr>
          <w:rFonts w:eastAsia="Times New Roman"/>
          <w:b/>
          <w:bCs/>
        </w:rPr>
        <w:t>.</w:t>
      </w:r>
    </w:p>
    <w:p w14:paraId="4563A31A" w14:textId="3BEF36A4" w:rsidR="001400FF" w:rsidRDefault="00FC124D" w:rsidP="00FC124D">
      <w:pPr>
        <w:spacing w:after="0"/>
        <w:ind w:left="-720" w:firstLine="450"/>
        <w:rPr>
          <w:b/>
          <w:bCs/>
          <w:szCs w:val="20"/>
        </w:rPr>
      </w:pPr>
      <w:r w:rsidRPr="00816DCE">
        <w:rPr>
          <w:b/>
        </w:rPr>
        <w:tab/>
      </w:r>
    </w:p>
    <w:p w14:paraId="13A9053D" w14:textId="563AAF74" w:rsidR="001400FF" w:rsidRDefault="001400FF" w:rsidP="00BD76D3">
      <w:pPr>
        <w:spacing w:after="0"/>
        <w:ind w:left="-720" w:firstLine="450"/>
        <w:rPr>
          <w:b/>
          <w:bCs/>
          <w:szCs w:val="20"/>
        </w:rPr>
      </w:pPr>
    </w:p>
    <w:p w14:paraId="2469DB1F" w14:textId="0C07EFE8" w:rsidR="001400FF" w:rsidRDefault="001400FF" w:rsidP="00BD76D3">
      <w:pPr>
        <w:spacing w:after="0"/>
        <w:ind w:left="-720" w:firstLine="450"/>
        <w:rPr>
          <w:b/>
          <w:bCs/>
          <w:szCs w:val="20"/>
        </w:rPr>
      </w:pPr>
    </w:p>
    <w:p w14:paraId="68E99011" w14:textId="6348CE71" w:rsidR="001400FF" w:rsidRDefault="001400FF" w:rsidP="00BD76D3">
      <w:pPr>
        <w:spacing w:after="0"/>
        <w:ind w:left="-720" w:firstLine="450"/>
        <w:rPr>
          <w:b/>
          <w:bCs/>
          <w:szCs w:val="20"/>
        </w:rPr>
      </w:pPr>
    </w:p>
    <w:p w14:paraId="51FECF3B" w14:textId="4E7F456B" w:rsidR="001400FF" w:rsidRDefault="001400FF" w:rsidP="00BD76D3">
      <w:pPr>
        <w:spacing w:after="0"/>
        <w:ind w:left="-720" w:firstLine="450"/>
        <w:rPr>
          <w:b/>
          <w:bCs/>
          <w:szCs w:val="20"/>
        </w:rPr>
      </w:pPr>
    </w:p>
    <w:p w14:paraId="039704FC" w14:textId="77777777" w:rsidR="00BA015E" w:rsidRDefault="00BA015E" w:rsidP="00BD76D3">
      <w:pPr>
        <w:spacing w:after="0"/>
        <w:ind w:left="-720" w:firstLine="450"/>
        <w:rPr>
          <w:b/>
          <w:bCs/>
          <w:szCs w:val="20"/>
        </w:rPr>
      </w:pPr>
    </w:p>
    <w:p w14:paraId="1A72CAFE" w14:textId="40E23A81" w:rsidR="001400FF" w:rsidRDefault="001400FF" w:rsidP="00BD76D3">
      <w:pPr>
        <w:spacing w:after="0"/>
        <w:ind w:left="-720" w:firstLine="450"/>
        <w:rPr>
          <w:b/>
          <w:bCs/>
          <w:szCs w:val="20"/>
        </w:rPr>
      </w:pPr>
    </w:p>
    <w:p w14:paraId="5404E541" w14:textId="77777777" w:rsidR="00BD76D3" w:rsidRPr="003E3DE7" w:rsidRDefault="00BD76D3" w:rsidP="00BD76D3">
      <w:pPr>
        <w:pStyle w:val="NoSpacing"/>
      </w:pPr>
    </w:p>
    <w:p w14:paraId="4E146B9A" w14:textId="77777777" w:rsidR="00BD76D3" w:rsidRPr="003E3DE7" w:rsidRDefault="00BD76D3" w:rsidP="00BD76D3">
      <w:pPr>
        <w:pStyle w:val="NoSpacing"/>
      </w:pPr>
    </w:p>
    <w:p w14:paraId="0F518935" w14:textId="0189666B" w:rsidR="00BD76D3" w:rsidRDefault="00BD76D3" w:rsidP="00BD76D3">
      <w:pPr>
        <w:pStyle w:val="p14"/>
        <w:ind w:left="-540"/>
        <w:rPr>
          <w:rFonts w:ascii="Arial" w:hAnsi="Arial" w:cs="Arial"/>
        </w:rPr>
      </w:pPr>
      <w:r>
        <w:rPr>
          <w:rFonts w:ascii="Arial" w:hAnsi="Arial" w:cs="Arial"/>
        </w:rPr>
        <w:t xml:space="preserve">.  </w:t>
      </w:r>
    </w:p>
    <w:p w14:paraId="46097C03" w14:textId="77777777" w:rsidR="00BD76D3" w:rsidRDefault="00BD76D3" w:rsidP="00BD76D3">
      <w:pPr>
        <w:pStyle w:val="NoSpacing"/>
      </w:pPr>
    </w:p>
    <w:p w14:paraId="74E75D0C" w14:textId="77777777" w:rsidR="00BD76D3" w:rsidRPr="005E2C66" w:rsidRDefault="00BD76D3" w:rsidP="00BD76D3">
      <w:pPr>
        <w:pStyle w:val="NoSpacing"/>
        <w:rPr>
          <w:b/>
        </w:rPr>
      </w:pPr>
      <w:r w:rsidRPr="005E2C66">
        <w:rPr>
          <w:b/>
        </w:rPr>
        <w:lastRenderedPageBreak/>
        <w:t>REQUESTS/MATTERS FOR DISCUSSION</w:t>
      </w:r>
    </w:p>
    <w:p w14:paraId="6AE98D04" w14:textId="77777777" w:rsidR="00BD76D3" w:rsidRDefault="00BD76D3" w:rsidP="00BD76D3">
      <w:pPr>
        <w:pStyle w:val="NoSpacing"/>
      </w:pPr>
    </w:p>
    <w:p w14:paraId="1CD3D5CE" w14:textId="77777777" w:rsidR="00BD76D3" w:rsidRPr="00033504" w:rsidRDefault="00BD76D3" w:rsidP="00BD76D3">
      <w:pPr>
        <w:pStyle w:val="NoSpacing"/>
        <w:rPr>
          <w:b/>
        </w:rPr>
      </w:pPr>
      <w:r w:rsidRPr="00033504">
        <w:rPr>
          <w:b/>
        </w:rPr>
        <w:t>MAYOR:</w:t>
      </w:r>
    </w:p>
    <w:p w14:paraId="7BEF4423" w14:textId="77777777" w:rsidR="00BD76D3" w:rsidRDefault="00BD76D3" w:rsidP="00BD76D3">
      <w:pPr>
        <w:spacing w:after="0"/>
        <w:ind w:left="-720" w:firstLine="450"/>
        <w:rPr>
          <w:b/>
          <w:bCs/>
          <w:szCs w:val="20"/>
        </w:rPr>
      </w:pPr>
    </w:p>
    <w:p w14:paraId="2515E73B" w14:textId="77777777" w:rsidR="00BD76D3" w:rsidRDefault="00BD76D3" w:rsidP="00BD76D3">
      <w:pPr>
        <w:pStyle w:val="NoSpacing"/>
      </w:pPr>
      <w:r>
        <w:t>Motion to adjourn.</w:t>
      </w:r>
    </w:p>
    <w:p w14:paraId="5454874B" w14:textId="77777777" w:rsidR="00BD76D3" w:rsidRDefault="00BD76D3" w:rsidP="00BD76D3">
      <w:pPr>
        <w:pStyle w:val="NoSpacing"/>
      </w:pPr>
    </w:p>
    <w:p w14:paraId="49D71F50" w14:textId="77777777" w:rsidR="00BD76D3" w:rsidRDefault="00BD76D3" w:rsidP="00BD76D3">
      <w:pPr>
        <w:pStyle w:val="NoSpacing"/>
      </w:pPr>
    </w:p>
    <w:p w14:paraId="5CD91C73" w14:textId="77777777" w:rsidR="00BD76D3" w:rsidRPr="005E2C66" w:rsidRDefault="00BD76D3" w:rsidP="00BD76D3">
      <w:pPr>
        <w:pStyle w:val="NoSpacing"/>
      </w:pPr>
      <w:r w:rsidRPr="005E2C66">
        <w:t>On roll call the vote was as follows:</w:t>
      </w:r>
    </w:p>
    <w:p w14:paraId="10254032" w14:textId="77777777" w:rsidR="00BD76D3" w:rsidRPr="005E2C66" w:rsidRDefault="00BD76D3" w:rsidP="00BD76D3">
      <w:pPr>
        <w:pStyle w:val="NoSpacing"/>
      </w:pPr>
    </w:p>
    <w:p w14:paraId="001C7E88" w14:textId="5102F163" w:rsidR="00BD76D3" w:rsidRPr="005E2C66" w:rsidRDefault="00BD76D3" w:rsidP="00BD76D3">
      <w:pPr>
        <w:pStyle w:val="NoSpacing"/>
      </w:pPr>
      <w:r w:rsidRPr="005E2C66">
        <w:t xml:space="preserve">Councilman </w:t>
      </w:r>
      <w:r w:rsidR="0087137F">
        <w:t>Gutierrez</w:t>
      </w:r>
      <w:r w:rsidRPr="005E2C66">
        <w:tab/>
      </w:r>
      <w:r w:rsidRPr="005E2C66">
        <w:tab/>
        <w:t>Yes</w:t>
      </w:r>
    </w:p>
    <w:p w14:paraId="602EDC01" w14:textId="77777777" w:rsidR="00BD76D3" w:rsidRPr="005E2C66" w:rsidRDefault="00BD76D3" w:rsidP="00BD76D3">
      <w:pPr>
        <w:pStyle w:val="NoSpacing"/>
      </w:pPr>
      <w:r w:rsidRPr="005E2C66">
        <w:t>Councilwoman Lawlor</w:t>
      </w:r>
      <w:r w:rsidRPr="005E2C66">
        <w:tab/>
      </w:r>
      <w:r w:rsidRPr="005E2C66">
        <w:tab/>
        <w:t>Yes</w:t>
      </w:r>
    </w:p>
    <w:p w14:paraId="00BAFFD7" w14:textId="77777777" w:rsidR="00BD76D3" w:rsidRPr="005E2C66" w:rsidRDefault="00BD76D3" w:rsidP="00BD76D3">
      <w:pPr>
        <w:pStyle w:val="NoSpacing"/>
      </w:pPr>
      <w:r w:rsidRPr="005E2C66">
        <w:t>Councilman Monte</w:t>
      </w:r>
      <w:r w:rsidRPr="005E2C66">
        <w:tab/>
      </w:r>
      <w:r w:rsidRPr="005E2C66">
        <w:tab/>
      </w:r>
      <w:r w:rsidRPr="005E2C66">
        <w:tab/>
        <w:t>Yes</w:t>
      </w:r>
    </w:p>
    <w:p w14:paraId="20F58511" w14:textId="77777777" w:rsidR="00BD76D3" w:rsidRPr="005E2C66" w:rsidRDefault="00BD76D3" w:rsidP="00BD76D3">
      <w:pPr>
        <w:pStyle w:val="NoSpacing"/>
      </w:pPr>
      <w:r w:rsidRPr="005E2C66">
        <w:t>Councilman Vidal</w:t>
      </w:r>
      <w:r w:rsidRPr="005E2C66">
        <w:tab/>
      </w:r>
      <w:r w:rsidRPr="005E2C66">
        <w:tab/>
      </w:r>
      <w:r w:rsidRPr="005E2C66">
        <w:tab/>
        <w:t>Yes</w:t>
      </w:r>
    </w:p>
    <w:p w14:paraId="05FEAC3B" w14:textId="6340D180" w:rsidR="00BD76D3" w:rsidRPr="005E2C66" w:rsidRDefault="00BD76D3" w:rsidP="00BD76D3">
      <w:pPr>
        <w:pStyle w:val="NoSpacing"/>
        <w:ind w:left="2880" w:hanging="2880"/>
      </w:pPr>
      <w:r w:rsidRPr="005E2C66">
        <w:t xml:space="preserve">Councilwoman </w:t>
      </w:r>
      <w:r w:rsidR="0087137F">
        <w:t>Martin</w:t>
      </w:r>
      <w:r w:rsidRPr="005E2C66">
        <w:tab/>
      </w:r>
      <w:r w:rsidRPr="005E2C66">
        <w:tab/>
        <w:t xml:space="preserve">Yes   </w:t>
      </w:r>
    </w:p>
    <w:p w14:paraId="16220441" w14:textId="00B31C55" w:rsidR="00BD76D3" w:rsidRPr="005E2C66" w:rsidRDefault="00BD76D3" w:rsidP="00BD76D3">
      <w:pPr>
        <w:pStyle w:val="NoSpacing"/>
      </w:pPr>
      <w:r w:rsidRPr="005E2C66">
        <w:t>Councilman Bartolomeo</w:t>
      </w:r>
      <w:r w:rsidRPr="005E2C66">
        <w:tab/>
      </w:r>
      <w:r w:rsidRPr="005E2C66">
        <w:tab/>
      </w:r>
      <w:r w:rsidR="0087137F">
        <w:t>Yes</w:t>
      </w:r>
    </w:p>
    <w:p w14:paraId="3209DEE9" w14:textId="77777777" w:rsidR="00BD76D3" w:rsidRDefault="00BD76D3" w:rsidP="00BD76D3">
      <w:pPr>
        <w:pStyle w:val="NoSpacing"/>
        <w:rPr>
          <w:b/>
        </w:rPr>
      </w:pPr>
    </w:p>
    <w:p w14:paraId="3FB94FB2" w14:textId="77777777" w:rsidR="00BD76D3" w:rsidRDefault="00BD76D3" w:rsidP="00BD76D3">
      <w:pPr>
        <w:pStyle w:val="NoSpacing"/>
        <w:rPr>
          <w:b/>
        </w:rPr>
      </w:pPr>
    </w:p>
    <w:p w14:paraId="433346F4" w14:textId="77777777" w:rsidR="00BD76D3" w:rsidRDefault="00BD76D3" w:rsidP="00BD76D3">
      <w:pPr>
        <w:pStyle w:val="NoSpacing"/>
        <w:rPr>
          <w:b/>
        </w:rPr>
      </w:pPr>
    </w:p>
    <w:p w14:paraId="2135D45C" w14:textId="77777777" w:rsidR="00BD76D3" w:rsidRDefault="00BD76D3" w:rsidP="00BD76D3">
      <w:pPr>
        <w:pStyle w:val="NoSpacing"/>
        <w:rPr>
          <w:b/>
        </w:rPr>
      </w:pPr>
    </w:p>
    <w:p w14:paraId="29209F78" w14:textId="77777777" w:rsidR="00BD76D3" w:rsidRDefault="00BD76D3" w:rsidP="00BD76D3">
      <w:pPr>
        <w:pStyle w:val="NoSpacing"/>
        <w:rPr>
          <w:b/>
        </w:rPr>
      </w:pPr>
    </w:p>
    <w:p w14:paraId="63929476" w14:textId="77777777" w:rsidR="00BD76D3" w:rsidRDefault="00BD76D3" w:rsidP="00BD76D3">
      <w:pPr>
        <w:pStyle w:val="NoSpacing"/>
        <w:rPr>
          <w:b/>
        </w:rPr>
      </w:pPr>
    </w:p>
    <w:p w14:paraId="095652DB" w14:textId="77777777" w:rsidR="00BD76D3" w:rsidRDefault="00BD76D3" w:rsidP="00BD76D3">
      <w:pPr>
        <w:pStyle w:val="NoSpacing"/>
        <w:rPr>
          <w:b/>
        </w:rPr>
      </w:pPr>
    </w:p>
    <w:p w14:paraId="4FB542D2" w14:textId="77777777" w:rsidR="00BD76D3" w:rsidRDefault="00BD76D3" w:rsidP="00BD76D3">
      <w:pPr>
        <w:pStyle w:val="NoSpacing"/>
        <w:rPr>
          <w:b/>
        </w:rPr>
      </w:pPr>
      <w:r>
        <w:rPr>
          <w:b/>
        </w:rPr>
        <w:t>Annamarie O’Connor, RMC</w:t>
      </w:r>
    </w:p>
    <w:p w14:paraId="77D15305" w14:textId="77777777" w:rsidR="00BD76D3" w:rsidRDefault="00BD76D3" w:rsidP="00BD76D3">
      <w:pPr>
        <w:pStyle w:val="NoSpacing"/>
        <w:rPr>
          <w:b/>
        </w:rPr>
      </w:pPr>
      <w:r>
        <w:rPr>
          <w:b/>
        </w:rPr>
        <w:t>Borough Clerk</w:t>
      </w:r>
    </w:p>
    <w:p w14:paraId="346AD3C3" w14:textId="77777777" w:rsidR="00BD76D3" w:rsidRDefault="00BD76D3" w:rsidP="00BD76D3">
      <w:pPr>
        <w:pStyle w:val="NoSpacing"/>
        <w:rPr>
          <w:b/>
        </w:rPr>
      </w:pPr>
    </w:p>
    <w:p w14:paraId="014ABDE1" w14:textId="77777777" w:rsidR="00BD76D3" w:rsidRDefault="00BD76D3" w:rsidP="00BD76D3">
      <w:pPr>
        <w:pStyle w:val="NoSpacing"/>
        <w:rPr>
          <w:b/>
        </w:rPr>
      </w:pPr>
    </w:p>
    <w:p w14:paraId="2B6312A4" w14:textId="77777777" w:rsidR="00BD76D3" w:rsidRDefault="00BD76D3" w:rsidP="00BD76D3">
      <w:pPr>
        <w:pStyle w:val="NoSpacing"/>
        <w:rPr>
          <w:b/>
        </w:rPr>
      </w:pPr>
    </w:p>
    <w:p w14:paraId="12CEF65F" w14:textId="77777777" w:rsidR="00BD76D3" w:rsidRDefault="00BD76D3" w:rsidP="00BD76D3">
      <w:pPr>
        <w:pStyle w:val="NoSpacing"/>
        <w:rPr>
          <w:b/>
        </w:rPr>
      </w:pPr>
    </w:p>
    <w:p w14:paraId="28CE62DB" w14:textId="77777777" w:rsidR="00BD76D3" w:rsidRDefault="00BD76D3" w:rsidP="00BD76D3">
      <w:pPr>
        <w:pStyle w:val="NoSpacing"/>
        <w:rPr>
          <w:b/>
        </w:rPr>
      </w:pPr>
    </w:p>
    <w:p w14:paraId="10B34091" w14:textId="19AF8363" w:rsidR="00BD76D3" w:rsidRDefault="00BD76D3" w:rsidP="00BD76D3">
      <w:pPr>
        <w:pStyle w:val="NoSpacing"/>
        <w:rPr>
          <w:b/>
        </w:rPr>
      </w:pPr>
      <w:r>
        <w:rPr>
          <w:b/>
        </w:rPr>
        <w:t xml:space="preserve">APPROVED:  </w:t>
      </w:r>
      <w:r w:rsidR="00E85E38">
        <w:rPr>
          <w:b/>
        </w:rPr>
        <w:t>May 16, 2022</w:t>
      </w:r>
      <w:bookmarkStart w:id="0" w:name="_GoBack"/>
      <w:bookmarkEnd w:id="0"/>
    </w:p>
    <w:p w14:paraId="681AD00B" w14:textId="77777777" w:rsidR="00217E2C" w:rsidRDefault="00E85E38"/>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486EC6"/>
    <w:multiLevelType w:val="hybridMultilevel"/>
    <w:tmpl w:val="14D6DCC2"/>
    <w:lvl w:ilvl="0" w:tplc="811A47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047438"/>
    <w:multiLevelType w:val="hybridMultilevel"/>
    <w:tmpl w:val="2312C2F0"/>
    <w:lvl w:ilvl="0" w:tplc="AE743748">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60626473"/>
    <w:multiLevelType w:val="hybridMultilevel"/>
    <w:tmpl w:val="E800F598"/>
    <w:lvl w:ilvl="0" w:tplc="2340A1C6">
      <w:start w:val="1"/>
      <w:numFmt w:val="upperLetter"/>
      <w:lvlText w:val="%1."/>
      <w:lvlJc w:val="left"/>
      <w:pPr>
        <w:ind w:left="1080" w:hanging="360"/>
      </w:pPr>
      <w:rPr>
        <w:rFonts w:cs="Times New Roman"/>
        <w:b/>
      </w:rPr>
    </w:lvl>
    <w:lvl w:ilvl="1" w:tplc="04090019">
      <w:start w:val="1"/>
      <w:numFmt w:val="lowerLetter"/>
      <w:lvlText w:val="%2."/>
      <w:lvlJc w:val="left"/>
      <w:pPr>
        <w:ind w:left="1915" w:hanging="360"/>
      </w:pPr>
      <w:rPr>
        <w:rFonts w:cs="Times New Roman"/>
      </w:rPr>
    </w:lvl>
    <w:lvl w:ilvl="2" w:tplc="713A4160">
      <w:start w:val="1"/>
      <w:numFmt w:val="decimal"/>
      <w:lvlText w:val="%3."/>
      <w:lvlJc w:val="left"/>
      <w:pPr>
        <w:tabs>
          <w:tab w:val="num" w:pos="1620"/>
        </w:tabs>
        <w:ind w:left="1620" w:hanging="360"/>
      </w:pPr>
      <w:rPr>
        <w:rFonts w:ascii="Times New Roman" w:eastAsia="Times New Roman" w:hAnsi="Times New Roman" w:cs="Times New Roman"/>
        <w:b/>
      </w:rPr>
    </w:lvl>
    <w:lvl w:ilvl="3" w:tplc="09F8D110">
      <w:start w:val="1"/>
      <w:numFmt w:val="decimal"/>
      <w:lvlText w:val="%4."/>
      <w:lvlJc w:val="left"/>
      <w:pPr>
        <w:tabs>
          <w:tab w:val="num" w:pos="3355"/>
        </w:tabs>
        <w:ind w:left="3355" w:hanging="360"/>
      </w:pPr>
      <w:rPr>
        <w:rFonts w:ascii="Arial" w:eastAsia="Times New Roman" w:hAnsi="Arial" w:cs="Arial"/>
      </w:rPr>
    </w:lvl>
    <w:lvl w:ilvl="4" w:tplc="3A8C8892">
      <w:start w:val="31"/>
      <w:numFmt w:val="bullet"/>
      <w:lvlText w:val=""/>
      <w:lvlJc w:val="left"/>
      <w:pPr>
        <w:tabs>
          <w:tab w:val="num" w:pos="4075"/>
        </w:tabs>
        <w:ind w:left="4075" w:hanging="360"/>
      </w:pPr>
      <w:rPr>
        <w:rFonts w:ascii="Symbol" w:eastAsia="Times New Roman" w:hAnsi="Symbol" w:hint="default"/>
      </w:rPr>
    </w:lvl>
    <w:lvl w:ilvl="5" w:tplc="6B843F36">
      <w:numFmt w:val="bullet"/>
      <w:lvlText w:val="-"/>
      <w:lvlJc w:val="left"/>
      <w:pPr>
        <w:ind w:left="4975" w:hanging="360"/>
      </w:pPr>
      <w:rPr>
        <w:rFonts w:ascii="Arial" w:eastAsia="Times New Roman" w:hAnsi="Arial" w:cs="Times New Roman" w:hint="default"/>
      </w:rPr>
    </w:lvl>
    <w:lvl w:ilvl="6" w:tplc="0409000F">
      <w:start w:val="1"/>
      <w:numFmt w:val="decimal"/>
      <w:lvlText w:val="%7."/>
      <w:lvlJc w:val="left"/>
      <w:pPr>
        <w:ind w:left="5515" w:hanging="360"/>
      </w:pPr>
      <w:rPr>
        <w:rFonts w:cs="Times New Roman"/>
      </w:rPr>
    </w:lvl>
    <w:lvl w:ilvl="7" w:tplc="04090019">
      <w:start w:val="1"/>
      <w:numFmt w:val="lowerLetter"/>
      <w:lvlText w:val="%8."/>
      <w:lvlJc w:val="left"/>
      <w:pPr>
        <w:ind w:left="6235" w:hanging="360"/>
      </w:pPr>
      <w:rPr>
        <w:rFonts w:cs="Times New Roman"/>
      </w:rPr>
    </w:lvl>
    <w:lvl w:ilvl="8" w:tplc="0409001B">
      <w:start w:val="1"/>
      <w:numFmt w:val="lowerRoman"/>
      <w:lvlText w:val="%9."/>
      <w:lvlJc w:val="right"/>
      <w:pPr>
        <w:ind w:left="6955" w:hanging="180"/>
      </w:pPr>
      <w:rPr>
        <w:rFonts w:cs="Times New Roman"/>
      </w:r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lvlOverride w:ilvl="5"/>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76D3"/>
    <w:rsid w:val="00052FC5"/>
    <w:rsid w:val="000F6533"/>
    <w:rsid w:val="001400FF"/>
    <w:rsid w:val="001A0F09"/>
    <w:rsid w:val="002838DE"/>
    <w:rsid w:val="0028409E"/>
    <w:rsid w:val="002B4661"/>
    <w:rsid w:val="002E188D"/>
    <w:rsid w:val="00735AFA"/>
    <w:rsid w:val="00844FEA"/>
    <w:rsid w:val="0087137F"/>
    <w:rsid w:val="00B41DA5"/>
    <w:rsid w:val="00BA015E"/>
    <w:rsid w:val="00BD76D3"/>
    <w:rsid w:val="00D12B5C"/>
    <w:rsid w:val="00D37FFD"/>
    <w:rsid w:val="00E85E38"/>
    <w:rsid w:val="00FA726E"/>
    <w:rsid w:val="00FC124D"/>
    <w:rsid w:val="00FC70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EB7E4"/>
  <w15:chartTrackingRefBased/>
  <w15:docId w15:val="{A0AF123F-C09F-4B61-9E3C-746B64354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6D3"/>
    <w:pPr>
      <w:spacing w:after="200" w:line="240" w:lineRule="auto"/>
    </w:pPr>
    <w:rPr>
      <w:rFonts w:ascii="Arial" w:eastAsia="Calibri"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76D3"/>
    <w:pPr>
      <w:spacing w:after="0" w:line="240" w:lineRule="auto"/>
    </w:pPr>
    <w:rPr>
      <w:rFonts w:ascii="Arial" w:eastAsia="Calibri" w:hAnsi="Arial" w:cs="Arial"/>
      <w:sz w:val="24"/>
      <w:szCs w:val="24"/>
    </w:rPr>
  </w:style>
  <w:style w:type="paragraph" w:customStyle="1" w:styleId="p14">
    <w:name w:val="p14"/>
    <w:basedOn w:val="Normal"/>
    <w:rsid w:val="00BD76D3"/>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D76D3"/>
    <w:pPr>
      <w:ind w:left="720"/>
      <w:contextualSpacing/>
    </w:pPr>
    <w:rPr>
      <w:rFonts w:eastAsiaTheme="minorHAnsi"/>
    </w:rPr>
  </w:style>
  <w:style w:type="paragraph" w:customStyle="1" w:styleId="p2">
    <w:name w:val="p2"/>
    <w:basedOn w:val="Normal"/>
    <w:rsid w:val="00BD76D3"/>
    <w:pPr>
      <w:widowControl w:val="0"/>
      <w:tabs>
        <w:tab w:val="left" w:pos="221"/>
        <w:tab w:val="left" w:pos="1853"/>
      </w:tabs>
      <w:autoSpaceDE w:val="0"/>
      <w:autoSpaceDN w:val="0"/>
      <w:adjustRightInd w:val="0"/>
      <w:spacing w:after="0"/>
      <w:ind w:left="1853" w:hanging="1632"/>
    </w:pPr>
    <w:rPr>
      <w:rFonts w:ascii="Times New Roman" w:eastAsia="Times New Roman" w:hAnsi="Times New Roman" w:cs="Times New Roman"/>
    </w:rPr>
  </w:style>
  <w:style w:type="paragraph" w:customStyle="1" w:styleId="p3">
    <w:name w:val="p3"/>
    <w:basedOn w:val="Normal"/>
    <w:rsid w:val="00BD76D3"/>
    <w:pPr>
      <w:widowControl w:val="0"/>
      <w:tabs>
        <w:tab w:val="left" w:pos="204"/>
      </w:tabs>
      <w:autoSpaceDE w:val="0"/>
      <w:autoSpaceDN w:val="0"/>
      <w:adjustRightInd w:val="0"/>
      <w:spacing w:after="0"/>
    </w:pPr>
    <w:rPr>
      <w:rFonts w:ascii="Times New Roman" w:eastAsia="Times New Roman" w:hAnsi="Times New Roman" w:cs="Times New Roman"/>
    </w:rPr>
  </w:style>
  <w:style w:type="paragraph" w:customStyle="1" w:styleId="p4">
    <w:name w:val="p4"/>
    <w:basedOn w:val="Normal"/>
    <w:rsid w:val="00BD76D3"/>
    <w:pPr>
      <w:widowControl w:val="0"/>
      <w:tabs>
        <w:tab w:val="left" w:pos="1060"/>
      </w:tabs>
      <w:autoSpaceDE w:val="0"/>
      <w:autoSpaceDN w:val="0"/>
      <w:adjustRightInd w:val="0"/>
      <w:spacing w:after="0"/>
      <w:ind w:left="380" w:hanging="1060"/>
    </w:pPr>
    <w:rPr>
      <w:rFonts w:ascii="Times New Roman" w:eastAsia="Times New Roman" w:hAnsi="Times New Roman" w:cs="Times New Roman"/>
    </w:rPr>
  </w:style>
  <w:style w:type="paragraph" w:styleId="Title">
    <w:name w:val="Title"/>
    <w:basedOn w:val="Normal"/>
    <w:link w:val="TitleChar"/>
    <w:qFormat/>
    <w:rsid w:val="00BD76D3"/>
    <w:pPr>
      <w:spacing w:after="0"/>
      <w:jc w:val="center"/>
    </w:pPr>
    <w:rPr>
      <w:rFonts w:ascii="Times New Roman" w:eastAsia="Times New Roman" w:hAnsi="Times New Roman" w:cs="Times New Roman"/>
      <w:b/>
      <w:bCs/>
      <w:szCs w:val="20"/>
    </w:rPr>
  </w:style>
  <w:style w:type="character" w:customStyle="1" w:styleId="TitleChar">
    <w:name w:val="Title Char"/>
    <w:basedOn w:val="DefaultParagraphFont"/>
    <w:link w:val="Title"/>
    <w:rsid w:val="00BD76D3"/>
    <w:rPr>
      <w:rFonts w:ascii="Times New Roman" w:eastAsia="Times New Roman" w:hAnsi="Times New Roman" w:cs="Times New Roman"/>
      <w:b/>
      <w:bCs/>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11</Pages>
  <Words>2576</Words>
  <Characters>14687</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Nikki D'Anna</cp:lastModifiedBy>
  <cp:revision>8</cp:revision>
  <dcterms:created xsi:type="dcterms:W3CDTF">2022-05-06T19:42:00Z</dcterms:created>
  <dcterms:modified xsi:type="dcterms:W3CDTF">2022-05-23T16:56:00Z</dcterms:modified>
</cp:coreProperties>
</file>