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98"/>
        <w:gridCol w:w="1309"/>
        <w:gridCol w:w="1246"/>
      </w:tblGrid>
      <w:tr w:rsidR="00257E41" w:rsidRPr="00257E41" w14:paraId="39936097" w14:textId="77777777" w:rsidTr="00A24191">
        <w:trPr>
          <w:trHeight w:val="390"/>
        </w:trPr>
        <w:tc>
          <w:tcPr>
            <w:tcW w:w="2056" w:type="dxa"/>
            <w:noWrap/>
            <w:vAlign w:val="bottom"/>
          </w:tcPr>
          <w:p w14:paraId="3296710F" w14:textId="77777777" w:rsidR="00257E41" w:rsidRPr="00257E41" w:rsidRDefault="00257E41" w:rsidP="00257E41">
            <w:pPr>
              <w:spacing w:after="0"/>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56ADC82" wp14:editId="7F9A449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57E41" w:rsidRPr="00257E41" w14:paraId="46349249" w14:textId="77777777" w:rsidTr="00A24191">
              <w:trPr>
                <w:trHeight w:val="390"/>
                <w:tblCellSpacing w:w="0" w:type="dxa"/>
              </w:trPr>
              <w:tc>
                <w:tcPr>
                  <w:tcW w:w="1840" w:type="dxa"/>
                  <w:noWrap/>
                  <w:vAlign w:val="bottom"/>
                </w:tcPr>
                <w:p w14:paraId="507C28C3" w14:textId="77777777" w:rsidR="00257E41" w:rsidRPr="00257E41" w:rsidRDefault="00257E41" w:rsidP="00257E41">
                  <w:pPr>
                    <w:spacing w:after="0"/>
                    <w:rPr>
                      <w:rFonts w:eastAsia="Times New Roman"/>
                      <w:sz w:val="20"/>
                      <w:szCs w:val="20"/>
                    </w:rPr>
                  </w:pPr>
                </w:p>
              </w:tc>
            </w:tr>
          </w:tbl>
          <w:p w14:paraId="69DCE55D" w14:textId="77777777" w:rsidR="00257E41" w:rsidRPr="00257E41" w:rsidRDefault="00257E41" w:rsidP="00257E41">
            <w:pPr>
              <w:spacing w:after="0"/>
              <w:rPr>
                <w:rFonts w:eastAsia="Times New Roman"/>
                <w:sz w:val="20"/>
                <w:szCs w:val="20"/>
              </w:rPr>
            </w:pPr>
          </w:p>
        </w:tc>
        <w:tc>
          <w:tcPr>
            <w:tcW w:w="676" w:type="dxa"/>
            <w:noWrap/>
            <w:vAlign w:val="bottom"/>
          </w:tcPr>
          <w:p w14:paraId="5A5821BC" w14:textId="77777777" w:rsidR="00257E41" w:rsidRPr="00257E41" w:rsidRDefault="00257E41" w:rsidP="00257E41">
            <w:pPr>
              <w:spacing w:after="0"/>
              <w:jc w:val="center"/>
              <w:rPr>
                <w:rFonts w:ascii="Arial Black" w:eastAsia="Times New Roman" w:hAnsi="Arial Black"/>
                <w:b/>
                <w:bCs/>
              </w:rPr>
            </w:pPr>
          </w:p>
        </w:tc>
        <w:tc>
          <w:tcPr>
            <w:tcW w:w="638" w:type="dxa"/>
            <w:noWrap/>
            <w:vAlign w:val="bottom"/>
          </w:tcPr>
          <w:p w14:paraId="02131A4B" w14:textId="77777777" w:rsidR="00257E41" w:rsidRPr="00257E41" w:rsidRDefault="00257E41" w:rsidP="00257E41">
            <w:pPr>
              <w:spacing w:after="0"/>
              <w:jc w:val="center"/>
              <w:rPr>
                <w:rFonts w:ascii="Arial Black" w:eastAsia="Times New Roman" w:hAnsi="Arial Black"/>
                <w:b/>
                <w:bCs/>
              </w:rPr>
            </w:pPr>
          </w:p>
        </w:tc>
        <w:tc>
          <w:tcPr>
            <w:tcW w:w="4910" w:type="dxa"/>
            <w:gridSpan w:val="4"/>
            <w:noWrap/>
            <w:vAlign w:val="bottom"/>
            <w:hideMark/>
          </w:tcPr>
          <w:p w14:paraId="31E45F6D" w14:textId="77777777" w:rsidR="00257E41" w:rsidRPr="000A7C7A" w:rsidRDefault="00257E41" w:rsidP="00257E41">
            <w:pPr>
              <w:spacing w:after="0"/>
              <w:jc w:val="center"/>
              <w:rPr>
                <w:rFonts w:ascii="Times New Roman" w:eastAsia="Times New Roman" w:hAnsi="Times New Roman" w:cs="Times New Roman"/>
                <w:b/>
                <w:bCs/>
              </w:rPr>
            </w:pPr>
            <w:r w:rsidRPr="000A7C7A">
              <w:rPr>
                <w:rFonts w:ascii="Times New Roman" w:eastAsia="Times New Roman" w:hAnsi="Times New Roman" w:cs="Times New Roman"/>
                <w:b/>
                <w:bCs/>
              </w:rPr>
              <w:t>BOROUGH OF EDGEWATER</w:t>
            </w:r>
          </w:p>
        </w:tc>
        <w:tc>
          <w:tcPr>
            <w:tcW w:w="1309" w:type="dxa"/>
            <w:noWrap/>
            <w:vAlign w:val="bottom"/>
          </w:tcPr>
          <w:p w14:paraId="212DAA93" w14:textId="77777777" w:rsidR="00257E41" w:rsidRPr="000A7C7A" w:rsidRDefault="00257E41" w:rsidP="00257E41">
            <w:pPr>
              <w:spacing w:after="0"/>
              <w:jc w:val="center"/>
              <w:rPr>
                <w:rFonts w:ascii="Times New Roman" w:eastAsia="Times New Roman" w:hAnsi="Times New Roman" w:cs="Times New Roman"/>
                <w:b/>
                <w:bCs/>
              </w:rPr>
            </w:pPr>
          </w:p>
        </w:tc>
        <w:tc>
          <w:tcPr>
            <w:tcW w:w="1246" w:type="dxa"/>
            <w:noWrap/>
            <w:vAlign w:val="bottom"/>
          </w:tcPr>
          <w:p w14:paraId="6FF588F0" w14:textId="77777777" w:rsidR="00257E41" w:rsidRPr="000A7C7A" w:rsidRDefault="00257E41" w:rsidP="00257E41">
            <w:pPr>
              <w:spacing w:after="0"/>
              <w:rPr>
                <w:rFonts w:ascii="Times New Roman" w:eastAsia="Times New Roman" w:hAnsi="Times New Roman" w:cs="Times New Roman"/>
                <w:b/>
                <w:bCs/>
              </w:rPr>
            </w:pPr>
          </w:p>
        </w:tc>
      </w:tr>
      <w:tr w:rsidR="00257E41" w:rsidRPr="00257E41" w14:paraId="1412B36E" w14:textId="77777777" w:rsidTr="00A24191">
        <w:trPr>
          <w:trHeight w:val="390"/>
        </w:trPr>
        <w:tc>
          <w:tcPr>
            <w:tcW w:w="2056" w:type="dxa"/>
            <w:noWrap/>
            <w:vAlign w:val="bottom"/>
          </w:tcPr>
          <w:p w14:paraId="65ED4F01" w14:textId="77777777" w:rsidR="00257E41" w:rsidRPr="00257E41" w:rsidRDefault="00257E41" w:rsidP="00257E41">
            <w:pPr>
              <w:spacing w:after="0"/>
              <w:rPr>
                <w:rFonts w:eastAsia="Times New Roman"/>
                <w:sz w:val="20"/>
                <w:szCs w:val="20"/>
              </w:rPr>
            </w:pPr>
          </w:p>
        </w:tc>
        <w:tc>
          <w:tcPr>
            <w:tcW w:w="676" w:type="dxa"/>
            <w:noWrap/>
            <w:vAlign w:val="bottom"/>
          </w:tcPr>
          <w:p w14:paraId="5BFCC482" w14:textId="77777777" w:rsidR="00257E41" w:rsidRPr="00257E41" w:rsidRDefault="00257E41" w:rsidP="00257E41">
            <w:pPr>
              <w:spacing w:after="0"/>
              <w:jc w:val="center"/>
              <w:rPr>
                <w:rFonts w:ascii="Arial Black" w:eastAsia="Times New Roman" w:hAnsi="Arial Black"/>
                <w:b/>
                <w:bCs/>
              </w:rPr>
            </w:pPr>
          </w:p>
        </w:tc>
        <w:tc>
          <w:tcPr>
            <w:tcW w:w="638" w:type="dxa"/>
            <w:noWrap/>
            <w:vAlign w:val="bottom"/>
          </w:tcPr>
          <w:p w14:paraId="0B0BA5B1" w14:textId="77777777" w:rsidR="00257E41" w:rsidRPr="00257E41" w:rsidRDefault="00257E41" w:rsidP="00257E41">
            <w:pPr>
              <w:spacing w:after="0"/>
              <w:jc w:val="center"/>
              <w:rPr>
                <w:rFonts w:ascii="Arial Black" w:eastAsia="Times New Roman" w:hAnsi="Arial Black"/>
                <w:b/>
                <w:bCs/>
              </w:rPr>
            </w:pPr>
          </w:p>
        </w:tc>
        <w:tc>
          <w:tcPr>
            <w:tcW w:w="1216" w:type="dxa"/>
            <w:noWrap/>
            <w:vAlign w:val="bottom"/>
          </w:tcPr>
          <w:p w14:paraId="58E03172" w14:textId="77777777" w:rsidR="00257E41" w:rsidRPr="00257E41" w:rsidRDefault="00257E41" w:rsidP="00257E41">
            <w:pPr>
              <w:spacing w:after="0"/>
              <w:jc w:val="center"/>
              <w:rPr>
                <w:rFonts w:ascii="Arial Black" w:eastAsia="Times New Roman" w:hAnsi="Arial Black"/>
                <w:b/>
                <w:bCs/>
              </w:rPr>
            </w:pPr>
          </w:p>
        </w:tc>
        <w:tc>
          <w:tcPr>
            <w:tcW w:w="1977" w:type="dxa"/>
            <w:noWrap/>
            <w:vAlign w:val="bottom"/>
            <w:hideMark/>
          </w:tcPr>
          <w:p w14:paraId="2BD5BA75" w14:textId="77777777" w:rsidR="00257E41" w:rsidRPr="000A7C7A" w:rsidRDefault="00257E41" w:rsidP="00257E41">
            <w:pPr>
              <w:spacing w:after="0"/>
              <w:jc w:val="center"/>
              <w:rPr>
                <w:rFonts w:ascii="Times New Roman" w:eastAsia="Times New Roman" w:hAnsi="Times New Roman" w:cs="Times New Roman"/>
                <w:b/>
                <w:bCs/>
              </w:rPr>
            </w:pPr>
            <w:r w:rsidRPr="000A7C7A">
              <w:rPr>
                <w:rFonts w:ascii="Times New Roman" w:eastAsia="Times New Roman" w:hAnsi="Times New Roman" w:cs="Times New Roman"/>
                <w:b/>
                <w:bCs/>
              </w:rPr>
              <w:t>RESOLUTION</w:t>
            </w:r>
          </w:p>
        </w:tc>
        <w:tc>
          <w:tcPr>
            <w:tcW w:w="293" w:type="dxa"/>
            <w:noWrap/>
            <w:vAlign w:val="bottom"/>
          </w:tcPr>
          <w:p w14:paraId="415EDE64" w14:textId="77777777" w:rsidR="00257E41" w:rsidRPr="000A7C7A" w:rsidRDefault="00257E41" w:rsidP="00257E41">
            <w:pPr>
              <w:spacing w:after="0"/>
              <w:jc w:val="center"/>
              <w:rPr>
                <w:rFonts w:ascii="Times New Roman" w:eastAsia="Times New Roman" w:hAnsi="Times New Roman" w:cs="Times New Roman"/>
                <w:b/>
                <w:bCs/>
              </w:rPr>
            </w:pPr>
          </w:p>
        </w:tc>
        <w:tc>
          <w:tcPr>
            <w:tcW w:w="1424" w:type="dxa"/>
            <w:noWrap/>
            <w:vAlign w:val="bottom"/>
          </w:tcPr>
          <w:p w14:paraId="6F866B88" w14:textId="77777777" w:rsidR="00257E41" w:rsidRPr="000A7C7A" w:rsidRDefault="00257E41" w:rsidP="00257E41">
            <w:pPr>
              <w:spacing w:after="0"/>
              <w:jc w:val="center"/>
              <w:rPr>
                <w:rFonts w:ascii="Times New Roman" w:eastAsia="Times New Roman" w:hAnsi="Times New Roman" w:cs="Times New Roman"/>
                <w:b/>
                <w:bCs/>
              </w:rPr>
            </w:pPr>
          </w:p>
        </w:tc>
        <w:tc>
          <w:tcPr>
            <w:tcW w:w="1309" w:type="dxa"/>
            <w:noWrap/>
            <w:vAlign w:val="bottom"/>
          </w:tcPr>
          <w:p w14:paraId="12D82C02" w14:textId="77777777" w:rsidR="00257E41" w:rsidRPr="000A7C7A" w:rsidRDefault="00257E41" w:rsidP="00257E41">
            <w:pPr>
              <w:spacing w:after="0"/>
              <w:jc w:val="center"/>
              <w:rPr>
                <w:rFonts w:ascii="Times New Roman" w:eastAsia="Times New Roman" w:hAnsi="Times New Roman" w:cs="Times New Roman"/>
                <w:b/>
                <w:bCs/>
              </w:rPr>
            </w:pPr>
          </w:p>
        </w:tc>
        <w:tc>
          <w:tcPr>
            <w:tcW w:w="1246" w:type="dxa"/>
            <w:noWrap/>
            <w:vAlign w:val="bottom"/>
          </w:tcPr>
          <w:p w14:paraId="0A1CF5E9" w14:textId="77777777" w:rsidR="00257E41" w:rsidRPr="000A7C7A" w:rsidRDefault="00257E41" w:rsidP="00257E41">
            <w:pPr>
              <w:spacing w:after="0"/>
              <w:rPr>
                <w:rFonts w:ascii="Times New Roman" w:eastAsia="Times New Roman" w:hAnsi="Times New Roman" w:cs="Times New Roman"/>
                <w:b/>
                <w:bCs/>
              </w:rPr>
            </w:pPr>
          </w:p>
        </w:tc>
      </w:tr>
      <w:tr w:rsidR="00257E41" w:rsidRPr="00291C03" w14:paraId="565A9E1B" w14:textId="77777777" w:rsidTr="00A24191">
        <w:trPr>
          <w:trHeight w:val="612"/>
        </w:trPr>
        <w:tc>
          <w:tcPr>
            <w:tcW w:w="2056" w:type="dxa"/>
            <w:noWrap/>
            <w:vAlign w:val="bottom"/>
          </w:tcPr>
          <w:p w14:paraId="2C7A36E3" w14:textId="77777777" w:rsidR="00257E41" w:rsidRPr="00291C03" w:rsidRDefault="00257E41" w:rsidP="00257E41">
            <w:pPr>
              <w:spacing w:after="0"/>
              <w:jc w:val="center"/>
              <w:rPr>
                <w:rFonts w:eastAsia="Times New Roman"/>
                <w:b/>
                <w:bCs/>
              </w:rPr>
            </w:pPr>
          </w:p>
        </w:tc>
        <w:tc>
          <w:tcPr>
            <w:tcW w:w="676" w:type="dxa"/>
            <w:noWrap/>
            <w:vAlign w:val="bottom"/>
          </w:tcPr>
          <w:p w14:paraId="67987795" w14:textId="77777777" w:rsidR="00257E41" w:rsidRPr="00291C03" w:rsidRDefault="00257E41" w:rsidP="00257E41">
            <w:pPr>
              <w:spacing w:after="0"/>
              <w:jc w:val="center"/>
              <w:rPr>
                <w:rFonts w:eastAsia="Times New Roman"/>
                <w:b/>
                <w:bCs/>
              </w:rPr>
            </w:pPr>
          </w:p>
        </w:tc>
        <w:tc>
          <w:tcPr>
            <w:tcW w:w="638" w:type="dxa"/>
            <w:noWrap/>
            <w:vAlign w:val="bottom"/>
          </w:tcPr>
          <w:p w14:paraId="5F307627" w14:textId="77777777" w:rsidR="00257E41" w:rsidRPr="00291C03" w:rsidRDefault="00257E41" w:rsidP="00257E41">
            <w:pPr>
              <w:spacing w:after="0"/>
              <w:jc w:val="center"/>
              <w:rPr>
                <w:rFonts w:eastAsia="Times New Roman"/>
                <w:b/>
                <w:bCs/>
              </w:rPr>
            </w:pPr>
          </w:p>
        </w:tc>
        <w:tc>
          <w:tcPr>
            <w:tcW w:w="1216" w:type="dxa"/>
            <w:noWrap/>
            <w:vAlign w:val="bottom"/>
          </w:tcPr>
          <w:p w14:paraId="6131AD01" w14:textId="77777777" w:rsidR="00257E41" w:rsidRPr="00291C03" w:rsidRDefault="00257E41" w:rsidP="00257E41">
            <w:pPr>
              <w:spacing w:after="0"/>
              <w:jc w:val="center"/>
              <w:rPr>
                <w:rFonts w:eastAsia="Times New Roman"/>
                <w:b/>
                <w:bCs/>
              </w:rPr>
            </w:pPr>
          </w:p>
        </w:tc>
        <w:tc>
          <w:tcPr>
            <w:tcW w:w="1977" w:type="dxa"/>
            <w:noWrap/>
            <w:vAlign w:val="bottom"/>
          </w:tcPr>
          <w:p w14:paraId="49C6DC59" w14:textId="77777777" w:rsidR="00257E41" w:rsidRPr="00291C03" w:rsidRDefault="00257E41" w:rsidP="00257E41">
            <w:pPr>
              <w:spacing w:after="0"/>
              <w:jc w:val="center"/>
              <w:rPr>
                <w:rFonts w:eastAsia="Times New Roman"/>
                <w:b/>
                <w:bCs/>
              </w:rPr>
            </w:pPr>
          </w:p>
        </w:tc>
        <w:tc>
          <w:tcPr>
            <w:tcW w:w="293" w:type="dxa"/>
            <w:noWrap/>
            <w:vAlign w:val="bottom"/>
          </w:tcPr>
          <w:p w14:paraId="6D002C21" w14:textId="77777777" w:rsidR="00257E41" w:rsidRPr="00291C03" w:rsidRDefault="00257E41" w:rsidP="00257E41">
            <w:pPr>
              <w:spacing w:after="0"/>
              <w:jc w:val="center"/>
              <w:rPr>
                <w:rFonts w:eastAsia="Times New Roman"/>
                <w:b/>
                <w:bCs/>
              </w:rPr>
            </w:pPr>
          </w:p>
        </w:tc>
        <w:tc>
          <w:tcPr>
            <w:tcW w:w="1424" w:type="dxa"/>
            <w:noWrap/>
            <w:vAlign w:val="bottom"/>
          </w:tcPr>
          <w:p w14:paraId="3AA9DA1C" w14:textId="77777777" w:rsidR="00257E41" w:rsidRPr="00291C03" w:rsidRDefault="00257E41" w:rsidP="00257E41">
            <w:pPr>
              <w:spacing w:after="0"/>
              <w:jc w:val="center"/>
              <w:rPr>
                <w:rFonts w:eastAsia="Times New Roman"/>
                <w:b/>
                <w:bCs/>
              </w:rPr>
            </w:pPr>
          </w:p>
        </w:tc>
        <w:tc>
          <w:tcPr>
            <w:tcW w:w="1309" w:type="dxa"/>
            <w:noWrap/>
            <w:vAlign w:val="bottom"/>
          </w:tcPr>
          <w:p w14:paraId="21214236" w14:textId="77777777" w:rsidR="00257E41" w:rsidRPr="00291C03" w:rsidRDefault="00257E41" w:rsidP="00257E41">
            <w:pPr>
              <w:spacing w:after="0"/>
              <w:jc w:val="center"/>
              <w:rPr>
                <w:rFonts w:eastAsia="Times New Roman"/>
                <w:b/>
                <w:bCs/>
              </w:rPr>
            </w:pPr>
          </w:p>
        </w:tc>
        <w:tc>
          <w:tcPr>
            <w:tcW w:w="1246" w:type="dxa"/>
            <w:noWrap/>
            <w:vAlign w:val="bottom"/>
          </w:tcPr>
          <w:p w14:paraId="13F5C386" w14:textId="77777777" w:rsidR="00257E41" w:rsidRPr="00291C03" w:rsidRDefault="00257E41" w:rsidP="00257E41">
            <w:pPr>
              <w:spacing w:after="0"/>
              <w:rPr>
                <w:rFonts w:eastAsia="Times New Roman"/>
                <w:b/>
                <w:bCs/>
              </w:rPr>
            </w:pPr>
          </w:p>
        </w:tc>
      </w:tr>
      <w:tr w:rsidR="00257E41" w:rsidRPr="00291C03" w14:paraId="4BF1ACE8" w14:textId="77777777" w:rsidTr="00A2419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D705503" w14:textId="77777777" w:rsidR="00257E41" w:rsidRPr="00291C03" w:rsidRDefault="00257E41" w:rsidP="00257E41">
            <w:pPr>
              <w:spacing w:after="0"/>
              <w:jc w:val="center"/>
              <w:rPr>
                <w:rFonts w:eastAsia="Times New Roman"/>
                <w:b/>
                <w:smallCaps/>
              </w:rPr>
            </w:pPr>
            <w:r w:rsidRPr="00291C03">
              <w:rPr>
                <w:rFonts w:eastAsia="Times New Roman"/>
                <w:b/>
                <w:smallCaps/>
              </w:rPr>
              <w:t>Councilperson</w:t>
            </w:r>
          </w:p>
        </w:tc>
        <w:tc>
          <w:tcPr>
            <w:tcW w:w="676" w:type="dxa"/>
            <w:tcBorders>
              <w:top w:val="single" w:sz="8" w:space="0" w:color="auto"/>
              <w:left w:val="nil"/>
              <w:bottom w:val="single" w:sz="8" w:space="0" w:color="auto"/>
              <w:right w:val="nil"/>
            </w:tcBorders>
            <w:noWrap/>
            <w:vAlign w:val="bottom"/>
            <w:hideMark/>
          </w:tcPr>
          <w:p w14:paraId="097A40D1" w14:textId="77777777" w:rsidR="00257E41" w:rsidRPr="00291C03" w:rsidRDefault="00257E41" w:rsidP="00257E41">
            <w:pPr>
              <w:spacing w:after="0"/>
              <w:jc w:val="center"/>
              <w:rPr>
                <w:rFonts w:eastAsia="Times New Roman"/>
                <w:b/>
                <w:smallCaps/>
              </w:rPr>
            </w:pPr>
            <w:r w:rsidRPr="00291C03">
              <w:rPr>
                <w:rFonts w:eastAsia="Times New Roman"/>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215349E" w14:textId="77777777" w:rsidR="00257E41" w:rsidRPr="00291C03" w:rsidRDefault="00257E41" w:rsidP="00257E41">
            <w:pPr>
              <w:spacing w:after="0"/>
              <w:jc w:val="center"/>
              <w:rPr>
                <w:rFonts w:eastAsia="Times New Roman"/>
                <w:b/>
                <w:smallCaps/>
              </w:rPr>
            </w:pPr>
            <w:r w:rsidRPr="00291C03">
              <w:rPr>
                <w:rFonts w:eastAsia="Times New Roman"/>
                <w:b/>
                <w:smallCaps/>
              </w:rPr>
              <w:t>No</w:t>
            </w:r>
          </w:p>
        </w:tc>
        <w:tc>
          <w:tcPr>
            <w:tcW w:w="1216" w:type="dxa"/>
            <w:tcBorders>
              <w:top w:val="single" w:sz="8" w:space="0" w:color="auto"/>
              <w:left w:val="nil"/>
              <w:bottom w:val="single" w:sz="8" w:space="0" w:color="auto"/>
              <w:right w:val="single" w:sz="8" w:space="0" w:color="auto"/>
            </w:tcBorders>
            <w:noWrap/>
            <w:vAlign w:val="bottom"/>
            <w:hideMark/>
          </w:tcPr>
          <w:p w14:paraId="72906F0E" w14:textId="77777777" w:rsidR="00257E41" w:rsidRPr="00291C03" w:rsidRDefault="00257E41" w:rsidP="00257E41">
            <w:pPr>
              <w:spacing w:after="0"/>
              <w:jc w:val="center"/>
              <w:rPr>
                <w:rFonts w:eastAsia="Times New Roman"/>
                <w:b/>
                <w:smallCaps/>
              </w:rPr>
            </w:pPr>
            <w:r w:rsidRPr="00291C03">
              <w:rPr>
                <w:rFonts w:eastAsia="Times New Roman"/>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14:paraId="2A016E3D" w14:textId="77777777" w:rsidR="00257E41" w:rsidRPr="00291C03" w:rsidRDefault="00257E41" w:rsidP="00257E41">
            <w:pPr>
              <w:spacing w:after="0"/>
              <w:jc w:val="center"/>
              <w:rPr>
                <w:rFonts w:eastAsia="Times New Roman"/>
                <w:b/>
                <w:smallCaps/>
              </w:rPr>
            </w:pPr>
            <w:r w:rsidRPr="00291C03">
              <w:rPr>
                <w:rFonts w:eastAsia="Times New Roman"/>
                <w:b/>
                <w:smallCaps/>
              </w:rPr>
              <w:t>Absent</w:t>
            </w:r>
          </w:p>
        </w:tc>
        <w:tc>
          <w:tcPr>
            <w:tcW w:w="293" w:type="dxa"/>
            <w:noWrap/>
            <w:vAlign w:val="bottom"/>
          </w:tcPr>
          <w:p w14:paraId="13EEE145" w14:textId="77777777" w:rsidR="00257E41" w:rsidRPr="00291C03" w:rsidRDefault="00257E41" w:rsidP="00257E41">
            <w:pPr>
              <w:spacing w:after="0"/>
              <w:rPr>
                <w:rFonts w:eastAsia="Times New Roman"/>
              </w:rPr>
            </w:pPr>
          </w:p>
        </w:tc>
        <w:tc>
          <w:tcPr>
            <w:tcW w:w="1424" w:type="dxa"/>
            <w:noWrap/>
            <w:vAlign w:val="bottom"/>
            <w:hideMark/>
          </w:tcPr>
          <w:p w14:paraId="4E44D601" w14:textId="77777777" w:rsidR="00257E41" w:rsidRPr="00291C03" w:rsidRDefault="00257E41" w:rsidP="00257E41">
            <w:pPr>
              <w:spacing w:after="0"/>
              <w:rPr>
                <w:rFonts w:eastAsia="Times New Roman"/>
                <w:b/>
                <w:bCs/>
                <w:smallCaps/>
              </w:rPr>
            </w:pPr>
            <w:r w:rsidRPr="00291C03">
              <w:rPr>
                <w:rFonts w:eastAsia="Times New Roman"/>
                <w:b/>
                <w:bCs/>
                <w:smallCaps/>
              </w:rPr>
              <w:t>Date:</w:t>
            </w:r>
          </w:p>
        </w:tc>
        <w:tc>
          <w:tcPr>
            <w:tcW w:w="2555" w:type="dxa"/>
            <w:gridSpan w:val="2"/>
            <w:tcBorders>
              <w:top w:val="nil"/>
              <w:left w:val="nil"/>
              <w:bottom w:val="single" w:sz="4" w:space="0" w:color="auto"/>
              <w:right w:val="nil"/>
            </w:tcBorders>
            <w:noWrap/>
            <w:vAlign w:val="bottom"/>
          </w:tcPr>
          <w:p w14:paraId="41D2B835" w14:textId="77777777" w:rsidR="00257E41" w:rsidRPr="00291C03" w:rsidRDefault="002D3884" w:rsidP="00C44519">
            <w:pPr>
              <w:spacing w:after="0"/>
              <w:rPr>
                <w:rFonts w:eastAsia="Times New Roman"/>
              </w:rPr>
            </w:pPr>
            <w:r w:rsidRPr="00291C03">
              <w:rPr>
                <w:rFonts w:eastAsia="Times New Roman"/>
              </w:rPr>
              <w:t>May 16, 2022</w:t>
            </w:r>
          </w:p>
        </w:tc>
      </w:tr>
      <w:tr w:rsidR="00257E41" w:rsidRPr="00291C03" w14:paraId="766ED23F" w14:textId="77777777" w:rsidTr="00A24191">
        <w:trPr>
          <w:trHeight w:val="405"/>
        </w:trPr>
        <w:tc>
          <w:tcPr>
            <w:tcW w:w="2056" w:type="dxa"/>
            <w:tcBorders>
              <w:top w:val="nil"/>
              <w:left w:val="single" w:sz="8" w:space="0" w:color="auto"/>
              <w:bottom w:val="single" w:sz="4" w:space="0" w:color="auto"/>
              <w:right w:val="single" w:sz="8" w:space="0" w:color="auto"/>
            </w:tcBorders>
            <w:noWrap/>
            <w:vAlign w:val="bottom"/>
            <w:hideMark/>
          </w:tcPr>
          <w:p w14:paraId="11833074" w14:textId="77777777" w:rsidR="00257E41" w:rsidRPr="00291C03" w:rsidRDefault="002D3884" w:rsidP="00257E41">
            <w:pPr>
              <w:spacing w:after="0"/>
              <w:rPr>
                <w:rFonts w:eastAsia="Times New Roman"/>
                <w:b/>
                <w:smallCaps/>
              </w:rPr>
            </w:pPr>
            <w:r w:rsidRPr="00291C03">
              <w:rPr>
                <w:rFonts w:eastAsia="Times New Roman"/>
                <w:b/>
                <w:smallCaps/>
              </w:rPr>
              <w:t xml:space="preserve">Gutierrez </w:t>
            </w:r>
          </w:p>
        </w:tc>
        <w:tc>
          <w:tcPr>
            <w:tcW w:w="676" w:type="dxa"/>
            <w:tcBorders>
              <w:top w:val="nil"/>
              <w:left w:val="nil"/>
              <w:bottom w:val="single" w:sz="4" w:space="0" w:color="auto"/>
              <w:right w:val="nil"/>
            </w:tcBorders>
            <w:noWrap/>
            <w:vAlign w:val="bottom"/>
          </w:tcPr>
          <w:p w14:paraId="70E68264" w14:textId="77777777" w:rsidR="00257E41" w:rsidRPr="00291C03" w:rsidRDefault="00257E41" w:rsidP="00257E41">
            <w:pPr>
              <w:spacing w:after="0"/>
              <w:rPr>
                <w:rFonts w:eastAsia="Times New Roman"/>
              </w:rPr>
            </w:pPr>
          </w:p>
        </w:tc>
        <w:tc>
          <w:tcPr>
            <w:tcW w:w="638" w:type="dxa"/>
            <w:tcBorders>
              <w:top w:val="nil"/>
              <w:left w:val="single" w:sz="8" w:space="0" w:color="auto"/>
              <w:bottom w:val="single" w:sz="4" w:space="0" w:color="auto"/>
              <w:right w:val="single" w:sz="8" w:space="0" w:color="auto"/>
            </w:tcBorders>
            <w:noWrap/>
            <w:vAlign w:val="bottom"/>
            <w:hideMark/>
          </w:tcPr>
          <w:p w14:paraId="562535A1" w14:textId="77777777" w:rsidR="00257E41" w:rsidRPr="00291C03" w:rsidRDefault="00257E41" w:rsidP="00257E41">
            <w:pPr>
              <w:spacing w:after="0"/>
              <w:rPr>
                <w:rFonts w:eastAsia="Times New Roman"/>
              </w:rPr>
            </w:pPr>
            <w:r w:rsidRPr="00291C03">
              <w:rPr>
                <w:rFonts w:eastAsia="Times New Roman"/>
              </w:rPr>
              <w:t> </w:t>
            </w:r>
          </w:p>
        </w:tc>
        <w:tc>
          <w:tcPr>
            <w:tcW w:w="1216" w:type="dxa"/>
            <w:tcBorders>
              <w:top w:val="nil"/>
              <w:left w:val="nil"/>
              <w:bottom w:val="single" w:sz="4" w:space="0" w:color="auto"/>
              <w:right w:val="single" w:sz="8" w:space="0" w:color="auto"/>
            </w:tcBorders>
            <w:noWrap/>
            <w:vAlign w:val="bottom"/>
            <w:hideMark/>
          </w:tcPr>
          <w:p w14:paraId="6C8752B4" w14:textId="77777777" w:rsidR="00257E41" w:rsidRPr="00291C03" w:rsidRDefault="00257E41" w:rsidP="00257E41">
            <w:pPr>
              <w:spacing w:after="0"/>
              <w:rPr>
                <w:rFonts w:eastAsia="Times New Roman"/>
              </w:rPr>
            </w:pPr>
            <w:r w:rsidRPr="00291C03">
              <w:rPr>
                <w:rFonts w:eastAsia="Times New Roman"/>
              </w:rPr>
              <w:t> </w:t>
            </w:r>
          </w:p>
        </w:tc>
        <w:tc>
          <w:tcPr>
            <w:tcW w:w="1977" w:type="dxa"/>
            <w:tcBorders>
              <w:top w:val="nil"/>
              <w:left w:val="nil"/>
              <w:bottom w:val="single" w:sz="4" w:space="0" w:color="auto"/>
              <w:right w:val="single" w:sz="8" w:space="0" w:color="auto"/>
            </w:tcBorders>
            <w:noWrap/>
            <w:vAlign w:val="bottom"/>
            <w:hideMark/>
          </w:tcPr>
          <w:p w14:paraId="1E7CAED7" w14:textId="77777777" w:rsidR="00257E41" w:rsidRPr="00291C03" w:rsidRDefault="00257E41" w:rsidP="00257E41">
            <w:pPr>
              <w:spacing w:after="0"/>
              <w:rPr>
                <w:rFonts w:eastAsia="Times New Roman"/>
              </w:rPr>
            </w:pPr>
            <w:r w:rsidRPr="00291C03">
              <w:rPr>
                <w:rFonts w:eastAsia="Times New Roman"/>
              </w:rPr>
              <w:t> </w:t>
            </w:r>
          </w:p>
        </w:tc>
        <w:tc>
          <w:tcPr>
            <w:tcW w:w="293" w:type="dxa"/>
            <w:noWrap/>
            <w:vAlign w:val="bottom"/>
          </w:tcPr>
          <w:p w14:paraId="304C33DD" w14:textId="77777777" w:rsidR="00257E41" w:rsidRPr="00291C03" w:rsidRDefault="00257E41" w:rsidP="00257E41">
            <w:pPr>
              <w:spacing w:after="0"/>
              <w:rPr>
                <w:rFonts w:eastAsia="Times New Roman"/>
              </w:rPr>
            </w:pPr>
          </w:p>
        </w:tc>
        <w:tc>
          <w:tcPr>
            <w:tcW w:w="1424" w:type="dxa"/>
            <w:noWrap/>
            <w:vAlign w:val="bottom"/>
            <w:hideMark/>
          </w:tcPr>
          <w:p w14:paraId="766E833E" w14:textId="77777777" w:rsidR="00257E41" w:rsidRPr="00291C03" w:rsidRDefault="00257E41" w:rsidP="00257E41">
            <w:pPr>
              <w:spacing w:after="0"/>
              <w:rPr>
                <w:rFonts w:eastAsia="Times New Roman"/>
                <w:b/>
                <w:bCs/>
                <w:smallCaps/>
              </w:rPr>
            </w:pPr>
            <w:r w:rsidRPr="00291C03">
              <w:rPr>
                <w:rFonts w:eastAsia="Times New Roman"/>
                <w:b/>
                <w:bCs/>
                <w:smallCaps/>
              </w:rPr>
              <w:t>Resolution No.</w:t>
            </w:r>
          </w:p>
        </w:tc>
        <w:tc>
          <w:tcPr>
            <w:tcW w:w="1309" w:type="dxa"/>
            <w:tcBorders>
              <w:top w:val="nil"/>
              <w:left w:val="nil"/>
              <w:bottom w:val="single" w:sz="4" w:space="0" w:color="auto"/>
              <w:right w:val="nil"/>
            </w:tcBorders>
            <w:noWrap/>
            <w:vAlign w:val="bottom"/>
          </w:tcPr>
          <w:p w14:paraId="08ADD930" w14:textId="315916D4" w:rsidR="00257E41" w:rsidRPr="00291C03" w:rsidRDefault="002D3884" w:rsidP="00257E41">
            <w:pPr>
              <w:spacing w:after="0"/>
              <w:rPr>
                <w:rFonts w:eastAsia="Times New Roman"/>
              </w:rPr>
            </w:pPr>
            <w:r w:rsidRPr="00291C03">
              <w:rPr>
                <w:rFonts w:eastAsia="Times New Roman"/>
              </w:rPr>
              <w:t>2022</w:t>
            </w:r>
            <w:r w:rsidR="007139BB">
              <w:rPr>
                <w:rFonts w:eastAsia="Times New Roman"/>
              </w:rPr>
              <w:t>-131</w:t>
            </w:r>
          </w:p>
        </w:tc>
        <w:tc>
          <w:tcPr>
            <w:tcW w:w="1246" w:type="dxa"/>
            <w:tcBorders>
              <w:top w:val="nil"/>
              <w:left w:val="nil"/>
              <w:bottom w:val="single" w:sz="4" w:space="0" w:color="auto"/>
              <w:right w:val="nil"/>
            </w:tcBorders>
            <w:noWrap/>
            <w:vAlign w:val="bottom"/>
            <w:hideMark/>
          </w:tcPr>
          <w:p w14:paraId="1071BD10" w14:textId="77777777" w:rsidR="00257E41" w:rsidRPr="00291C03" w:rsidRDefault="00257E41" w:rsidP="00257E41">
            <w:pPr>
              <w:spacing w:after="0"/>
              <w:rPr>
                <w:rFonts w:eastAsia="Times New Roman"/>
              </w:rPr>
            </w:pPr>
            <w:r w:rsidRPr="00291C03">
              <w:rPr>
                <w:rFonts w:eastAsia="Times New Roman"/>
              </w:rPr>
              <w:t> </w:t>
            </w:r>
          </w:p>
        </w:tc>
      </w:tr>
      <w:tr w:rsidR="00257E41" w:rsidRPr="00291C03" w14:paraId="5F745B08" w14:textId="77777777" w:rsidTr="00A24191">
        <w:trPr>
          <w:trHeight w:val="350"/>
        </w:trPr>
        <w:tc>
          <w:tcPr>
            <w:tcW w:w="2056" w:type="dxa"/>
            <w:tcBorders>
              <w:top w:val="nil"/>
              <w:left w:val="single" w:sz="8" w:space="0" w:color="auto"/>
              <w:bottom w:val="nil"/>
              <w:right w:val="single" w:sz="8" w:space="0" w:color="auto"/>
            </w:tcBorders>
            <w:noWrap/>
            <w:vAlign w:val="bottom"/>
            <w:hideMark/>
          </w:tcPr>
          <w:p w14:paraId="1484A703" w14:textId="77777777" w:rsidR="00257E41" w:rsidRPr="00291C03" w:rsidRDefault="00C53D97" w:rsidP="00257E41">
            <w:pPr>
              <w:spacing w:after="0"/>
              <w:rPr>
                <w:rFonts w:eastAsia="Times New Roman"/>
                <w:b/>
                <w:smallCaps/>
              </w:rPr>
            </w:pPr>
            <w:r w:rsidRPr="00291C03">
              <w:rPr>
                <w:rFonts w:eastAsia="Times New Roman"/>
                <w:b/>
                <w:smallCaps/>
              </w:rPr>
              <w:t>LAWLOR</w:t>
            </w:r>
          </w:p>
        </w:tc>
        <w:tc>
          <w:tcPr>
            <w:tcW w:w="676" w:type="dxa"/>
            <w:noWrap/>
            <w:vAlign w:val="bottom"/>
          </w:tcPr>
          <w:p w14:paraId="4007D5C3" w14:textId="77777777" w:rsidR="00257E41" w:rsidRPr="00291C03" w:rsidRDefault="00257E41" w:rsidP="00257E41">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07A0721C" w14:textId="77777777" w:rsidR="00257E41" w:rsidRPr="00291C03" w:rsidRDefault="00257E41" w:rsidP="00257E41">
            <w:pPr>
              <w:spacing w:after="0"/>
              <w:rPr>
                <w:rFonts w:eastAsia="Times New Roman"/>
              </w:rPr>
            </w:pPr>
            <w:r w:rsidRPr="00291C03">
              <w:rPr>
                <w:rFonts w:eastAsia="Times New Roman"/>
              </w:rPr>
              <w:t> </w:t>
            </w:r>
          </w:p>
        </w:tc>
        <w:tc>
          <w:tcPr>
            <w:tcW w:w="1216" w:type="dxa"/>
            <w:tcBorders>
              <w:top w:val="nil"/>
              <w:left w:val="nil"/>
              <w:bottom w:val="nil"/>
              <w:right w:val="single" w:sz="8" w:space="0" w:color="auto"/>
            </w:tcBorders>
            <w:noWrap/>
            <w:vAlign w:val="bottom"/>
            <w:hideMark/>
          </w:tcPr>
          <w:p w14:paraId="31464E9A" w14:textId="77777777" w:rsidR="00257E41" w:rsidRPr="00291C03" w:rsidRDefault="00257E41" w:rsidP="00257E41">
            <w:pPr>
              <w:spacing w:after="0"/>
              <w:rPr>
                <w:rFonts w:eastAsia="Times New Roman"/>
              </w:rPr>
            </w:pPr>
            <w:r w:rsidRPr="00291C03">
              <w:rPr>
                <w:rFonts w:eastAsia="Times New Roman"/>
              </w:rPr>
              <w:t> </w:t>
            </w:r>
          </w:p>
        </w:tc>
        <w:tc>
          <w:tcPr>
            <w:tcW w:w="1977" w:type="dxa"/>
            <w:tcBorders>
              <w:top w:val="nil"/>
              <w:left w:val="nil"/>
              <w:bottom w:val="nil"/>
              <w:right w:val="single" w:sz="8" w:space="0" w:color="auto"/>
            </w:tcBorders>
            <w:noWrap/>
            <w:vAlign w:val="bottom"/>
          </w:tcPr>
          <w:p w14:paraId="714226C9" w14:textId="77777777" w:rsidR="00257E41" w:rsidRPr="00291C03" w:rsidRDefault="00257E41" w:rsidP="00257E41">
            <w:pPr>
              <w:spacing w:after="0"/>
              <w:rPr>
                <w:rFonts w:eastAsia="Times New Roman"/>
              </w:rPr>
            </w:pPr>
          </w:p>
        </w:tc>
        <w:tc>
          <w:tcPr>
            <w:tcW w:w="293" w:type="dxa"/>
            <w:noWrap/>
            <w:vAlign w:val="bottom"/>
          </w:tcPr>
          <w:p w14:paraId="11D6D9BE" w14:textId="77777777" w:rsidR="00257E41" w:rsidRPr="00291C03" w:rsidRDefault="00257E41" w:rsidP="00257E41">
            <w:pPr>
              <w:spacing w:after="0"/>
              <w:rPr>
                <w:rFonts w:eastAsia="Times New Roman"/>
              </w:rPr>
            </w:pPr>
          </w:p>
        </w:tc>
        <w:tc>
          <w:tcPr>
            <w:tcW w:w="1424" w:type="dxa"/>
            <w:noWrap/>
            <w:vAlign w:val="bottom"/>
            <w:hideMark/>
          </w:tcPr>
          <w:p w14:paraId="7A6C1713" w14:textId="77777777" w:rsidR="00257E41" w:rsidRPr="00291C03" w:rsidRDefault="00257E41" w:rsidP="00257E41">
            <w:pPr>
              <w:spacing w:after="0"/>
              <w:rPr>
                <w:rFonts w:eastAsia="Times New Roman"/>
                <w:b/>
                <w:bCs/>
                <w:smallCaps/>
              </w:rPr>
            </w:pPr>
            <w:r w:rsidRPr="00291C03">
              <w:rPr>
                <w:rFonts w:eastAsia="Times New Roman"/>
                <w:b/>
                <w:bCs/>
                <w:smallCaps/>
              </w:rPr>
              <w:t>Introduced by:</w:t>
            </w:r>
          </w:p>
        </w:tc>
        <w:tc>
          <w:tcPr>
            <w:tcW w:w="2555" w:type="dxa"/>
            <w:gridSpan w:val="2"/>
            <w:tcBorders>
              <w:top w:val="nil"/>
              <w:left w:val="nil"/>
              <w:bottom w:val="single" w:sz="4" w:space="0" w:color="auto"/>
              <w:right w:val="nil"/>
            </w:tcBorders>
            <w:noWrap/>
            <w:vAlign w:val="bottom"/>
          </w:tcPr>
          <w:p w14:paraId="1FBE37EE" w14:textId="77777777" w:rsidR="00257E41" w:rsidRPr="00291C03" w:rsidRDefault="00257E41" w:rsidP="00257E41">
            <w:pPr>
              <w:spacing w:after="0"/>
              <w:rPr>
                <w:rFonts w:eastAsia="Times New Roman"/>
              </w:rPr>
            </w:pPr>
          </w:p>
        </w:tc>
      </w:tr>
      <w:tr w:rsidR="00257E41" w:rsidRPr="00291C03" w14:paraId="7D0E019D" w14:textId="77777777" w:rsidTr="00A2419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DD53D3E" w14:textId="77777777" w:rsidR="00257E41" w:rsidRPr="00291C03" w:rsidRDefault="00257E41" w:rsidP="00257E41">
            <w:pPr>
              <w:spacing w:after="0"/>
              <w:rPr>
                <w:rFonts w:eastAsia="Times New Roman"/>
                <w:b/>
                <w:smallCaps/>
              </w:rPr>
            </w:pPr>
            <w:r w:rsidRPr="00291C03">
              <w:rPr>
                <w:rFonts w:eastAsia="Times New Roman"/>
                <w:b/>
                <w:smallCaps/>
              </w:rPr>
              <w:t>monte</w:t>
            </w:r>
          </w:p>
        </w:tc>
        <w:tc>
          <w:tcPr>
            <w:tcW w:w="676" w:type="dxa"/>
            <w:tcBorders>
              <w:top w:val="single" w:sz="4" w:space="0" w:color="auto"/>
              <w:left w:val="nil"/>
              <w:bottom w:val="single" w:sz="4" w:space="0" w:color="auto"/>
              <w:right w:val="nil"/>
            </w:tcBorders>
            <w:noWrap/>
            <w:vAlign w:val="bottom"/>
          </w:tcPr>
          <w:p w14:paraId="489B2640" w14:textId="77777777" w:rsidR="00257E41" w:rsidRPr="00291C03" w:rsidRDefault="00257E41" w:rsidP="00257E41">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3173DF8" w14:textId="77777777" w:rsidR="00257E41" w:rsidRPr="00291C03" w:rsidRDefault="00257E41" w:rsidP="00257E41">
            <w:pPr>
              <w:spacing w:after="0"/>
              <w:rPr>
                <w:rFonts w:eastAsia="Times New Roman"/>
              </w:rPr>
            </w:pPr>
            <w:r w:rsidRPr="00291C03">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2DB108F8" w14:textId="77777777" w:rsidR="00257E41" w:rsidRPr="00291C03" w:rsidRDefault="00257E41" w:rsidP="00257E41">
            <w:pPr>
              <w:spacing w:after="0"/>
              <w:rPr>
                <w:rFonts w:eastAsia="Times New Roman"/>
              </w:rPr>
            </w:pPr>
            <w:r w:rsidRPr="00291C03">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7BB1DC92" w14:textId="77777777" w:rsidR="00257E41" w:rsidRPr="00291C03" w:rsidRDefault="00257E41" w:rsidP="00257E41">
            <w:pPr>
              <w:spacing w:after="0"/>
              <w:rPr>
                <w:rFonts w:eastAsia="Times New Roman"/>
              </w:rPr>
            </w:pPr>
            <w:r w:rsidRPr="00291C03">
              <w:rPr>
                <w:rFonts w:eastAsia="Times New Roman"/>
              </w:rPr>
              <w:t> </w:t>
            </w:r>
          </w:p>
        </w:tc>
        <w:tc>
          <w:tcPr>
            <w:tcW w:w="293" w:type="dxa"/>
            <w:noWrap/>
            <w:vAlign w:val="bottom"/>
          </w:tcPr>
          <w:p w14:paraId="7167D302" w14:textId="77777777" w:rsidR="00257E41" w:rsidRPr="00291C03" w:rsidRDefault="00257E41" w:rsidP="00257E41">
            <w:pPr>
              <w:spacing w:after="0"/>
              <w:rPr>
                <w:rFonts w:eastAsia="Times New Roman"/>
              </w:rPr>
            </w:pPr>
          </w:p>
        </w:tc>
        <w:tc>
          <w:tcPr>
            <w:tcW w:w="1424" w:type="dxa"/>
            <w:tcBorders>
              <w:top w:val="nil"/>
              <w:left w:val="nil"/>
              <w:bottom w:val="single" w:sz="4" w:space="0" w:color="auto"/>
              <w:right w:val="nil"/>
            </w:tcBorders>
            <w:noWrap/>
            <w:vAlign w:val="bottom"/>
          </w:tcPr>
          <w:p w14:paraId="3716EB3D" w14:textId="77777777" w:rsidR="00257E41" w:rsidRPr="00291C03" w:rsidRDefault="00257E41" w:rsidP="00257E41">
            <w:pPr>
              <w:spacing w:after="0"/>
              <w:rPr>
                <w:rFonts w:eastAsia="Times New Roman"/>
                <w:b/>
                <w:bCs/>
                <w:smallCaps/>
                <w:u w:val="single"/>
              </w:rPr>
            </w:pPr>
          </w:p>
        </w:tc>
        <w:tc>
          <w:tcPr>
            <w:tcW w:w="1309" w:type="dxa"/>
            <w:tcBorders>
              <w:top w:val="nil"/>
              <w:left w:val="nil"/>
              <w:bottom w:val="single" w:sz="4" w:space="0" w:color="auto"/>
              <w:right w:val="nil"/>
            </w:tcBorders>
            <w:noWrap/>
            <w:vAlign w:val="bottom"/>
          </w:tcPr>
          <w:p w14:paraId="054B5237" w14:textId="77777777" w:rsidR="00257E41" w:rsidRPr="00291C03" w:rsidRDefault="00257E41" w:rsidP="00257E41">
            <w:pPr>
              <w:spacing w:after="0"/>
              <w:rPr>
                <w:rFonts w:eastAsia="Times New Roman"/>
              </w:rPr>
            </w:pPr>
          </w:p>
        </w:tc>
        <w:tc>
          <w:tcPr>
            <w:tcW w:w="1246" w:type="dxa"/>
            <w:tcBorders>
              <w:top w:val="nil"/>
              <w:left w:val="nil"/>
              <w:bottom w:val="single" w:sz="4" w:space="0" w:color="auto"/>
              <w:right w:val="nil"/>
            </w:tcBorders>
            <w:noWrap/>
            <w:vAlign w:val="bottom"/>
            <w:hideMark/>
          </w:tcPr>
          <w:p w14:paraId="359DAD4C" w14:textId="77777777" w:rsidR="00257E41" w:rsidRPr="00291C03" w:rsidRDefault="00257E41" w:rsidP="00257E41">
            <w:pPr>
              <w:spacing w:after="0"/>
              <w:rPr>
                <w:rFonts w:eastAsia="Times New Roman"/>
              </w:rPr>
            </w:pPr>
            <w:r w:rsidRPr="00291C03">
              <w:rPr>
                <w:rFonts w:eastAsia="Times New Roman"/>
              </w:rPr>
              <w:t> </w:t>
            </w:r>
          </w:p>
        </w:tc>
      </w:tr>
      <w:tr w:rsidR="00257E41" w:rsidRPr="00291C03" w14:paraId="7AECAFCE" w14:textId="77777777" w:rsidTr="00A24191">
        <w:trPr>
          <w:trHeight w:val="350"/>
        </w:trPr>
        <w:tc>
          <w:tcPr>
            <w:tcW w:w="2056" w:type="dxa"/>
            <w:tcBorders>
              <w:top w:val="nil"/>
              <w:left w:val="single" w:sz="8" w:space="0" w:color="auto"/>
              <w:bottom w:val="nil"/>
              <w:right w:val="single" w:sz="8" w:space="0" w:color="auto"/>
            </w:tcBorders>
            <w:noWrap/>
            <w:vAlign w:val="bottom"/>
            <w:hideMark/>
          </w:tcPr>
          <w:p w14:paraId="1D60EF67" w14:textId="77777777" w:rsidR="00257E41" w:rsidRPr="00291C03" w:rsidRDefault="00257E41" w:rsidP="00257E41">
            <w:pPr>
              <w:spacing w:after="0"/>
              <w:rPr>
                <w:rFonts w:eastAsia="Times New Roman"/>
                <w:b/>
                <w:smallCaps/>
              </w:rPr>
            </w:pPr>
            <w:r w:rsidRPr="00291C03">
              <w:rPr>
                <w:rFonts w:eastAsia="Times New Roman"/>
                <w:b/>
                <w:smallCaps/>
              </w:rPr>
              <w:t>VIDAL</w:t>
            </w:r>
          </w:p>
        </w:tc>
        <w:tc>
          <w:tcPr>
            <w:tcW w:w="676" w:type="dxa"/>
            <w:noWrap/>
            <w:vAlign w:val="bottom"/>
          </w:tcPr>
          <w:p w14:paraId="2ACD1690" w14:textId="77777777" w:rsidR="00257E41" w:rsidRPr="00291C03" w:rsidRDefault="00257E41" w:rsidP="00257E41">
            <w:pPr>
              <w:spacing w:after="0"/>
              <w:rPr>
                <w:rFonts w:eastAsia="Times New Roman"/>
              </w:rPr>
            </w:pPr>
          </w:p>
        </w:tc>
        <w:tc>
          <w:tcPr>
            <w:tcW w:w="638" w:type="dxa"/>
            <w:tcBorders>
              <w:top w:val="nil"/>
              <w:left w:val="single" w:sz="8" w:space="0" w:color="auto"/>
              <w:bottom w:val="nil"/>
              <w:right w:val="single" w:sz="8" w:space="0" w:color="auto"/>
            </w:tcBorders>
            <w:noWrap/>
            <w:vAlign w:val="bottom"/>
            <w:hideMark/>
          </w:tcPr>
          <w:p w14:paraId="18E76B7B" w14:textId="77777777" w:rsidR="00257E41" w:rsidRPr="00291C03" w:rsidRDefault="00257E41" w:rsidP="00257E41">
            <w:pPr>
              <w:spacing w:after="0"/>
              <w:rPr>
                <w:rFonts w:eastAsia="Times New Roman"/>
              </w:rPr>
            </w:pPr>
            <w:r w:rsidRPr="00291C03">
              <w:rPr>
                <w:rFonts w:eastAsia="Times New Roman"/>
              </w:rPr>
              <w:t> </w:t>
            </w:r>
          </w:p>
        </w:tc>
        <w:tc>
          <w:tcPr>
            <w:tcW w:w="1216" w:type="dxa"/>
            <w:tcBorders>
              <w:top w:val="nil"/>
              <w:left w:val="nil"/>
              <w:bottom w:val="nil"/>
              <w:right w:val="single" w:sz="8" w:space="0" w:color="auto"/>
            </w:tcBorders>
            <w:noWrap/>
            <w:vAlign w:val="bottom"/>
            <w:hideMark/>
          </w:tcPr>
          <w:p w14:paraId="01130702" w14:textId="77777777" w:rsidR="00257E41" w:rsidRPr="00291C03" w:rsidRDefault="00257E41" w:rsidP="00257E41">
            <w:pPr>
              <w:spacing w:after="0"/>
              <w:rPr>
                <w:rFonts w:eastAsia="Times New Roman"/>
              </w:rPr>
            </w:pPr>
            <w:r w:rsidRPr="00291C03">
              <w:rPr>
                <w:rFonts w:eastAsia="Times New Roman"/>
              </w:rPr>
              <w:t> </w:t>
            </w:r>
          </w:p>
        </w:tc>
        <w:tc>
          <w:tcPr>
            <w:tcW w:w="1977" w:type="dxa"/>
            <w:tcBorders>
              <w:top w:val="nil"/>
              <w:left w:val="nil"/>
              <w:bottom w:val="nil"/>
              <w:right w:val="single" w:sz="8" w:space="0" w:color="auto"/>
            </w:tcBorders>
            <w:noWrap/>
            <w:vAlign w:val="bottom"/>
            <w:hideMark/>
          </w:tcPr>
          <w:p w14:paraId="5200897A" w14:textId="77777777" w:rsidR="00257E41" w:rsidRPr="00291C03" w:rsidRDefault="00257E41" w:rsidP="00257E41">
            <w:pPr>
              <w:spacing w:after="0"/>
              <w:rPr>
                <w:rFonts w:eastAsia="Times New Roman"/>
              </w:rPr>
            </w:pPr>
            <w:r w:rsidRPr="00291C03">
              <w:rPr>
                <w:rFonts w:eastAsia="Times New Roman"/>
              </w:rPr>
              <w:t> </w:t>
            </w:r>
          </w:p>
        </w:tc>
        <w:tc>
          <w:tcPr>
            <w:tcW w:w="293" w:type="dxa"/>
            <w:noWrap/>
            <w:vAlign w:val="bottom"/>
          </w:tcPr>
          <w:p w14:paraId="79A6FE89" w14:textId="77777777" w:rsidR="00257E41" w:rsidRPr="00291C03" w:rsidRDefault="00257E41" w:rsidP="00257E41">
            <w:pPr>
              <w:spacing w:after="0"/>
              <w:rPr>
                <w:rFonts w:eastAsia="Times New Roman"/>
              </w:rPr>
            </w:pPr>
          </w:p>
        </w:tc>
        <w:tc>
          <w:tcPr>
            <w:tcW w:w="1424" w:type="dxa"/>
            <w:noWrap/>
            <w:vAlign w:val="bottom"/>
            <w:hideMark/>
          </w:tcPr>
          <w:p w14:paraId="167FC4AF" w14:textId="77777777" w:rsidR="00257E41" w:rsidRPr="00291C03" w:rsidRDefault="00257E41" w:rsidP="00257E41">
            <w:pPr>
              <w:spacing w:after="0"/>
              <w:rPr>
                <w:rFonts w:eastAsia="Times New Roman"/>
                <w:b/>
                <w:bCs/>
                <w:smallCaps/>
              </w:rPr>
            </w:pPr>
            <w:r w:rsidRPr="00291C03">
              <w:rPr>
                <w:rFonts w:eastAsia="Times New Roman"/>
                <w:b/>
                <w:bCs/>
                <w:smallCaps/>
              </w:rPr>
              <w:t>Second by:</w:t>
            </w:r>
          </w:p>
        </w:tc>
        <w:tc>
          <w:tcPr>
            <w:tcW w:w="2555" w:type="dxa"/>
            <w:gridSpan w:val="2"/>
            <w:tcBorders>
              <w:top w:val="nil"/>
              <w:left w:val="nil"/>
              <w:bottom w:val="single" w:sz="4" w:space="0" w:color="auto"/>
              <w:right w:val="nil"/>
            </w:tcBorders>
            <w:noWrap/>
            <w:vAlign w:val="bottom"/>
          </w:tcPr>
          <w:p w14:paraId="3EA92B3E" w14:textId="77777777" w:rsidR="00257E41" w:rsidRPr="00291C03" w:rsidRDefault="00257E41" w:rsidP="00257E41">
            <w:pPr>
              <w:spacing w:after="0"/>
              <w:rPr>
                <w:rFonts w:eastAsia="Times New Roman"/>
              </w:rPr>
            </w:pPr>
          </w:p>
        </w:tc>
      </w:tr>
      <w:tr w:rsidR="00257E41" w:rsidRPr="00291C03" w14:paraId="206BDA2E" w14:textId="77777777" w:rsidTr="00A2419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5215A36" w14:textId="77777777" w:rsidR="00257E41" w:rsidRPr="00291C03" w:rsidRDefault="002D3884" w:rsidP="00257E41">
            <w:pPr>
              <w:spacing w:after="0"/>
              <w:rPr>
                <w:rFonts w:eastAsia="Times New Roman"/>
                <w:b/>
                <w:smallCaps/>
              </w:rPr>
            </w:pPr>
            <w:r w:rsidRPr="00291C03">
              <w:rPr>
                <w:rFonts w:eastAsia="Times New Roman"/>
                <w:b/>
                <w:smallCaps/>
              </w:rPr>
              <w:t>Martin</w:t>
            </w:r>
          </w:p>
        </w:tc>
        <w:tc>
          <w:tcPr>
            <w:tcW w:w="676" w:type="dxa"/>
            <w:tcBorders>
              <w:top w:val="single" w:sz="4" w:space="0" w:color="auto"/>
              <w:left w:val="nil"/>
              <w:bottom w:val="single" w:sz="4" w:space="0" w:color="auto"/>
              <w:right w:val="nil"/>
            </w:tcBorders>
            <w:noWrap/>
            <w:vAlign w:val="bottom"/>
          </w:tcPr>
          <w:p w14:paraId="4B8EA481" w14:textId="77777777" w:rsidR="00257E41" w:rsidRPr="00291C03" w:rsidRDefault="00257E41" w:rsidP="00257E41">
            <w:pPr>
              <w:spacing w:after="0"/>
              <w:rPr>
                <w:rFonts w:eastAsia="Times New Roman"/>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A49CF5E" w14:textId="77777777" w:rsidR="00257E41" w:rsidRPr="00291C03" w:rsidRDefault="00257E41" w:rsidP="00257E41">
            <w:pPr>
              <w:spacing w:after="0"/>
              <w:rPr>
                <w:rFonts w:eastAsia="Times New Roman"/>
              </w:rPr>
            </w:pPr>
            <w:r w:rsidRPr="00291C03">
              <w:rPr>
                <w:rFonts w:eastAsia="Times New Roman"/>
              </w:rPr>
              <w:t> </w:t>
            </w:r>
          </w:p>
        </w:tc>
        <w:tc>
          <w:tcPr>
            <w:tcW w:w="1216" w:type="dxa"/>
            <w:tcBorders>
              <w:top w:val="single" w:sz="4" w:space="0" w:color="auto"/>
              <w:left w:val="nil"/>
              <w:bottom w:val="single" w:sz="4" w:space="0" w:color="auto"/>
              <w:right w:val="single" w:sz="8" w:space="0" w:color="auto"/>
            </w:tcBorders>
            <w:noWrap/>
            <w:vAlign w:val="bottom"/>
            <w:hideMark/>
          </w:tcPr>
          <w:p w14:paraId="3CA50F35" w14:textId="77777777" w:rsidR="00257E41" w:rsidRPr="00291C03" w:rsidRDefault="00257E41" w:rsidP="00257E41">
            <w:pPr>
              <w:spacing w:after="0"/>
              <w:rPr>
                <w:rFonts w:eastAsia="Times New Roman"/>
              </w:rPr>
            </w:pPr>
            <w:r w:rsidRPr="00291C03">
              <w:rPr>
                <w:rFonts w:eastAsia="Times New Roman"/>
              </w:rPr>
              <w:t> </w:t>
            </w:r>
          </w:p>
        </w:tc>
        <w:tc>
          <w:tcPr>
            <w:tcW w:w="1977" w:type="dxa"/>
            <w:tcBorders>
              <w:top w:val="single" w:sz="4" w:space="0" w:color="auto"/>
              <w:left w:val="nil"/>
              <w:bottom w:val="single" w:sz="4" w:space="0" w:color="auto"/>
              <w:right w:val="single" w:sz="8" w:space="0" w:color="auto"/>
            </w:tcBorders>
            <w:noWrap/>
            <w:vAlign w:val="bottom"/>
            <w:hideMark/>
          </w:tcPr>
          <w:p w14:paraId="234537BA" w14:textId="77777777" w:rsidR="00257E41" w:rsidRPr="00291C03" w:rsidRDefault="00257E41" w:rsidP="00257E41">
            <w:pPr>
              <w:spacing w:after="0"/>
              <w:rPr>
                <w:rFonts w:eastAsia="Times New Roman"/>
              </w:rPr>
            </w:pPr>
            <w:r w:rsidRPr="00291C03">
              <w:rPr>
                <w:rFonts w:eastAsia="Times New Roman"/>
              </w:rPr>
              <w:t> </w:t>
            </w:r>
          </w:p>
        </w:tc>
        <w:tc>
          <w:tcPr>
            <w:tcW w:w="293" w:type="dxa"/>
            <w:noWrap/>
            <w:vAlign w:val="bottom"/>
          </w:tcPr>
          <w:p w14:paraId="31779B62" w14:textId="77777777" w:rsidR="00257E41" w:rsidRPr="00291C03" w:rsidRDefault="00257E41" w:rsidP="00257E41">
            <w:pPr>
              <w:spacing w:after="0"/>
              <w:rPr>
                <w:rFonts w:eastAsia="Times New Roman"/>
              </w:rPr>
            </w:pPr>
          </w:p>
        </w:tc>
        <w:tc>
          <w:tcPr>
            <w:tcW w:w="1424" w:type="dxa"/>
            <w:tcBorders>
              <w:top w:val="nil"/>
              <w:left w:val="nil"/>
              <w:bottom w:val="single" w:sz="4" w:space="0" w:color="auto"/>
              <w:right w:val="nil"/>
            </w:tcBorders>
            <w:noWrap/>
            <w:vAlign w:val="bottom"/>
          </w:tcPr>
          <w:p w14:paraId="5490DD03" w14:textId="77777777" w:rsidR="00257E41" w:rsidRPr="00291C03" w:rsidRDefault="00257E41" w:rsidP="00257E41">
            <w:pPr>
              <w:spacing w:after="0"/>
              <w:rPr>
                <w:rFonts w:eastAsia="Times New Roman"/>
                <w:b/>
                <w:bCs/>
                <w:u w:val="single"/>
              </w:rPr>
            </w:pPr>
          </w:p>
        </w:tc>
        <w:tc>
          <w:tcPr>
            <w:tcW w:w="1309" w:type="dxa"/>
            <w:tcBorders>
              <w:top w:val="nil"/>
              <w:left w:val="nil"/>
              <w:bottom w:val="single" w:sz="4" w:space="0" w:color="auto"/>
              <w:right w:val="nil"/>
            </w:tcBorders>
            <w:noWrap/>
            <w:vAlign w:val="bottom"/>
            <w:hideMark/>
          </w:tcPr>
          <w:p w14:paraId="547B90D5" w14:textId="77777777" w:rsidR="00257E41" w:rsidRPr="00291C03" w:rsidRDefault="00257E41" w:rsidP="00257E41">
            <w:pPr>
              <w:spacing w:after="0"/>
              <w:rPr>
                <w:rFonts w:eastAsia="Times New Roman"/>
              </w:rPr>
            </w:pPr>
            <w:r w:rsidRPr="00291C03">
              <w:rPr>
                <w:rFonts w:eastAsia="Times New Roman"/>
              </w:rPr>
              <w:t> </w:t>
            </w:r>
          </w:p>
        </w:tc>
        <w:tc>
          <w:tcPr>
            <w:tcW w:w="1246" w:type="dxa"/>
            <w:tcBorders>
              <w:top w:val="nil"/>
              <w:left w:val="nil"/>
              <w:bottom w:val="single" w:sz="4" w:space="0" w:color="auto"/>
              <w:right w:val="nil"/>
            </w:tcBorders>
            <w:noWrap/>
            <w:vAlign w:val="bottom"/>
          </w:tcPr>
          <w:p w14:paraId="237025EE" w14:textId="77777777" w:rsidR="00257E41" w:rsidRPr="00291C03" w:rsidRDefault="00257E41" w:rsidP="00257E41">
            <w:pPr>
              <w:spacing w:after="0"/>
              <w:rPr>
                <w:rFonts w:eastAsia="Times New Roman"/>
              </w:rPr>
            </w:pPr>
          </w:p>
        </w:tc>
      </w:tr>
      <w:tr w:rsidR="00257E41" w:rsidRPr="00257E41" w14:paraId="2D45651A" w14:textId="77777777" w:rsidTr="00A24191">
        <w:trPr>
          <w:trHeight w:val="350"/>
        </w:trPr>
        <w:tc>
          <w:tcPr>
            <w:tcW w:w="2056" w:type="dxa"/>
            <w:tcBorders>
              <w:top w:val="nil"/>
              <w:left w:val="single" w:sz="8" w:space="0" w:color="auto"/>
              <w:bottom w:val="single" w:sz="8" w:space="0" w:color="auto"/>
              <w:right w:val="single" w:sz="8" w:space="0" w:color="auto"/>
            </w:tcBorders>
            <w:noWrap/>
            <w:vAlign w:val="bottom"/>
            <w:hideMark/>
          </w:tcPr>
          <w:p w14:paraId="649DCB75" w14:textId="77777777" w:rsidR="00257E41" w:rsidRPr="00291C03" w:rsidRDefault="00257E41" w:rsidP="00257E41">
            <w:pPr>
              <w:spacing w:after="0"/>
              <w:rPr>
                <w:rFonts w:eastAsia="Times New Roman"/>
                <w:b/>
                <w:smallCaps/>
              </w:rPr>
            </w:pPr>
            <w:r w:rsidRPr="00291C03">
              <w:rPr>
                <w:rFonts w:eastAsia="Times New Roman"/>
                <w:b/>
                <w:smallCaps/>
              </w:rPr>
              <w:t>BARTOLOMEO</w:t>
            </w:r>
          </w:p>
        </w:tc>
        <w:tc>
          <w:tcPr>
            <w:tcW w:w="676" w:type="dxa"/>
            <w:tcBorders>
              <w:top w:val="nil"/>
              <w:left w:val="nil"/>
              <w:bottom w:val="single" w:sz="8" w:space="0" w:color="auto"/>
              <w:right w:val="nil"/>
            </w:tcBorders>
            <w:noWrap/>
            <w:vAlign w:val="bottom"/>
            <w:hideMark/>
          </w:tcPr>
          <w:p w14:paraId="149342EA" w14:textId="77777777" w:rsidR="00257E41" w:rsidRPr="00291C03" w:rsidRDefault="00257E41" w:rsidP="00257E41">
            <w:pPr>
              <w:spacing w:after="0"/>
              <w:rPr>
                <w:rFonts w:eastAsia="Times New Roman"/>
              </w:rPr>
            </w:pPr>
            <w:r w:rsidRPr="00291C03">
              <w:rPr>
                <w:rFonts w:eastAsia="Times New Roman"/>
              </w:rPr>
              <w:t> </w:t>
            </w:r>
          </w:p>
        </w:tc>
        <w:tc>
          <w:tcPr>
            <w:tcW w:w="638" w:type="dxa"/>
            <w:tcBorders>
              <w:top w:val="nil"/>
              <w:left w:val="single" w:sz="8" w:space="0" w:color="auto"/>
              <w:bottom w:val="single" w:sz="8" w:space="0" w:color="auto"/>
              <w:right w:val="single" w:sz="8" w:space="0" w:color="auto"/>
            </w:tcBorders>
            <w:noWrap/>
            <w:vAlign w:val="bottom"/>
            <w:hideMark/>
          </w:tcPr>
          <w:p w14:paraId="707AC4B3" w14:textId="77777777" w:rsidR="00257E41" w:rsidRPr="00291C03" w:rsidRDefault="00257E41" w:rsidP="00257E41">
            <w:pPr>
              <w:spacing w:after="0"/>
              <w:rPr>
                <w:rFonts w:eastAsia="Times New Roman"/>
              </w:rPr>
            </w:pPr>
            <w:r w:rsidRPr="00291C03">
              <w:rPr>
                <w:rFonts w:eastAsia="Times New Roman"/>
              </w:rPr>
              <w:t> </w:t>
            </w:r>
          </w:p>
        </w:tc>
        <w:tc>
          <w:tcPr>
            <w:tcW w:w="1216" w:type="dxa"/>
            <w:tcBorders>
              <w:top w:val="nil"/>
              <w:left w:val="nil"/>
              <w:bottom w:val="single" w:sz="8" w:space="0" w:color="auto"/>
              <w:right w:val="single" w:sz="8" w:space="0" w:color="auto"/>
            </w:tcBorders>
            <w:noWrap/>
            <w:vAlign w:val="bottom"/>
            <w:hideMark/>
          </w:tcPr>
          <w:p w14:paraId="30D901FC" w14:textId="77777777" w:rsidR="00257E41" w:rsidRPr="00291C03" w:rsidRDefault="00257E41" w:rsidP="00257E41">
            <w:pPr>
              <w:spacing w:after="0"/>
              <w:rPr>
                <w:rFonts w:eastAsia="Times New Roman"/>
              </w:rPr>
            </w:pPr>
            <w:r w:rsidRPr="00291C03">
              <w:rPr>
                <w:rFonts w:eastAsia="Times New Roman"/>
              </w:rPr>
              <w:t> </w:t>
            </w:r>
          </w:p>
        </w:tc>
        <w:tc>
          <w:tcPr>
            <w:tcW w:w="1977" w:type="dxa"/>
            <w:tcBorders>
              <w:top w:val="nil"/>
              <w:left w:val="nil"/>
              <w:bottom w:val="single" w:sz="8" w:space="0" w:color="auto"/>
              <w:right w:val="single" w:sz="8" w:space="0" w:color="auto"/>
            </w:tcBorders>
            <w:noWrap/>
            <w:vAlign w:val="bottom"/>
            <w:hideMark/>
          </w:tcPr>
          <w:p w14:paraId="102DFD3D" w14:textId="77777777" w:rsidR="00257E41" w:rsidRPr="00291C03" w:rsidRDefault="00257E41" w:rsidP="00257E41">
            <w:pPr>
              <w:spacing w:after="0"/>
              <w:rPr>
                <w:rFonts w:eastAsia="Times New Roman"/>
              </w:rPr>
            </w:pPr>
            <w:r w:rsidRPr="00291C03">
              <w:rPr>
                <w:rFonts w:eastAsia="Times New Roman"/>
              </w:rPr>
              <w:t> </w:t>
            </w:r>
          </w:p>
        </w:tc>
        <w:tc>
          <w:tcPr>
            <w:tcW w:w="293" w:type="dxa"/>
            <w:noWrap/>
            <w:vAlign w:val="bottom"/>
          </w:tcPr>
          <w:p w14:paraId="4F58B4B9" w14:textId="77777777" w:rsidR="00257E41" w:rsidRPr="00291C03" w:rsidRDefault="00257E41" w:rsidP="00257E41">
            <w:pPr>
              <w:spacing w:after="0"/>
              <w:rPr>
                <w:rFonts w:eastAsia="Times New Roman"/>
              </w:rPr>
            </w:pPr>
          </w:p>
        </w:tc>
        <w:tc>
          <w:tcPr>
            <w:tcW w:w="1424" w:type="dxa"/>
            <w:noWrap/>
            <w:vAlign w:val="bottom"/>
          </w:tcPr>
          <w:p w14:paraId="1919F374" w14:textId="77777777" w:rsidR="00257E41" w:rsidRPr="00291C03" w:rsidRDefault="00257E41" w:rsidP="00257E41">
            <w:pPr>
              <w:spacing w:after="0"/>
              <w:rPr>
                <w:rFonts w:eastAsia="Times New Roman"/>
              </w:rPr>
            </w:pPr>
          </w:p>
        </w:tc>
        <w:tc>
          <w:tcPr>
            <w:tcW w:w="1309" w:type="dxa"/>
            <w:noWrap/>
            <w:vAlign w:val="bottom"/>
          </w:tcPr>
          <w:p w14:paraId="139D5F3E" w14:textId="77777777" w:rsidR="00257E41" w:rsidRPr="000A7C7A" w:rsidRDefault="00257E41" w:rsidP="00257E41">
            <w:pPr>
              <w:spacing w:after="0"/>
              <w:rPr>
                <w:rFonts w:ascii="Times New Roman" w:eastAsia="Times New Roman" w:hAnsi="Times New Roman" w:cs="Times New Roman"/>
              </w:rPr>
            </w:pPr>
          </w:p>
        </w:tc>
        <w:tc>
          <w:tcPr>
            <w:tcW w:w="1246" w:type="dxa"/>
            <w:noWrap/>
            <w:vAlign w:val="bottom"/>
          </w:tcPr>
          <w:p w14:paraId="175B868C" w14:textId="77777777" w:rsidR="00257E41" w:rsidRPr="000A7C7A" w:rsidRDefault="00257E41" w:rsidP="00257E41">
            <w:pPr>
              <w:spacing w:after="0"/>
              <w:rPr>
                <w:rFonts w:ascii="Times New Roman" w:eastAsia="Times New Roman" w:hAnsi="Times New Roman" w:cs="Times New Roman"/>
              </w:rPr>
            </w:pPr>
          </w:p>
        </w:tc>
      </w:tr>
      <w:tr w:rsidR="00257E41" w:rsidRPr="00257E41" w14:paraId="7C4379D3" w14:textId="77777777" w:rsidTr="00A24191">
        <w:trPr>
          <w:trHeight w:val="350"/>
        </w:trPr>
        <w:tc>
          <w:tcPr>
            <w:tcW w:w="2056" w:type="dxa"/>
            <w:tcBorders>
              <w:top w:val="nil"/>
              <w:left w:val="single" w:sz="8" w:space="0" w:color="auto"/>
              <w:bottom w:val="single" w:sz="8" w:space="0" w:color="auto"/>
              <w:right w:val="single" w:sz="8" w:space="0" w:color="auto"/>
            </w:tcBorders>
            <w:noWrap/>
            <w:vAlign w:val="bottom"/>
            <w:hideMark/>
          </w:tcPr>
          <w:p w14:paraId="5A4471C8" w14:textId="77777777" w:rsidR="00257E41" w:rsidRPr="00291C03" w:rsidRDefault="00257E41" w:rsidP="00257E41">
            <w:pPr>
              <w:spacing w:after="0"/>
              <w:rPr>
                <w:rFonts w:eastAsia="Times New Roman"/>
                <w:b/>
                <w:smallCaps/>
              </w:rPr>
            </w:pPr>
            <w:r w:rsidRPr="00291C03">
              <w:rPr>
                <w:rFonts w:eastAsia="Times New Roman"/>
                <w:b/>
                <w:smallCaps/>
              </w:rPr>
              <w:t>MAYOR</w:t>
            </w:r>
          </w:p>
        </w:tc>
        <w:tc>
          <w:tcPr>
            <w:tcW w:w="676" w:type="dxa"/>
            <w:tcBorders>
              <w:top w:val="nil"/>
              <w:left w:val="nil"/>
              <w:bottom w:val="single" w:sz="8" w:space="0" w:color="auto"/>
              <w:right w:val="nil"/>
            </w:tcBorders>
            <w:noWrap/>
            <w:vAlign w:val="bottom"/>
          </w:tcPr>
          <w:p w14:paraId="0ECDEF9C" w14:textId="77777777" w:rsidR="00257E41" w:rsidRPr="00291C03" w:rsidRDefault="00257E41" w:rsidP="00257E41">
            <w:pPr>
              <w:spacing w:after="0"/>
              <w:rPr>
                <w:rFonts w:eastAsia="Times New Roman"/>
              </w:rPr>
            </w:pPr>
          </w:p>
        </w:tc>
        <w:tc>
          <w:tcPr>
            <w:tcW w:w="638" w:type="dxa"/>
            <w:tcBorders>
              <w:top w:val="nil"/>
              <w:left w:val="single" w:sz="8" w:space="0" w:color="auto"/>
              <w:bottom w:val="single" w:sz="8" w:space="0" w:color="auto"/>
              <w:right w:val="single" w:sz="8" w:space="0" w:color="auto"/>
            </w:tcBorders>
            <w:noWrap/>
            <w:vAlign w:val="bottom"/>
          </w:tcPr>
          <w:p w14:paraId="0D6DE102" w14:textId="77777777" w:rsidR="00257E41" w:rsidRPr="00291C03" w:rsidRDefault="00257E41" w:rsidP="00257E41">
            <w:pPr>
              <w:spacing w:after="0"/>
              <w:rPr>
                <w:rFonts w:eastAsia="Times New Roman"/>
              </w:rPr>
            </w:pPr>
          </w:p>
        </w:tc>
        <w:tc>
          <w:tcPr>
            <w:tcW w:w="1216" w:type="dxa"/>
            <w:tcBorders>
              <w:top w:val="nil"/>
              <w:left w:val="nil"/>
              <w:bottom w:val="single" w:sz="8" w:space="0" w:color="auto"/>
              <w:right w:val="single" w:sz="8" w:space="0" w:color="auto"/>
            </w:tcBorders>
            <w:noWrap/>
            <w:vAlign w:val="bottom"/>
          </w:tcPr>
          <w:p w14:paraId="4B5DB915" w14:textId="77777777" w:rsidR="00257E41" w:rsidRPr="00291C03" w:rsidRDefault="00257E41" w:rsidP="00257E41">
            <w:pPr>
              <w:spacing w:after="0"/>
              <w:rPr>
                <w:rFonts w:eastAsia="Times New Roman"/>
              </w:rPr>
            </w:pPr>
          </w:p>
        </w:tc>
        <w:tc>
          <w:tcPr>
            <w:tcW w:w="1977" w:type="dxa"/>
            <w:tcBorders>
              <w:top w:val="nil"/>
              <w:left w:val="nil"/>
              <w:bottom w:val="single" w:sz="8" w:space="0" w:color="auto"/>
              <w:right w:val="single" w:sz="8" w:space="0" w:color="auto"/>
            </w:tcBorders>
            <w:noWrap/>
            <w:vAlign w:val="bottom"/>
          </w:tcPr>
          <w:p w14:paraId="65922CAC" w14:textId="77777777" w:rsidR="00257E41" w:rsidRPr="00291C03" w:rsidRDefault="00257E41" w:rsidP="00257E41">
            <w:pPr>
              <w:spacing w:after="0"/>
              <w:rPr>
                <w:rFonts w:eastAsia="Times New Roman"/>
              </w:rPr>
            </w:pPr>
          </w:p>
        </w:tc>
        <w:tc>
          <w:tcPr>
            <w:tcW w:w="293" w:type="dxa"/>
            <w:noWrap/>
            <w:vAlign w:val="bottom"/>
          </w:tcPr>
          <w:p w14:paraId="33C8BEB7" w14:textId="77777777" w:rsidR="00257E41" w:rsidRPr="00291C03" w:rsidRDefault="00257E41" w:rsidP="00257E41">
            <w:pPr>
              <w:spacing w:after="0"/>
              <w:rPr>
                <w:rFonts w:eastAsia="Times New Roman"/>
              </w:rPr>
            </w:pPr>
          </w:p>
        </w:tc>
        <w:tc>
          <w:tcPr>
            <w:tcW w:w="1424" w:type="dxa"/>
            <w:noWrap/>
            <w:vAlign w:val="bottom"/>
          </w:tcPr>
          <w:p w14:paraId="37495277" w14:textId="77777777" w:rsidR="00257E41" w:rsidRPr="00291C03" w:rsidRDefault="00257E41" w:rsidP="00257E41">
            <w:pPr>
              <w:spacing w:after="0"/>
              <w:rPr>
                <w:rFonts w:eastAsia="Times New Roman"/>
              </w:rPr>
            </w:pPr>
          </w:p>
        </w:tc>
        <w:tc>
          <w:tcPr>
            <w:tcW w:w="1309" w:type="dxa"/>
            <w:noWrap/>
            <w:vAlign w:val="bottom"/>
          </w:tcPr>
          <w:p w14:paraId="12ED6CDC" w14:textId="77777777" w:rsidR="00257E41" w:rsidRPr="000A7C7A" w:rsidRDefault="00257E41" w:rsidP="00257E41">
            <w:pPr>
              <w:spacing w:after="0"/>
              <w:rPr>
                <w:rFonts w:ascii="Times New Roman" w:eastAsia="Times New Roman" w:hAnsi="Times New Roman" w:cs="Times New Roman"/>
              </w:rPr>
            </w:pPr>
          </w:p>
        </w:tc>
        <w:tc>
          <w:tcPr>
            <w:tcW w:w="1246" w:type="dxa"/>
            <w:noWrap/>
            <w:vAlign w:val="bottom"/>
          </w:tcPr>
          <w:p w14:paraId="3975EE4B" w14:textId="77777777" w:rsidR="00257E41" w:rsidRPr="000A7C7A" w:rsidRDefault="00257E41" w:rsidP="00257E41">
            <w:pPr>
              <w:spacing w:after="0"/>
              <w:rPr>
                <w:rFonts w:ascii="Times New Roman" w:eastAsia="Times New Roman" w:hAnsi="Times New Roman" w:cs="Times New Roman"/>
              </w:rPr>
            </w:pPr>
          </w:p>
        </w:tc>
      </w:tr>
    </w:tbl>
    <w:p w14:paraId="42C14352" w14:textId="77777777" w:rsidR="00E72727" w:rsidRPr="007139BB" w:rsidRDefault="0039558C" w:rsidP="00E72727">
      <w:pPr>
        <w:spacing w:after="0"/>
        <w:jc w:val="center"/>
        <w:rPr>
          <w:rFonts w:eastAsia="Times New Roman"/>
          <w:b/>
        </w:rPr>
      </w:pPr>
      <w:r w:rsidRPr="007139BB">
        <w:rPr>
          <w:rFonts w:eastAsia="Times New Roman"/>
          <w:b/>
        </w:rPr>
        <w:t>RESOLUTION TO AWARD CONTRACT</w:t>
      </w:r>
      <w:r w:rsidR="00E72727" w:rsidRPr="007139BB">
        <w:rPr>
          <w:rFonts w:eastAsia="Times New Roman"/>
          <w:b/>
        </w:rPr>
        <w:t xml:space="preserve"> FOR EMERGENCY MEDICAL SERVICES BILLING</w:t>
      </w:r>
    </w:p>
    <w:p w14:paraId="0B4088CB" w14:textId="77777777" w:rsidR="00E72727" w:rsidRPr="007139BB" w:rsidRDefault="00E72727" w:rsidP="00E72727">
      <w:pPr>
        <w:spacing w:after="0"/>
        <w:rPr>
          <w:rFonts w:eastAsia="Times New Roman"/>
          <w:b/>
        </w:rPr>
      </w:pPr>
    </w:p>
    <w:p w14:paraId="45CC8BB8" w14:textId="77777777" w:rsidR="00E72727" w:rsidRPr="007139BB" w:rsidRDefault="00E72727" w:rsidP="00E72727">
      <w:pPr>
        <w:spacing w:after="0"/>
        <w:rPr>
          <w:rFonts w:eastAsia="Times New Roman"/>
          <w:b/>
        </w:rPr>
      </w:pPr>
      <w:r w:rsidRPr="007139BB">
        <w:rPr>
          <w:rFonts w:eastAsia="Times New Roman"/>
          <w:b/>
        </w:rPr>
        <w:t xml:space="preserve">WHEREAS, </w:t>
      </w:r>
      <w:r w:rsidR="002D3884" w:rsidRPr="007139BB">
        <w:rPr>
          <w:rFonts w:eastAsia="Times New Roman"/>
        </w:rPr>
        <w:t>on April 6, 2022</w:t>
      </w:r>
      <w:r w:rsidRPr="007139BB">
        <w:rPr>
          <w:rFonts w:eastAsia="Times New Roman"/>
        </w:rPr>
        <w:t xml:space="preserve">, the Borough of Edgewater advertised by way of competitive contracting for </w:t>
      </w:r>
      <w:r w:rsidR="002D3884" w:rsidRPr="007139BB">
        <w:rPr>
          <w:rFonts w:eastAsia="Times New Roman"/>
        </w:rPr>
        <w:t>Emergency Medical Services B</w:t>
      </w:r>
      <w:r w:rsidRPr="007139BB">
        <w:rPr>
          <w:rFonts w:eastAsia="Times New Roman"/>
        </w:rPr>
        <w:t>illing as per N.J.S.A. 40A:11-4.1 through N.J.S.A. 40A:11-4.5</w:t>
      </w:r>
      <w:r w:rsidR="002D3884" w:rsidRPr="007139BB">
        <w:rPr>
          <w:rFonts w:eastAsia="Times New Roman"/>
        </w:rPr>
        <w:t xml:space="preserve"> as authorized by Resolution 2022-089 on March 21, 2022</w:t>
      </w:r>
      <w:r w:rsidRPr="007139BB">
        <w:rPr>
          <w:rFonts w:eastAsia="Times New Roman"/>
        </w:rPr>
        <w:t>; and</w:t>
      </w:r>
    </w:p>
    <w:p w14:paraId="5318DF9E" w14:textId="77777777" w:rsidR="00E72727" w:rsidRPr="007139BB" w:rsidRDefault="00E72727" w:rsidP="00E72727">
      <w:pPr>
        <w:spacing w:after="0"/>
        <w:rPr>
          <w:rFonts w:eastAsia="Times New Roman"/>
        </w:rPr>
      </w:pPr>
    </w:p>
    <w:p w14:paraId="7C479F10" w14:textId="77777777" w:rsidR="00E72727" w:rsidRPr="007139BB" w:rsidRDefault="00E72727" w:rsidP="00E72727">
      <w:pPr>
        <w:spacing w:after="0"/>
        <w:rPr>
          <w:rFonts w:eastAsia="Times New Roman"/>
        </w:rPr>
      </w:pPr>
      <w:r w:rsidRPr="007139BB">
        <w:rPr>
          <w:rFonts w:eastAsia="Times New Roman"/>
          <w:b/>
        </w:rPr>
        <w:t xml:space="preserve">WHEREAS, </w:t>
      </w:r>
      <w:r w:rsidR="002D3884" w:rsidRPr="007139BB">
        <w:rPr>
          <w:rFonts w:eastAsia="Times New Roman"/>
        </w:rPr>
        <w:t>on May 4, 2022</w:t>
      </w:r>
      <w:r w:rsidRPr="007139BB">
        <w:rPr>
          <w:rFonts w:eastAsia="Times New Roman"/>
        </w:rPr>
        <w:t>, the Bor</w:t>
      </w:r>
      <w:r w:rsidR="002D3884" w:rsidRPr="007139BB">
        <w:rPr>
          <w:rFonts w:eastAsia="Times New Roman"/>
        </w:rPr>
        <w:t>ough of Edgewater received two (2</w:t>
      </w:r>
      <w:r w:rsidRPr="007139BB">
        <w:rPr>
          <w:rFonts w:eastAsia="Times New Roman"/>
        </w:rPr>
        <w:t>) proposals for Emergency Medical Services Billing; and</w:t>
      </w:r>
    </w:p>
    <w:p w14:paraId="62AE33E1" w14:textId="77777777" w:rsidR="00E72727" w:rsidRPr="007139BB" w:rsidRDefault="00E72727" w:rsidP="00E72727">
      <w:pPr>
        <w:spacing w:after="0"/>
        <w:rPr>
          <w:rFonts w:eastAsia="Times New Roman"/>
        </w:rPr>
      </w:pPr>
    </w:p>
    <w:p w14:paraId="50091D5F" w14:textId="77777777" w:rsidR="00E72727" w:rsidRPr="007139BB" w:rsidRDefault="00E72727" w:rsidP="00E72727">
      <w:pPr>
        <w:spacing w:after="0"/>
        <w:rPr>
          <w:rFonts w:eastAsia="Times New Roman"/>
        </w:rPr>
      </w:pPr>
      <w:r w:rsidRPr="007139BB">
        <w:rPr>
          <w:rFonts w:eastAsia="Times New Roman"/>
          <w:b/>
        </w:rPr>
        <w:t>WHEREAS</w:t>
      </w:r>
      <w:r w:rsidRPr="007139BB">
        <w:rPr>
          <w:rFonts w:eastAsia="Times New Roman"/>
        </w:rPr>
        <w:t>, it was determined that all proposals contained all required documentation and were</w:t>
      </w:r>
      <w:r w:rsidR="00A43C0C" w:rsidRPr="007139BB">
        <w:rPr>
          <w:rFonts w:eastAsia="Times New Roman"/>
        </w:rPr>
        <w:t xml:space="preserve"> therefore responsive to the proposal</w:t>
      </w:r>
      <w:r w:rsidRPr="007139BB">
        <w:rPr>
          <w:rFonts w:eastAsia="Times New Roman"/>
        </w:rPr>
        <w:t xml:space="preserve"> specifications; and</w:t>
      </w:r>
    </w:p>
    <w:p w14:paraId="08B8AF2A" w14:textId="77777777" w:rsidR="00E72727" w:rsidRPr="007139BB" w:rsidRDefault="00E72727" w:rsidP="00E72727">
      <w:pPr>
        <w:spacing w:after="0"/>
        <w:rPr>
          <w:rFonts w:eastAsia="Times New Roman"/>
        </w:rPr>
      </w:pPr>
    </w:p>
    <w:p w14:paraId="30249615" w14:textId="77777777" w:rsidR="00E72727" w:rsidRPr="007139BB" w:rsidRDefault="00E72727" w:rsidP="00E72727">
      <w:pPr>
        <w:spacing w:after="0"/>
        <w:rPr>
          <w:rFonts w:eastAsia="Times New Roman"/>
        </w:rPr>
      </w:pPr>
      <w:r w:rsidRPr="007139BB">
        <w:rPr>
          <w:rFonts w:eastAsia="Times New Roman"/>
          <w:b/>
        </w:rPr>
        <w:t xml:space="preserve">WHEREAS, </w:t>
      </w:r>
      <w:r w:rsidRPr="007139BB">
        <w:rPr>
          <w:rFonts w:eastAsia="Times New Roman"/>
        </w:rPr>
        <w:t>the submitted proposals were reviewed and evaluated by the Borough of Edgewater according to pre-determined technical, management/personnel, and cost criteria, pursuant to N.J.S.A. 40A:11-4.1 through N.J.S.A. 40A:11-4.5; and</w:t>
      </w:r>
    </w:p>
    <w:p w14:paraId="069E6379" w14:textId="77777777" w:rsidR="00A43C0C" w:rsidRPr="007139BB" w:rsidRDefault="00A43C0C" w:rsidP="00E72727">
      <w:pPr>
        <w:spacing w:after="0"/>
        <w:rPr>
          <w:rFonts w:eastAsia="Times New Roman"/>
        </w:rPr>
      </w:pPr>
    </w:p>
    <w:p w14:paraId="055AC325" w14:textId="77777777" w:rsidR="00A43C0C" w:rsidRPr="007139BB" w:rsidRDefault="00A43C0C" w:rsidP="00E72727">
      <w:pPr>
        <w:spacing w:after="0"/>
        <w:rPr>
          <w:rFonts w:eastAsia="Times New Roman"/>
        </w:rPr>
      </w:pPr>
      <w:r w:rsidRPr="007139BB">
        <w:rPr>
          <w:rFonts w:eastAsia="Times New Roman"/>
          <w:b/>
        </w:rPr>
        <w:t xml:space="preserve">WHEREAS, </w:t>
      </w:r>
      <w:r w:rsidRPr="007139BB">
        <w:rPr>
          <w:rFonts w:eastAsia="Times New Roman"/>
        </w:rPr>
        <w:t>three (3) main categories are used to evaluate each vendor; Technical Criteria, Management and Personnel Criteria, and Cost Criteria; and</w:t>
      </w:r>
    </w:p>
    <w:p w14:paraId="05FD2009" w14:textId="77777777" w:rsidR="00A43C0C" w:rsidRPr="007139BB" w:rsidRDefault="00A43C0C" w:rsidP="00E72727">
      <w:pPr>
        <w:spacing w:after="0"/>
        <w:rPr>
          <w:rFonts w:eastAsia="Times New Roman"/>
        </w:rPr>
      </w:pPr>
    </w:p>
    <w:p w14:paraId="5AC2B895" w14:textId="77777777" w:rsidR="00A43C0C" w:rsidRPr="007139BB" w:rsidRDefault="00A43C0C" w:rsidP="00E72727">
      <w:pPr>
        <w:spacing w:after="0"/>
        <w:rPr>
          <w:rFonts w:eastAsia="Times New Roman"/>
        </w:rPr>
      </w:pPr>
      <w:r w:rsidRPr="007139BB">
        <w:rPr>
          <w:rFonts w:eastAsia="Times New Roman"/>
          <w:b/>
        </w:rPr>
        <w:t xml:space="preserve">WHEREAS, </w:t>
      </w:r>
      <w:r w:rsidRPr="007139BB">
        <w:rPr>
          <w:rFonts w:eastAsia="Times New Roman"/>
        </w:rPr>
        <w:t xml:space="preserve">unlike public bidding, competitive contracting allows factors other than price, to be used </w:t>
      </w:r>
      <w:r w:rsidR="0039558C" w:rsidRPr="007139BB">
        <w:rPr>
          <w:rFonts w:eastAsia="Times New Roman"/>
        </w:rPr>
        <w:t>when scoring the evaluations such as prior performance and management experience; and</w:t>
      </w:r>
    </w:p>
    <w:p w14:paraId="7B30189F" w14:textId="77777777" w:rsidR="00E72727" w:rsidRPr="007139BB" w:rsidRDefault="00E72727" w:rsidP="00E72727">
      <w:pPr>
        <w:spacing w:after="0"/>
        <w:rPr>
          <w:rFonts w:eastAsia="Times New Roman"/>
        </w:rPr>
      </w:pPr>
    </w:p>
    <w:p w14:paraId="7F2D8C8F" w14:textId="77777777" w:rsidR="00E72727" w:rsidRPr="007139BB" w:rsidRDefault="00A43C0C" w:rsidP="00E72727">
      <w:pPr>
        <w:spacing w:after="0"/>
        <w:rPr>
          <w:rFonts w:eastAsia="Times New Roman"/>
        </w:rPr>
      </w:pPr>
      <w:r w:rsidRPr="007139BB">
        <w:rPr>
          <w:rFonts w:eastAsia="Times New Roman"/>
          <w:b/>
        </w:rPr>
        <w:t xml:space="preserve">WHEREAS, </w:t>
      </w:r>
      <w:r w:rsidRPr="007139BB">
        <w:rPr>
          <w:rFonts w:eastAsia="Times New Roman"/>
        </w:rPr>
        <w:t>the review committee consisting of the Qualified Purchasing Agent, Police Chief, and Borough Administrator is recommending that Ambulance Reimbursement Systems, of 5925 W. Tilghman Street, Ste. 1000, Allentown Pa. 18104 be the awarded vendor based on successful scoring of the vendor evaluation</w:t>
      </w:r>
      <w:r w:rsidR="0039558C" w:rsidRPr="007139BB">
        <w:rPr>
          <w:rFonts w:eastAsia="Times New Roman"/>
        </w:rPr>
        <w:t>; and</w:t>
      </w:r>
    </w:p>
    <w:p w14:paraId="11765372" w14:textId="77777777" w:rsidR="00A43C0C" w:rsidRPr="000A7C7A" w:rsidRDefault="00A43C0C" w:rsidP="00E72727">
      <w:pPr>
        <w:spacing w:after="0"/>
        <w:rPr>
          <w:rFonts w:ascii="Times New Roman" w:eastAsia="Times New Roman" w:hAnsi="Times New Roman" w:cs="Times New Roman"/>
        </w:rPr>
      </w:pPr>
    </w:p>
    <w:p w14:paraId="036BFBE2" w14:textId="77777777" w:rsidR="00E72727" w:rsidRPr="007139BB" w:rsidRDefault="00E72727" w:rsidP="00E72727">
      <w:pPr>
        <w:spacing w:after="0"/>
        <w:rPr>
          <w:rFonts w:eastAsia="Times New Roman"/>
        </w:rPr>
      </w:pPr>
      <w:r w:rsidRPr="007139BB">
        <w:rPr>
          <w:rFonts w:eastAsia="Times New Roman"/>
          <w:b/>
        </w:rPr>
        <w:t>WHEREAS</w:t>
      </w:r>
      <w:r w:rsidR="0039558C" w:rsidRPr="007139BB">
        <w:rPr>
          <w:rFonts w:eastAsia="Times New Roman"/>
        </w:rPr>
        <w:t>, it is</w:t>
      </w:r>
      <w:r w:rsidRPr="007139BB">
        <w:rPr>
          <w:rFonts w:eastAsia="Times New Roman"/>
        </w:rPr>
        <w:t xml:space="preserve"> therefore recommended by the Qualified Purchasing Agent that this contract </w:t>
      </w:r>
      <w:r w:rsidR="0039558C" w:rsidRPr="007139BB">
        <w:rPr>
          <w:rFonts w:eastAsia="Times New Roman"/>
        </w:rPr>
        <w:t>be awarded to Ambulance Reimbursement Systems</w:t>
      </w:r>
      <w:r w:rsidRPr="007139BB">
        <w:rPr>
          <w:rFonts w:eastAsia="Times New Roman"/>
        </w:rPr>
        <w:t>, in accord</w:t>
      </w:r>
      <w:r w:rsidR="0039558C" w:rsidRPr="007139BB">
        <w:rPr>
          <w:rFonts w:eastAsia="Times New Roman"/>
        </w:rPr>
        <w:t>ance with the competitive contracting proposal</w:t>
      </w:r>
      <w:r w:rsidRPr="007139BB">
        <w:rPr>
          <w:rFonts w:eastAsia="Times New Roman"/>
        </w:rPr>
        <w:t xml:space="preserve"> and the terms and c</w:t>
      </w:r>
      <w:r w:rsidR="0039558C" w:rsidRPr="007139BB">
        <w:rPr>
          <w:rFonts w:eastAsia="Times New Roman"/>
        </w:rPr>
        <w:t>onditions set forth in their</w:t>
      </w:r>
      <w:r w:rsidRPr="007139BB">
        <w:rPr>
          <w:rFonts w:eastAsia="Times New Roman"/>
        </w:rPr>
        <w:t xml:space="preserve"> proposal</w:t>
      </w:r>
      <w:r w:rsidR="0039558C" w:rsidRPr="007139BB">
        <w:rPr>
          <w:rFonts w:eastAsia="Times New Roman"/>
        </w:rPr>
        <w:t>.</w:t>
      </w:r>
    </w:p>
    <w:p w14:paraId="60AABACE" w14:textId="77777777" w:rsidR="0039558C" w:rsidRPr="007139BB" w:rsidRDefault="0039558C" w:rsidP="00E72727">
      <w:pPr>
        <w:spacing w:after="0"/>
        <w:rPr>
          <w:rFonts w:eastAsia="Times New Roman"/>
          <w:b/>
        </w:rPr>
      </w:pPr>
    </w:p>
    <w:p w14:paraId="10CD6966" w14:textId="77777777" w:rsidR="00E72727" w:rsidRPr="007139BB" w:rsidRDefault="00E72727" w:rsidP="00E72727">
      <w:pPr>
        <w:spacing w:after="0"/>
        <w:rPr>
          <w:rFonts w:eastAsia="Times New Roman"/>
        </w:rPr>
      </w:pPr>
      <w:r w:rsidRPr="007139BB">
        <w:rPr>
          <w:rFonts w:eastAsia="Times New Roman"/>
          <w:b/>
        </w:rPr>
        <w:t xml:space="preserve">NOW THEREFORE BE IT RESOLVED </w:t>
      </w:r>
      <w:r w:rsidRPr="007139BB">
        <w:rPr>
          <w:rFonts w:eastAsia="Times New Roman"/>
        </w:rPr>
        <w:t>that the Mayor and Council of the Borough of Edgewater do hereby award this contract to provide emergency m</w:t>
      </w:r>
      <w:r w:rsidR="0039558C" w:rsidRPr="007139BB">
        <w:rPr>
          <w:rFonts w:eastAsia="Times New Roman"/>
        </w:rPr>
        <w:t>edical services billing</w:t>
      </w:r>
      <w:r w:rsidRPr="007139BB">
        <w:rPr>
          <w:rFonts w:eastAsia="Times New Roman"/>
        </w:rPr>
        <w:t xml:space="preserve"> in the Borough of Edgewater to</w:t>
      </w:r>
      <w:r w:rsidR="0039558C" w:rsidRPr="007139BB">
        <w:rPr>
          <w:rFonts w:eastAsia="Times New Roman"/>
        </w:rPr>
        <w:t xml:space="preserve"> Ambulance Reimbursement Systems, of 5925 W. Tilghman Street, Ste. 1000, Allentown Pa. 18104</w:t>
      </w:r>
      <w:r w:rsidRPr="007139BB">
        <w:rPr>
          <w:rFonts w:eastAsia="Times New Roman"/>
        </w:rPr>
        <w:t>, based upon the review and evaluations of all submitted proposals; and</w:t>
      </w:r>
    </w:p>
    <w:p w14:paraId="33512B7F" w14:textId="77777777" w:rsidR="00E72727" w:rsidRPr="007139BB" w:rsidRDefault="00E72727" w:rsidP="00E72727">
      <w:pPr>
        <w:spacing w:after="0"/>
        <w:rPr>
          <w:rFonts w:eastAsia="Times New Roman"/>
        </w:rPr>
      </w:pPr>
    </w:p>
    <w:p w14:paraId="4BFE7EE1" w14:textId="77777777" w:rsidR="00E72727" w:rsidRPr="007139BB" w:rsidRDefault="00E72727" w:rsidP="00E72727">
      <w:pPr>
        <w:spacing w:after="0"/>
        <w:rPr>
          <w:rFonts w:eastAsia="Times New Roman"/>
        </w:rPr>
      </w:pPr>
      <w:r w:rsidRPr="007139BB">
        <w:rPr>
          <w:rFonts w:eastAsia="Times New Roman"/>
          <w:b/>
        </w:rPr>
        <w:t xml:space="preserve">BE IT FURTHER RESOLVED </w:t>
      </w:r>
      <w:r w:rsidRPr="007139BB">
        <w:rPr>
          <w:rFonts w:eastAsia="Times New Roman"/>
        </w:rPr>
        <w:t>that the Borough of Edgewater is hereby authorized to enter into an operating agreement for three (3) years and be it certified that</w:t>
      </w:r>
      <w:r w:rsidR="0039558C" w:rsidRPr="007139BB">
        <w:rPr>
          <w:rFonts w:eastAsia="Times New Roman"/>
        </w:rPr>
        <w:t xml:space="preserve"> I, Joseph Iannaconi Jr.</w:t>
      </w:r>
      <w:r w:rsidRPr="007139BB">
        <w:rPr>
          <w:rFonts w:eastAsia="Times New Roman"/>
        </w:rPr>
        <w:t xml:space="preserve">, Chief Financial Officer has certified funds are </w:t>
      </w:r>
      <w:r w:rsidR="0039558C" w:rsidRPr="007139BB">
        <w:rPr>
          <w:rFonts w:eastAsia="Times New Roman"/>
        </w:rPr>
        <w:t>available in the 2022</w:t>
      </w:r>
      <w:r w:rsidRPr="007139BB">
        <w:rPr>
          <w:rFonts w:eastAsia="Times New Roman"/>
        </w:rPr>
        <w:t xml:space="preserve"> municipal budget under account line 20-1002260 to remunerate</w:t>
      </w:r>
      <w:r w:rsidR="0039558C" w:rsidRPr="007139BB">
        <w:rPr>
          <w:rFonts w:eastAsia="Times New Roman"/>
        </w:rPr>
        <w:t xml:space="preserve"> Ambulance Reimbursement Systems</w:t>
      </w:r>
      <w:r w:rsidRPr="007139BB">
        <w:rPr>
          <w:rFonts w:eastAsia="Times New Roman"/>
        </w:rPr>
        <w:t>:</w:t>
      </w:r>
    </w:p>
    <w:p w14:paraId="7D564C1C" w14:textId="77777777" w:rsidR="00E72727" w:rsidRPr="007139BB" w:rsidRDefault="00E72727" w:rsidP="00E72727">
      <w:pPr>
        <w:spacing w:after="0"/>
        <w:rPr>
          <w:rFonts w:eastAsia="Times New Roman"/>
        </w:rPr>
      </w:pPr>
    </w:p>
    <w:p w14:paraId="72B2CE39" w14:textId="77777777" w:rsidR="00E72727" w:rsidRPr="007139BB" w:rsidRDefault="00E72727" w:rsidP="00E72727">
      <w:pPr>
        <w:spacing w:after="0"/>
        <w:rPr>
          <w:rFonts w:eastAsia="Times New Roman"/>
        </w:rPr>
      </w:pPr>
      <w:r w:rsidRPr="007139BB">
        <w:rPr>
          <w:rFonts w:eastAsia="Times New Roman"/>
        </w:rPr>
        <w:t xml:space="preserve">__________________________________ </w:t>
      </w:r>
    </w:p>
    <w:p w14:paraId="509E4AE1" w14:textId="77777777" w:rsidR="00E72727" w:rsidRPr="007139BB" w:rsidRDefault="0039558C" w:rsidP="00E72727">
      <w:pPr>
        <w:spacing w:after="0"/>
        <w:rPr>
          <w:rFonts w:eastAsia="Times New Roman"/>
        </w:rPr>
      </w:pPr>
      <w:r w:rsidRPr="007139BB">
        <w:rPr>
          <w:rFonts w:eastAsia="Times New Roman"/>
        </w:rPr>
        <w:t>Joseph Iannaconi Jr.</w:t>
      </w:r>
      <w:r w:rsidR="00E72727" w:rsidRPr="007139BB">
        <w:rPr>
          <w:rFonts w:eastAsia="Times New Roman"/>
        </w:rPr>
        <w:t xml:space="preserve"> C.F.O.</w:t>
      </w:r>
    </w:p>
    <w:p w14:paraId="63AB8269" w14:textId="77777777" w:rsidR="00E72727" w:rsidRPr="007139BB" w:rsidRDefault="00E72727" w:rsidP="00E72727">
      <w:pPr>
        <w:spacing w:after="0"/>
        <w:rPr>
          <w:rFonts w:eastAsia="Times New Roman"/>
        </w:rPr>
      </w:pPr>
    </w:p>
    <w:p w14:paraId="45B6ECD5" w14:textId="77777777" w:rsidR="00E72727" w:rsidRPr="007139BB" w:rsidRDefault="00E72727" w:rsidP="00E72727">
      <w:pPr>
        <w:spacing w:after="0"/>
        <w:rPr>
          <w:rFonts w:eastAsia="Times New Roman"/>
        </w:rPr>
      </w:pPr>
      <w:r w:rsidRPr="007139BB">
        <w:rPr>
          <w:rFonts w:eastAsia="Times New Roman"/>
          <w:b/>
        </w:rPr>
        <w:t>BE IT FURTHER RESOLVED</w:t>
      </w:r>
      <w:r w:rsidRPr="007139BB">
        <w:rPr>
          <w:rFonts w:eastAsia="Times New Roman"/>
        </w:rPr>
        <w:t xml:space="preserve"> that the Borough Clerk shall publish a notice in the official newspaper of the Borough summarizing the award of this contract, which shall include the nature, duration, and amount of the contract, the name of the vendor and a statement that the resolution and contract are on file and available for public inspection in the office of the municipal clerk.</w:t>
      </w:r>
    </w:p>
    <w:p w14:paraId="15A8766E" w14:textId="77777777" w:rsidR="00E72727" w:rsidRPr="007139BB" w:rsidRDefault="00E72727" w:rsidP="00E72727">
      <w:pPr>
        <w:spacing w:after="0"/>
        <w:jc w:val="center"/>
        <w:rPr>
          <w:rFonts w:eastAsia="Times New Roman"/>
        </w:rPr>
      </w:pPr>
    </w:p>
    <w:p w14:paraId="7AD425A3" w14:textId="77777777" w:rsidR="00E72727" w:rsidRPr="000A7C7A" w:rsidRDefault="00E72727" w:rsidP="00E72727">
      <w:pPr>
        <w:spacing w:after="0"/>
        <w:rPr>
          <w:rFonts w:ascii="Times New Roman" w:eastAsia="Times New Roman" w:hAnsi="Times New Roman" w:cs="Times New Roman"/>
        </w:rPr>
      </w:pPr>
    </w:p>
    <w:p w14:paraId="37B4C997" w14:textId="77777777" w:rsidR="00E72727" w:rsidRPr="000A7C7A" w:rsidRDefault="00E72727" w:rsidP="00E72727">
      <w:pPr>
        <w:spacing w:after="0"/>
        <w:rPr>
          <w:rFonts w:ascii="Times New Roman" w:hAnsi="Times New Roman" w:cs="Times New Roman"/>
        </w:rPr>
      </w:pPr>
    </w:p>
    <w:p w14:paraId="2DA66492" w14:textId="77777777" w:rsidR="00E72727" w:rsidRPr="000A7C7A" w:rsidRDefault="00E72727" w:rsidP="00E72727">
      <w:pPr>
        <w:tabs>
          <w:tab w:val="left" w:pos="368"/>
        </w:tabs>
        <w:spacing w:after="0"/>
        <w:rPr>
          <w:rFonts w:ascii="Times New Roman" w:eastAsia="Times New Roman" w:hAnsi="Times New Roman" w:cs="Times New Roman"/>
        </w:rPr>
      </w:pPr>
      <w:r w:rsidRPr="000A7C7A">
        <w:rPr>
          <w:rFonts w:ascii="Times New Roman" w:eastAsia="Times New Roman" w:hAnsi="Times New Roman" w:cs="Times New Roman"/>
        </w:rPr>
        <w:t xml:space="preserve">I hereby certify that the above Resolution was adopted by the Mayor and Council on </w:t>
      </w:r>
      <w:r w:rsidR="0039558C">
        <w:rPr>
          <w:rFonts w:ascii="Times New Roman" w:eastAsia="Times New Roman" w:hAnsi="Times New Roman" w:cs="Times New Roman"/>
        </w:rPr>
        <w:t>May 16, 2022.</w:t>
      </w:r>
    </w:p>
    <w:p w14:paraId="636D1026" w14:textId="77777777" w:rsidR="00E72727" w:rsidRPr="000A7C7A" w:rsidRDefault="00E72727" w:rsidP="00E72727">
      <w:pPr>
        <w:tabs>
          <w:tab w:val="left" w:pos="368"/>
        </w:tabs>
        <w:spacing w:after="0"/>
        <w:rPr>
          <w:rFonts w:ascii="Times New Roman" w:eastAsia="Times New Roman" w:hAnsi="Times New Roman" w:cs="Times New Roman"/>
        </w:rPr>
      </w:pPr>
    </w:p>
    <w:p w14:paraId="6A117D36" w14:textId="77777777" w:rsidR="00E72727" w:rsidRPr="000A7C7A" w:rsidRDefault="00E72727" w:rsidP="00E72727">
      <w:pPr>
        <w:tabs>
          <w:tab w:val="left" w:pos="368"/>
        </w:tabs>
        <w:spacing w:after="0"/>
        <w:rPr>
          <w:rFonts w:ascii="Times New Roman" w:eastAsia="Times New Roman" w:hAnsi="Times New Roman" w:cs="Times New Roman"/>
        </w:rPr>
      </w:pPr>
    </w:p>
    <w:p w14:paraId="3BFD60AD" w14:textId="77777777" w:rsidR="00E72727" w:rsidRPr="000A7C7A" w:rsidRDefault="00E72727" w:rsidP="00E72727">
      <w:pPr>
        <w:tabs>
          <w:tab w:val="left" w:pos="368"/>
        </w:tabs>
        <w:spacing w:after="0"/>
        <w:rPr>
          <w:rFonts w:ascii="Times New Roman" w:eastAsia="Times New Roman" w:hAnsi="Times New Roman" w:cs="Times New Roman"/>
        </w:rPr>
      </w:pP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p>
    <w:p w14:paraId="0272A172" w14:textId="77777777" w:rsidR="00E72727" w:rsidRPr="000A7C7A" w:rsidRDefault="00E72727" w:rsidP="00E72727">
      <w:pPr>
        <w:tabs>
          <w:tab w:val="left" w:pos="368"/>
        </w:tabs>
        <w:spacing w:after="0"/>
        <w:rPr>
          <w:rFonts w:ascii="Times New Roman" w:eastAsia="Times New Roman" w:hAnsi="Times New Roman" w:cs="Times New Roman"/>
        </w:rPr>
      </w:pPr>
      <w:r>
        <w:rPr>
          <w:rFonts w:ascii="Times New Roman" w:eastAsia="Times New Roman" w:hAnsi="Times New Roman" w:cs="Times New Roman"/>
        </w:rPr>
        <w:t>________________________</w:t>
      </w:r>
      <w:r w:rsidR="0039558C">
        <w:rPr>
          <w:rFonts w:ascii="Times New Roman" w:eastAsia="Times New Roman" w:hAnsi="Times New Roman" w:cs="Times New Roman"/>
        </w:rPr>
        <w:t>_______</w:t>
      </w:r>
      <w:r w:rsidR="0039558C">
        <w:rPr>
          <w:rFonts w:ascii="Times New Roman" w:eastAsia="Times New Roman" w:hAnsi="Times New Roman" w:cs="Times New Roman"/>
        </w:rPr>
        <w:tab/>
      </w:r>
      <w:r w:rsidR="0039558C">
        <w:rPr>
          <w:rFonts w:ascii="Times New Roman" w:eastAsia="Times New Roman" w:hAnsi="Times New Roman" w:cs="Times New Roman"/>
        </w:rPr>
        <w:tab/>
        <w:t xml:space="preserve">        </w:t>
      </w:r>
      <w:r w:rsidRPr="000A7C7A">
        <w:rPr>
          <w:rFonts w:ascii="Times New Roman" w:eastAsia="Times New Roman" w:hAnsi="Times New Roman" w:cs="Times New Roman"/>
        </w:rPr>
        <w:t>____________________________</w:t>
      </w:r>
      <w:r w:rsidR="0039558C">
        <w:rPr>
          <w:rFonts w:ascii="Times New Roman" w:eastAsia="Times New Roman" w:hAnsi="Times New Roman" w:cs="Times New Roman"/>
        </w:rPr>
        <w:t>__</w:t>
      </w:r>
      <w:r w:rsidRPr="000A7C7A">
        <w:rPr>
          <w:rFonts w:ascii="Times New Roman" w:eastAsia="Times New Roman" w:hAnsi="Times New Roman" w:cs="Times New Roman"/>
        </w:rPr>
        <w:t xml:space="preserve"> </w:t>
      </w:r>
    </w:p>
    <w:p w14:paraId="02A848AB" w14:textId="77777777" w:rsidR="00E72727" w:rsidRPr="002003F5" w:rsidRDefault="00E72727" w:rsidP="00E72727">
      <w:pPr>
        <w:tabs>
          <w:tab w:val="left" w:pos="368"/>
        </w:tabs>
        <w:spacing w:after="0"/>
        <w:rPr>
          <w:rFonts w:ascii="Times New Roman" w:eastAsia="Times New Roman" w:hAnsi="Times New Roman" w:cs="Times New Roman"/>
        </w:rPr>
      </w:pPr>
      <w:r>
        <w:rPr>
          <w:rFonts w:ascii="Times New Roman" w:eastAsia="Times New Roman" w:hAnsi="Times New Roman" w:cs="Times New Roman"/>
        </w:rPr>
        <w:t xml:space="preserve">Michael </w:t>
      </w:r>
      <w:r w:rsidR="0039558C">
        <w:rPr>
          <w:rFonts w:ascii="Times New Roman" w:eastAsia="Times New Roman" w:hAnsi="Times New Roman" w:cs="Times New Roman"/>
        </w:rPr>
        <w:t xml:space="preserve">J. </w:t>
      </w:r>
      <w:r>
        <w:rPr>
          <w:rFonts w:ascii="Times New Roman" w:eastAsia="Times New Roman" w:hAnsi="Times New Roman" w:cs="Times New Roman"/>
        </w:rPr>
        <w:t>McPartland - Mayor</w:t>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0039558C">
        <w:rPr>
          <w:rFonts w:ascii="Times New Roman" w:eastAsia="Times New Roman" w:hAnsi="Times New Roman" w:cs="Times New Roman"/>
        </w:rPr>
        <w:t xml:space="preserve">         </w:t>
      </w:r>
      <w:r>
        <w:rPr>
          <w:rFonts w:ascii="Times New Roman" w:eastAsia="Times New Roman" w:hAnsi="Times New Roman" w:cs="Times New Roman"/>
        </w:rPr>
        <w:t>Annamarie O’Connor, RMC</w:t>
      </w:r>
      <w:r w:rsidRPr="002003F5">
        <w:rPr>
          <w:rFonts w:ascii="Times New Roman" w:eastAsia="Times New Roman" w:hAnsi="Times New Roman" w:cs="Times New Roman"/>
        </w:rPr>
        <w:tab/>
      </w:r>
    </w:p>
    <w:p w14:paraId="0CF868B8" w14:textId="77777777" w:rsidR="00E72727" w:rsidRDefault="00E72727" w:rsidP="00E72727">
      <w:pPr>
        <w:tabs>
          <w:tab w:val="left" w:pos="368"/>
        </w:tabs>
        <w:spacing w:after="0"/>
        <w:rPr>
          <w:rFonts w:ascii="Times New Roman" w:eastAsia="Times New Roman" w:hAnsi="Times New Roman" w:cs="Times New Roman"/>
        </w:rPr>
      </w:pP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Pr="000A7C7A">
        <w:rPr>
          <w:rFonts w:ascii="Times New Roman" w:eastAsia="Times New Roman" w:hAnsi="Times New Roman" w:cs="Times New Roman"/>
        </w:rPr>
        <w:tab/>
      </w:r>
      <w:r w:rsidR="0039558C">
        <w:rPr>
          <w:rFonts w:ascii="Times New Roman" w:eastAsia="Times New Roman" w:hAnsi="Times New Roman" w:cs="Times New Roman"/>
        </w:rPr>
        <w:t xml:space="preserve">         </w:t>
      </w:r>
      <w:r w:rsidRPr="000A7C7A">
        <w:rPr>
          <w:rFonts w:ascii="Times New Roman" w:eastAsia="Times New Roman" w:hAnsi="Times New Roman" w:cs="Times New Roman"/>
        </w:rPr>
        <w:t>Borough Clerk</w:t>
      </w:r>
    </w:p>
    <w:p w14:paraId="30D625D8" w14:textId="77777777" w:rsidR="00257E41" w:rsidRPr="000A7C7A" w:rsidRDefault="00257E41" w:rsidP="000A7C7A">
      <w:pPr>
        <w:tabs>
          <w:tab w:val="left" w:pos="368"/>
        </w:tabs>
        <w:spacing w:after="0"/>
        <w:rPr>
          <w:rFonts w:ascii="Times New Roman" w:eastAsia="Times New Roman" w:hAnsi="Times New Roman" w:cs="Times New Roman"/>
        </w:rPr>
      </w:pPr>
    </w:p>
    <w:p w14:paraId="22769ADE" w14:textId="77777777" w:rsidR="008E3DBF" w:rsidRDefault="008E3DBF" w:rsidP="000A7C7A">
      <w:pPr>
        <w:tabs>
          <w:tab w:val="left" w:pos="368"/>
        </w:tabs>
        <w:spacing w:after="0"/>
        <w:rPr>
          <w:rFonts w:ascii="Times New Roman" w:eastAsia="Times New Roman" w:hAnsi="Times New Roman" w:cs="Times New Roman"/>
        </w:rPr>
      </w:pPr>
    </w:p>
    <w:p w14:paraId="3B1FFE48" w14:textId="77777777" w:rsidR="008E3DBF" w:rsidRPr="000A7C7A" w:rsidRDefault="008E3DBF" w:rsidP="000A7C7A">
      <w:pPr>
        <w:tabs>
          <w:tab w:val="left" w:pos="368"/>
        </w:tabs>
        <w:spacing w:after="0"/>
        <w:rPr>
          <w:rFonts w:ascii="Times New Roman" w:eastAsia="Times New Roman" w:hAnsi="Times New Roman" w:cs="Times New Roman"/>
        </w:rPr>
      </w:pPr>
    </w:p>
    <w:sectPr w:rsidR="008E3DBF" w:rsidRPr="000A7C7A" w:rsidSect="00257E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B0C"/>
    <w:rsid w:val="00042F1A"/>
    <w:rsid w:val="000A7C7A"/>
    <w:rsid w:val="001A525E"/>
    <w:rsid w:val="002003F5"/>
    <w:rsid w:val="00257E41"/>
    <w:rsid w:val="00291C03"/>
    <w:rsid w:val="002D3884"/>
    <w:rsid w:val="0039558C"/>
    <w:rsid w:val="00412535"/>
    <w:rsid w:val="004A2B0C"/>
    <w:rsid w:val="006803CC"/>
    <w:rsid w:val="006B101A"/>
    <w:rsid w:val="006C191C"/>
    <w:rsid w:val="007139BB"/>
    <w:rsid w:val="00716C26"/>
    <w:rsid w:val="00790718"/>
    <w:rsid w:val="0084023B"/>
    <w:rsid w:val="008E3DBF"/>
    <w:rsid w:val="00915E6C"/>
    <w:rsid w:val="00A43C0C"/>
    <w:rsid w:val="00A66556"/>
    <w:rsid w:val="00A8507A"/>
    <w:rsid w:val="00AD2AF1"/>
    <w:rsid w:val="00B539BC"/>
    <w:rsid w:val="00C44519"/>
    <w:rsid w:val="00C53D97"/>
    <w:rsid w:val="00C90FA2"/>
    <w:rsid w:val="00CE0756"/>
    <w:rsid w:val="00E72727"/>
    <w:rsid w:val="00E8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A129"/>
  <w15:docId w15:val="{D30F5738-0611-44C6-8D08-D57AD682A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3</cp:revision>
  <dcterms:created xsi:type="dcterms:W3CDTF">2022-05-16T14:56:00Z</dcterms:created>
  <dcterms:modified xsi:type="dcterms:W3CDTF">2022-05-16T14:56:00Z</dcterms:modified>
</cp:coreProperties>
</file>