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20" w:type="dxa"/>
        <w:tblInd w:w="-612" w:type="dxa"/>
        <w:tblLook w:val="0000" w:firstRow="0" w:lastRow="0" w:firstColumn="0" w:lastColumn="0" w:noHBand="0" w:noVBand="0"/>
      </w:tblPr>
      <w:tblGrid>
        <w:gridCol w:w="2141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A20A9" w:rsidRPr="00DA20A9" w:rsidTr="00575E56">
        <w:trPr>
          <w:trHeight w:val="39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A20A9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6D9C322" wp14:editId="6B1FAAF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DA20A9" w:rsidRPr="00DA20A9" w:rsidTr="00575E56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A20A9" w:rsidRPr="00DA20A9" w:rsidRDefault="00DA20A9" w:rsidP="00DA20A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A20A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390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DA20A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DA20A9" w:rsidTr="00575E56">
        <w:trPr>
          <w:trHeight w:val="612"/>
        </w:trPr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DA20A9" w:rsidRDefault="00DA20A9" w:rsidP="00DA20A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A20A9" w:rsidRPr="0074182A" w:rsidTr="00575E56">
        <w:trPr>
          <w:trHeight w:val="180"/>
        </w:trPr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4182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4182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4182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4182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74182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4182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9701CC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March 21, 2022</w:t>
            </w:r>
          </w:p>
        </w:tc>
      </w:tr>
      <w:tr w:rsidR="00DA20A9" w:rsidRPr="0074182A" w:rsidTr="00575E56">
        <w:trPr>
          <w:trHeight w:val="405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9701CC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4182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9701CC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2022</w:t>
            </w:r>
            <w:r w:rsidR="0074182A" w:rsidRPr="0074182A">
              <w:rPr>
                <w:rFonts w:eastAsia="Times New Roman"/>
                <w:sz w:val="20"/>
                <w:szCs w:val="20"/>
              </w:rPr>
              <w:t>-089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A20A9" w:rsidRPr="0074182A" w:rsidTr="00575E56">
        <w:trPr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A8636F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4182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A20A9" w:rsidRPr="0074182A" w:rsidTr="00575E56">
        <w:trPr>
          <w:trHeight w:val="332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A20A9" w:rsidRPr="0074182A" w:rsidTr="00575E56">
        <w:trPr>
          <w:trHeight w:val="350"/>
        </w:trPr>
        <w:tc>
          <w:tcPr>
            <w:tcW w:w="2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74182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A20A9" w:rsidRPr="0074182A" w:rsidTr="00575E56">
        <w:trPr>
          <w:trHeight w:val="350"/>
        </w:trPr>
        <w:tc>
          <w:tcPr>
            <w:tcW w:w="2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9701CC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A20A9" w:rsidRPr="0074182A" w:rsidTr="00575E56">
        <w:trPr>
          <w:trHeight w:val="368"/>
        </w:trPr>
        <w:tc>
          <w:tcPr>
            <w:tcW w:w="2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mallCaps/>
                <w:sz w:val="22"/>
                <w:szCs w:val="20"/>
              </w:rPr>
            </w:pPr>
            <w:r w:rsidRPr="0074182A">
              <w:rPr>
                <w:rFonts w:eastAsia="Times New Roman"/>
                <w:smallCaps/>
                <w:sz w:val="22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74182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A20A9" w:rsidRPr="0074182A" w:rsidRDefault="00DA20A9" w:rsidP="00DA20A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2C0" w:rsidRPr="0074182A" w:rsidRDefault="000002C0" w:rsidP="0013318C">
      <w:pPr>
        <w:spacing w:after="0"/>
        <w:ind w:left="-720"/>
        <w:jc w:val="center"/>
        <w:rPr>
          <w:rFonts w:eastAsia="Times New Roman"/>
          <w:b/>
        </w:rPr>
      </w:pPr>
    </w:p>
    <w:p w:rsidR="009701CC" w:rsidRPr="0074182A" w:rsidRDefault="009701CC" w:rsidP="0013318C">
      <w:pPr>
        <w:spacing w:after="0"/>
        <w:ind w:left="-720"/>
        <w:jc w:val="center"/>
        <w:rPr>
          <w:rFonts w:eastAsia="Times New Roman"/>
          <w:b/>
        </w:rPr>
      </w:pPr>
    </w:p>
    <w:p w:rsidR="00DA20A9" w:rsidRPr="0074182A" w:rsidRDefault="0013318C" w:rsidP="0013318C">
      <w:pPr>
        <w:spacing w:after="0"/>
        <w:ind w:left="-720"/>
        <w:jc w:val="center"/>
        <w:rPr>
          <w:rFonts w:eastAsia="Times New Roman"/>
          <w:b/>
        </w:rPr>
      </w:pPr>
      <w:r w:rsidRPr="0074182A">
        <w:rPr>
          <w:rFonts w:eastAsia="Times New Roman"/>
          <w:b/>
        </w:rPr>
        <w:t>AUTHORIZATION TO PREPARE AND OBTAIN REQUESTS FO</w:t>
      </w:r>
      <w:r w:rsidR="00A8636F" w:rsidRPr="0074182A">
        <w:rPr>
          <w:rFonts w:eastAsia="Times New Roman"/>
          <w:b/>
        </w:rPr>
        <w:t>R PROPOSALS FOR THIRD PARTY AMBULANCE BILLING</w:t>
      </w:r>
    </w:p>
    <w:p w:rsidR="00DA20A9" w:rsidRPr="0074182A" w:rsidRDefault="00DA20A9" w:rsidP="00DA20A9">
      <w:pPr>
        <w:spacing w:after="0"/>
        <w:ind w:left="-720"/>
        <w:rPr>
          <w:rFonts w:eastAsia="Times New Roman"/>
          <w:b/>
        </w:rPr>
      </w:pPr>
    </w:p>
    <w:p w:rsidR="00DA20A9" w:rsidRPr="0074182A" w:rsidRDefault="00DA20A9" w:rsidP="00DA20A9">
      <w:pPr>
        <w:spacing w:after="0"/>
        <w:ind w:left="-720"/>
        <w:rPr>
          <w:rFonts w:eastAsia="Times New Roman"/>
        </w:rPr>
      </w:pPr>
      <w:r w:rsidRPr="0074182A">
        <w:rPr>
          <w:rFonts w:eastAsia="Times New Roman"/>
          <w:b/>
        </w:rPr>
        <w:t>WHEREAS</w:t>
      </w:r>
      <w:r w:rsidR="00A8636F" w:rsidRPr="0074182A">
        <w:rPr>
          <w:rFonts w:eastAsia="Times New Roman"/>
          <w:b/>
        </w:rPr>
        <w:t>,</w:t>
      </w:r>
      <w:r w:rsidRPr="0074182A">
        <w:rPr>
          <w:rFonts w:eastAsia="Times New Roman"/>
          <w:b/>
        </w:rPr>
        <w:t xml:space="preserve"> </w:t>
      </w:r>
      <w:r w:rsidRPr="0074182A">
        <w:rPr>
          <w:rFonts w:eastAsia="Times New Roman"/>
        </w:rPr>
        <w:t>the Borough of Edgewater is</w:t>
      </w:r>
      <w:r w:rsidR="00E27251" w:rsidRPr="0074182A">
        <w:rPr>
          <w:rFonts w:eastAsia="Times New Roman"/>
        </w:rPr>
        <w:t xml:space="preserve"> currently under contract </w:t>
      </w:r>
      <w:r w:rsidR="00A8636F" w:rsidRPr="0074182A">
        <w:rPr>
          <w:rFonts w:eastAsia="Times New Roman"/>
        </w:rPr>
        <w:t>with a third party vendor for the purp</w:t>
      </w:r>
      <w:bookmarkStart w:id="0" w:name="_GoBack"/>
      <w:bookmarkEnd w:id="0"/>
      <w:r w:rsidR="00A8636F" w:rsidRPr="0074182A">
        <w:rPr>
          <w:rFonts w:eastAsia="Times New Roman"/>
        </w:rPr>
        <w:t>ose of ambulance service billing</w:t>
      </w:r>
      <w:r w:rsidR="009701CC" w:rsidRPr="0074182A">
        <w:rPr>
          <w:rFonts w:eastAsia="Times New Roman"/>
        </w:rPr>
        <w:t xml:space="preserve"> and whose three-year contract will soon expire</w:t>
      </w:r>
      <w:r w:rsidR="00A8636F" w:rsidRPr="0074182A">
        <w:rPr>
          <w:rFonts w:eastAsia="Times New Roman"/>
        </w:rPr>
        <w:t>; and</w:t>
      </w:r>
    </w:p>
    <w:p w:rsidR="00D13CCF" w:rsidRPr="0074182A" w:rsidRDefault="00D13CCF" w:rsidP="00DA20A9">
      <w:pPr>
        <w:spacing w:after="0"/>
        <w:ind w:left="-720"/>
        <w:rPr>
          <w:rFonts w:eastAsia="Times New Roman"/>
        </w:rPr>
      </w:pPr>
    </w:p>
    <w:p w:rsidR="00D13CCF" w:rsidRPr="0074182A" w:rsidRDefault="00D13DCF" w:rsidP="00DA20A9">
      <w:pPr>
        <w:spacing w:after="0"/>
        <w:ind w:left="-720"/>
        <w:rPr>
          <w:rFonts w:eastAsia="Times New Roman"/>
        </w:rPr>
      </w:pPr>
      <w:r w:rsidRPr="0074182A">
        <w:rPr>
          <w:rFonts w:eastAsia="Times New Roman"/>
          <w:b/>
        </w:rPr>
        <w:t>WHEREAS</w:t>
      </w:r>
      <w:r w:rsidR="00A8636F" w:rsidRPr="0074182A">
        <w:rPr>
          <w:rFonts w:eastAsia="Times New Roman"/>
          <w:b/>
        </w:rPr>
        <w:t>,</w:t>
      </w:r>
      <w:r w:rsidRPr="0074182A">
        <w:rPr>
          <w:rFonts w:eastAsia="Times New Roman"/>
        </w:rPr>
        <w:t xml:space="preserve"> the Edgewater Mayor and Council are desi</w:t>
      </w:r>
      <w:r w:rsidR="009701CC" w:rsidRPr="0074182A">
        <w:rPr>
          <w:rFonts w:eastAsia="Times New Roman"/>
        </w:rPr>
        <w:t xml:space="preserve">rous of continuing the </w:t>
      </w:r>
      <w:r w:rsidRPr="0074182A">
        <w:rPr>
          <w:rFonts w:eastAsia="Times New Roman"/>
        </w:rPr>
        <w:t>practice of billing for ambulance se</w:t>
      </w:r>
      <w:r w:rsidR="00A8636F" w:rsidRPr="0074182A">
        <w:rPr>
          <w:rFonts w:eastAsia="Times New Roman"/>
        </w:rPr>
        <w:t xml:space="preserve">rvices responded to by both </w:t>
      </w:r>
      <w:r w:rsidRPr="0074182A">
        <w:rPr>
          <w:rFonts w:eastAsia="Times New Roman"/>
        </w:rPr>
        <w:t>Edgewat</w:t>
      </w:r>
      <w:r w:rsidR="009701CC" w:rsidRPr="0074182A">
        <w:rPr>
          <w:rFonts w:eastAsia="Times New Roman"/>
        </w:rPr>
        <w:t>er Emergency Medical Services</w:t>
      </w:r>
      <w:r w:rsidRPr="0074182A">
        <w:rPr>
          <w:rFonts w:eastAsia="Times New Roman"/>
        </w:rPr>
        <w:t xml:space="preserve"> and the Edgewater Volunteer First Aid Squad; and</w:t>
      </w:r>
    </w:p>
    <w:p w:rsidR="00D13DCF" w:rsidRPr="0074182A" w:rsidRDefault="00D13DCF" w:rsidP="00DA20A9">
      <w:pPr>
        <w:spacing w:after="0"/>
        <w:ind w:left="-720"/>
        <w:rPr>
          <w:rFonts w:eastAsia="Times New Roman"/>
        </w:rPr>
      </w:pPr>
    </w:p>
    <w:p w:rsidR="00D13DCF" w:rsidRPr="0074182A" w:rsidRDefault="00D13DCF" w:rsidP="00DA20A9">
      <w:pPr>
        <w:spacing w:after="0"/>
        <w:ind w:left="-720"/>
        <w:rPr>
          <w:rFonts w:eastAsia="Times New Roman"/>
        </w:rPr>
      </w:pPr>
      <w:r w:rsidRPr="0074182A">
        <w:rPr>
          <w:rFonts w:eastAsia="Times New Roman"/>
          <w:b/>
        </w:rPr>
        <w:t>WHEREAS</w:t>
      </w:r>
      <w:r w:rsidR="00A8636F" w:rsidRPr="0074182A">
        <w:rPr>
          <w:rFonts w:eastAsia="Times New Roman"/>
          <w:b/>
        </w:rPr>
        <w:t>,</w:t>
      </w:r>
      <w:r w:rsidRPr="0074182A">
        <w:rPr>
          <w:rFonts w:eastAsia="Times New Roman"/>
          <w:b/>
        </w:rPr>
        <w:t xml:space="preserve"> </w:t>
      </w:r>
      <w:r w:rsidRPr="0074182A">
        <w:rPr>
          <w:rFonts w:eastAsia="Times New Roman"/>
        </w:rPr>
        <w:t xml:space="preserve">it is also the desire of the Edgewater Mayor and Council to only bill those </w:t>
      </w:r>
      <w:r w:rsidR="009701CC" w:rsidRPr="0074182A">
        <w:rPr>
          <w:rFonts w:eastAsia="Times New Roman"/>
        </w:rPr>
        <w:t xml:space="preserve">Edgewater </w:t>
      </w:r>
      <w:r w:rsidRPr="0074182A">
        <w:rPr>
          <w:rFonts w:eastAsia="Times New Roman"/>
        </w:rPr>
        <w:t xml:space="preserve">patients who have insurance coverage and not seek payment from those </w:t>
      </w:r>
      <w:r w:rsidR="009701CC" w:rsidRPr="0074182A">
        <w:rPr>
          <w:rFonts w:eastAsia="Times New Roman"/>
        </w:rPr>
        <w:t xml:space="preserve">Edgewater </w:t>
      </w:r>
      <w:r w:rsidRPr="0074182A">
        <w:rPr>
          <w:rFonts w:eastAsia="Times New Roman"/>
        </w:rPr>
        <w:t>patients who do not have insurance; and</w:t>
      </w:r>
    </w:p>
    <w:p w:rsidR="00D13DCF" w:rsidRPr="0074182A" w:rsidRDefault="00D13DCF" w:rsidP="00DA20A9">
      <w:pPr>
        <w:spacing w:after="0"/>
        <w:ind w:left="-720"/>
        <w:rPr>
          <w:rFonts w:eastAsia="Times New Roman"/>
        </w:rPr>
      </w:pPr>
    </w:p>
    <w:p w:rsidR="009701CC" w:rsidRPr="0074182A" w:rsidRDefault="00D13DCF" w:rsidP="009701CC">
      <w:pPr>
        <w:spacing w:after="0"/>
        <w:ind w:left="-720"/>
        <w:rPr>
          <w:rFonts w:eastAsia="Times New Roman"/>
        </w:rPr>
      </w:pPr>
      <w:r w:rsidRPr="0074182A">
        <w:rPr>
          <w:rFonts w:eastAsia="Times New Roman"/>
          <w:b/>
        </w:rPr>
        <w:t>NOW THEREFORE BE IT RESOLVED</w:t>
      </w:r>
      <w:r w:rsidR="00A8636F" w:rsidRPr="0074182A">
        <w:rPr>
          <w:rFonts w:eastAsia="Times New Roman"/>
          <w:b/>
        </w:rPr>
        <w:t>,</w:t>
      </w:r>
      <w:r w:rsidRPr="0074182A">
        <w:rPr>
          <w:rFonts w:eastAsia="Times New Roman"/>
        </w:rPr>
        <w:t xml:space="preserve"> that the Edgewater Mayor and Council hereby authorize the Borough to prepare and obtain Requests for Pro</w:t>
      </w:r>
      <w:r w:rsidR="00A8636F" w:rsidRPr="0074182A">
        <w:rPr>
          <w:rFonts w:eastAsia="Times New Roman"/>
        </w:rPr>
        <w:t>posals from Third Party Ambulance Billing Service Providers</w:t>
      </w:r>
      <w:r w:rsidRPr="0074182A">
        <w:rPr>
          <w:rFonts w:eastAsia="Times New Roman"/>
        </w:rPr>
        <w:t>.</w:t>
      </w:r>
    </w:p>
    <w:p w:rsidR="009701CC" w:rsidRPr="0074182A" w:rsidRDefault="009701CC" w:rsidP="009701CC">
      <w:pPr>
        <w:spacing w:after="0"/>
        <w:ind w:left="-720"/>
        <w:rPr>
          <w:rFonts w:eastAsia="Times New Roman"/>
        </w:rPr>
      </w:pPr>
    </w:p>
    <w:p w:rsidR="009701CC" w:rsidRPr="0074182A" w:rsidRDefault="009701CC" w:rsidP="009701CC">
      <w:pPr>
        <w:spacing w:after="0"/>
        <w:ind w:left="-720"/>
        <w:rPr>
          <w:rFonts w:eastAsia="Times New Roman"/>
        </w:rPr>
      </w:pPr>
    </w:p>
    <w:p w:rsidR="00DA20A9" w:rsidRPr="0074182A" w:rsidRDefault="00DA20A9" w:rsidP="009701CC">
      <w:pPr>
        <w:spacing w:after="0"/>
        <w:ind w:left="-720"/>
        <w:rPr>
          <w:rFonts w:eastAsia="Times New Roman"/>
          <w:b/>
        </w:rPr>
      </w:pPr>
      <w:r w:rsidRPr="0074182A">
        <w:rPr>
          <w:rFonts w:eastAsia="Times New Roman"/>
          <w:b/>
        </w:rPr>
        <w:t>I hereby certify that the above Resolution was adopted by the Mayor</w:t>
      </w:r>
      <w:r w:rsidR="009701CC" w:rsidRPr="0074182A">
        <w:rPr>
          <w:rFonts w:eastAsia="Times New Roman"/>
          <w:b/>
        </w:rPr>
        <w:t xml:space="preserve"> and Council on March 21, 2022</w:t>
      </w:r>
      <w:r w:rsidRPr="0074182A">
        <w:rPr>
          <w:rFonts w:eastAsia="Times New Roman"/>
          <w:b/>
        </w:rPr>
        <w:t>.</w:t>
      </w:r>
    </w:p>
    <w:p w:rsidR="00A8636F" w:rsidRPr="0074182A" w:rsidRDefault="00A8636F" w:rsidP="00DA20A9">
      <w:pPr>
        <w:spacing w:after="0"/>
        <w:rPr>
          <w:rFonts w:eastAsia="Times New Roman"/>
          <w:b/>
        </w:rPr>
      </w:pP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</w:p>
    <w:p w:rsidR="009701CC" w:rsidRPr="0074182A" w:rsidRDefault="009701CC" w:rsidP="00DA20A9">
      <w:pPr>
        <w:spacing w:after="0"/>
        <w:rPr>
          <w:rFonts w:eastAsia="Times New Roman"/>
          <w:b/>
        </w:rPr>
      </w:pPr>
    </w:p>
    <w:p w:rsidR="00DA20A9" w:rsidRPr="0074182A" w:rsidRDefault="00A8636F" w:rsidP="00DA20A9">
      <w:pPr>
        <w:spacing w:after="0"/>
        <w:rPr>
          <w:rFonts w:eastAsia="Times New Roman"/>
          <w:b/>
        </w:rPr>
      </w:pPr>
      <w:r w:rsidRPr="0074182A">
        <w:rPr>
          <w:rFonts w:eastAsia="Times New Roman"/>
          <w:b/>
        </w:rPr>
        <w:t>_________________________</w:t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="00DA20A9" w:rsidRPr="0074182A">
        <w:rPr>
          <w:rFonts w:eastAsia="Times New Roman"/>
          <w:b/>
        </w:rPr>
        <w:t>______________________</w:t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</w:r>
      <w:r w:rsidR="00DA20A9" w:rsidRPr="0074182A">
        <w:rPr>
          <w:rFonts w:eastAsia="Times New Roman"/>
          <w:b/>
        </w:rPr>
        <w:softHyphen/>
        <w:t>____</w:t>
      </w:r>
      <w:r w:rsidR="009701CC" w:rsidRPr="0074182A">
        <w:rPr>
          <w:rFonts w:eastAsia="Times New Roman"/>
          <w:b/>
        </w:rPr>
        <w:t>___</w:t>
      </w:r>
      <w:r w:rsidR="00DA20A9" w:rsidRPr="0074182A">
        <w:rPr>
          <w:rFonts w:eastAsia="Times New Roman"/>
          <w:b/>
        </w:rPr>
        <w:t xml:space="preserve"> </w:t>
      </w:r>
    </w:p>
    <w:p w:rsidR="00DA20A9" w:rsidRPr="0074182A" w:rsidRDefault="00A8636F" w:rsidP="00DA20A9">
      <w:pPr>
        <w:spacing w:after="0"/>
        <w:rPr>
          <w:rFonts w:eastAsia="Times New Roman"/>
          <w:b/>
        </w:rPr>
      </w:pPr>
      <w:r w:rsidRPr="0074182A">
        <w:rPr>
          <w:rFonts w:eastAsia="Times New Roman"/>
          <w:b/>
        </w:rPr>
        <w:t xml:space="preserve">Michael </w:t>
      </w:r>
      <w:r w:rsidR="009701CC" w:rsidRPr="0074182A">
        <w:rPr>
          <w:rFonts w:eastAsia="Times New Roman"/>
          <w:b/>
        </w:rPr>
        <w:t xml:space="preserve">J. </w:t>
      </w:r>
      <w:r w:rsidRPr="0074182A">
        <w:rPr>
          <w:rFonts w:eastAsia="Times New Roman"/>
          <w:b/>
        </w:rPr>
        <w:t>McPartland</w:t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</w:r>
      <w:r w:rsidRPr="0074182A">
        <w:rPr>
          <w:rFonts w:eastAsia="Times New Roman"/>
          <w:b/>
        </w:rPr>
        <w:tab/>
        <w:t>Annamarie O’Connor, RMC</w:t>
      </w:r>
      <w:r w:rsidR="00DA20A9" w:rsidRPr="0074182A">
        <w:rPr>
          <w:rFonts w:eastAsia="Times New Roman"/>
          <w:b/>
        </w:rPr>
        <w:tab/>
      </w:r>
    </w:p>
    <w:p w:rsidR="00DA20A9" w:rsidRPr="0074182A" w:rsidRDefault="00A8636F" w:rsidP="00DA20A9">
      <w:pPr>
        <w:spacing w:after="0"/>
        <w:rPr>
          <w:rFonts w:eastAsia="Times New Roman"/>
          <w:b/>
        </w:rPr>
      </w:pPr>
      <w:r w:rsidRPr="0074182A">
        <w:rPr>
          <w:rFonts w:eastAsia="Times New Roman"/>
          <w:b/>
        </w:rPr>
        <w:t xml:space="preserve">Mayor                                         </w:t>
      </w:r>
      <w:r w:rsidR="0074182A">
        <w:rPr>
          <w:rFonts w:eastAsia="Times New Roman"/>
          <w:b/>
        </w:rPr>
        <w:t xml:space="preserve">                        </w:t>
      </w:r>
      <w:r w:rsidR="00DA20A9" w:rsidRPr="0074182A">
        <w:rPr>
          <w:rFonts w:eastAsia="Times New Roman"/>
          <w:b/>
        </w:rPr>
        <w:t>Borough Clerk</w:t>
      </w:r>
    </w:p>
    <w:p w:rsidR="001A525E" w:rsidRDefault="001A525E"/>
    <w:sectPr w:rsidR="001A525E" w:rsidSect="00A00D05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12E" w:rsidRDefault="00A8636F">
      <w:pPr>
        <w:spacing w:after="0"/>
      </w:pPr>
      <w:r>
        <w:separator/>
      </w:r>
    </w:p>
  </w:endnote>
  <w:endnote w:type="continuationSeparator" w:id="0">
    <w:p w:rsidR="0046012E" w:rsidRDefault="00A86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112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05" w:rsidRDefault="000002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8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0D05" w:rsidRDefault="00741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5790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05" w:rsidRDefault="000002C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18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05" w:rsidRDefault="00741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12E" w:rsidRDefault="00A8636F">
      <w:pPr>
        <w:spacing w:after="0"/>
      </w:pPr>
      <w:r>
        <w:separator/>
      </w:r>
    </w:p>
  </w:footnote>
  <w:footnote w:type="continuationSeparator" w:id="0">
    <w:p w:rsidR="0046012E" w:rsidRDefault="00A863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A9"/>
    <w:rsid w:val="000002C0"/>
    <w:rsid w:val="0013318C"/>
    <w:rsid w:val="001A525E"/>
    <w:rsid w:val="0046012E"/>
    <w:rsid w:val="006C191C"/>
    <w:rsid w:val="0074182A"/>
    <w:rsid w:val="00790718"/>
    <w:rsid w:val="00916FD6"/>
    <w:rsid w:val="009701CC"/>
    <w:rsid w:val="00A8507A"/>
    <w:rsid w:val="00A8636F"/>
    <w:rsid w:val="00CB52B0"/>
    <w:rsid w:val="00D13CCF"/>
    <w:rsid w:val="00D13DCF"/>
    <w:rsid w:val="00DA20A9"/>
    <w:rsid w:val="00E27251"/>
    <w:rsid w:val="00FD6ACB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8100C"/>
  <w15:docId w15:val="{1BBBC96E-BB12-42AC-A341-F59BA890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A20A9"/>
    <w:pPr>
      <w:tabs>
        <w:tab w:val="center" w:pos="4680"/>
        <w:tab w:val="right" w:pos="9360"/>
      </w:tabs>
      <w:spacing w:after="0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0A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16D9-C7F4-488B-AD17-5CB80C36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dcterms:created xsi:type="dcterms:W3CDTF">2022-03-17T14:35:00Z</dcterms:created>
  <dcterms:modified xsi:type="dcterms:W3CDTF">2022-03-17T14:35:00Z</dcterms:modified>
</cp:coreProperties>
</file>