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F1DC" w14:textId="77777777" w:rsidR="008D0DC9" w:rsidRPr="00E32AA0" w:rsidRDefault="008D0DC9" w:rsidP="008D0DC9">
      <w:pPr>
        <w:spacing w:after="0"/>
        <w:jc w:val="center"/>
        <w:rPr>
          <w:rFonts w:eastAsia="Times New Roman"/>
          <w:b/>
        </w:rPr>
      </w:pPr>
      <w:r w:rsidRPr="00E32AA0">
        <w:rPr>
          <w:rFonts w:eastAsia="Times New Roman"/>
          <w:b/>
        </w:rPr>
        <w:t>MAYOR AND COUNCIL</w:t>
      </w:r>
    </w:p>
    <w:p w14:paraId="2AC5443D" w14:textId="00644422" w:rsidR="008D0DC9" w:rsidRPr="00E32AA0" w:rsidRDefault="008D0DC9" w:rsidP="008D0DC9">
      <w:pPr>
        <w:spacing w:after="0"/>
        <w:jc w:val="center"/>
        <w:rPr>
          <w:rFonts w:eastAsia="Times New Roman"/>
          <w:b/>
        </w:rPr>
      </w:pPr>
      <w:r>
        <w:rPr>
          <w:rFonts w:eastAsia="Times New Roman"/>
          <w:b/>
        </w:rPr>
        <w:t>WORK</w:t>
      </w:r>
      <w:r w:rsidRPr="00E32AA0">
        <w:rPr>
          <w:rFonts w:eastAsia="Times New Roman"/>
          <w:b/>
        </w:rPr>
        <w:t xml:space="preserve"> SESSION</w:t>
      </w:r>
    </w:p>
    <w:p w14:paraId="6CD79E4A" w14:textId="77777777" w:rsidR="008D0DC9" w:rsidRPr="00E32AA0" w:rsidRDefault="008D0DC9" w:rsidP="008D0DC9">
      <w:pPr>
        <w:spacing w:after="0"/>
        <w:jc w:val="center"/>
        <w:rPr>
          <w:rFonts w:eastAsia="Times New Roman"/>
          <w:b/>
        </w:rPr>
      </w:pPr>
      <w:r w:rsidRPr="00E32AA0">
        <w:rPr>
          <w:rFonts w:eastAsia="Times New Roman"/>
          <w:b/>
        </w:rPr>
        <w:t>AGENDA</w:t>
      </w:r>
    </w:p>
    <w:p w14:paraId="26E07DB0" w14:textId="77777777" w:rsidR="008D0DC9" w:rsidRDefault="00BE2F96" w:rsidP="008D0DC9">
      <w:pPr>
        <w:spacing w:after="0"/>
        <w:jc w:val="center"/>
        <w:rPr>
          <w:rStyle w:val="Hyperlink"/>
          <w:rFonts w:eastAsia="Times New Roman"/>
          <w:b/>
        </w:rPr>
      </w:pPr>
      <w:hyperlink r:id="rId5" w:history="1">
        <w:r w:rsidR="008D0DC9" w:rsidRPr="00BB7F22">
          <w:rPr>
            <w:rStyle w:val="Hyperlink"/>
            <w:rFonts w:eastAsia="Times New Roman"/>
            <w:b/>
          </w:rPr>
          <w:t>www.edgewaternj.org</w:t>
        </w:r>
      </w:hyperlink>
    </w:p>
    <w:p w14:paraId="0D4285B5" w14:textId="77777777" w:rsidR="008D0DC9" w:rsidRDefault="008D0DC9" w:rsidP="008D0DC9">
      <w:r>
        <w:t>.</w:t>
      </w:r>
    </w:p>
    <w:p w14:paraId="4C103025" w14:textId="77777777" w:rsidR="008D0DC9" w:rsidRDefault="008D0DC9" w:rsidP="008D0DC9">
      <w:pPr>
        <w:spacing w:after="0"/>
        <w:jc w:val="center"/>
        <w:rPr>
          <w:rFonts w:eastAsia="Times New Roman"/>
          <w:b/>
        </w:rPr>
      </w:pPr>
    </w:p>
    <w:p w14:paraId="2413C88B" w14:textId="77777777" w:rsidR="008D0DC9" w:rsidRPr="00E32AA0" w:rsidRDefault="008D0DC9" w:rsidP="008D0DC9">
      <w:pPr>
        <w:spacing w:after="0"/>
        <w:jc w:val="center"/>
        <w:rPr>
          <w:rFonts w:eastAsia="Times New Roman"/>
          <w:b/>
        </w:rPr>
      </w:pPr>
    </w:p>
    <w:p w14:paraId="260152D1" w14:textId="4C893B41" w:rsidR="008D0DC9" w:rsidRPr="00E32AA0" w:rsidRDefault="008D0DC9" w:rsidP="008D0DC9">
      <w:pPr>
        <w:spacing w:after="0"/>
        <w:ind w:right="-900" w:firstLine="360"/>
        <w:rPr>
          <w:rFonts w:eastAsia="Times New Roman"/>
          <w:b/>
        </w:rPr>
      </w:pPr>
      <w:r w:rsidRPr="00E32AA0">
        <w:rPr>
          <w:rFonts w:eastAsia="Times New Roman"/>
          <w:b/>
        </w:rPr>
        <w:t xml:space="preserve">DATE:  </w:t>
      </w:r>
      <w:r>
        <w:rPr>
          <w:rFonts w:eastAsia="Times New Roman"/>
          <w:b/>
        </w:rPr>
        <w:t>March 7</w:t>
      </w:r>
      <w:r w:rsidRPr="00E32AA0">
        <w:rPr>
          <w:rFonts w:eastAsia="Times New Roman"/>
          <w:b/>
        </w:rPr>
        <w:t>, 20</w:t>
      </w:r>
      <w:r>
        <w:rPr>
          <w:rFonts w:eastAsia="Times New Roman"/>
          <w:b/>
        </w:rPr>
        <w:t>22</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14:paraId="1BD2D8FF" w14:textId="77777777" w:rsidR="008D0DC9" w:rsidRPr="00E32AA0" w:rsidRDefault="008D0DC9" w:rsidP="008D0DC9">
      <w:pPr>
        <w:spacing w:after="0"/>
        <w:rPr>
          <w:rFonts w:eastAsia="Times New Roman"/>
          <w:b/>
        </w:rPr>
      </w:pPr>
    </w:p>
    <w:p w14:paraId="02DB638A" w14:textId="77777777" w:rsidR="008D0DC9" w:rsidRPr="00E32AA0" w:rsidRDefault="008D0DC9" w:rsidP="008D0DC9">
      <w:pPr>
        <w:numPr>
          <w:ilvl w:val="0"/>
          <w:numId w:val="1"/>
        </w:numPr>
        <w:spacing w:after="0"/>
        <w:rPr>
          <w:rFonts w:eastAsia="Times New Roman"/>
          <w:b/>
        </w:rPr>
      </w:pPr>
      <w:r>
        <w:rPr>
          <w:rFonts w:eastAsia="Times New Roman"/>
          <w:b/>
        </w:rPr>
        <w:t xml:space="preserve">SALUTE TO FLAG     </w:t>
      </w:r>
    </w:p>
    <w:p w14:paraId="358661C0" w14:textId="77777777" w:rsidR="008D0DC9" w:rsidRPr="00E32AA0" w:rsidRDefault="008D0DC9" w:rsidP="008D0DC9">
      <w:pPr>
        <w:spacing w:after="0"/>
        <w:ind w:left="360"/>
        <w:rPr>
          <w:rFonts w:eastAsia="Times New Roman"/>
        </w:rPr>
      </w:pPr>
    </w:p>
    <w:p w14:paraId="7F60DA91" w14:textId="77777777" w:rsidR="008D0DC9" w:rsidRPr="00E32AA0" w:rsidRDefault="008D0DC9" w:rsidP="008D0DC9">
      <w:pPr>
        <w:numPr>
          <w:ilvl w:val="0"/>
          <w:numId w:val="1"/>
        </w:numPr>
        <w:spacing w:after="0"/>
        <w:rPr>
          <w:rFonts w:eastAsia="Times New Roman"/>
          <w:b/>
        </w:rPr>
      </w:pPr>
      <w:r w:rsidRPr="00E32AA0">
        <w:rPr>
          <w:rFonts w:eastAsia="Times New Roman"/>
          <w:b/>
        </w:rPr>
        <w:t>OPEN PUBLIC MEETINGS ACT STATEMENT BY MAYOR</w:t>
      </w:r>
    </w:p>
    <w:p w14:paraId="41ADD906" w14:textId="77777777" w:rsidR="008D0DC9" w:rsidRPr="00E32AA0" w:rsidRDefault="008D0DC9" w:rsidP="008D0DC9">
      <w:pPr>
        <w:spacing w:after="0"/>
        <w:ind w:left="360"/>
        <w:rPr>
          <w:rFonts w:eastAsia="Times New Roman"/>
          <w:b/>
        </w:rPr>
      </w:pPr>
    </w:p>
    <w:p w14:paraId="456B87D5" w14:textId="701E6FF6" w:rsidR="008D0DC9" w:rsidRDefault="008D0DC9" w:rsidP="008D0DC9">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14:paraId="33DAA34E" w14:textId="77777777" w:rsidR="004C0965" w:rsidRDefault="004C0965" w:rsidP="004C0965">
      <w:pPr>
        <w:pStyle w:val="ListParagraph"/>
        <w:rPr>
          <w:rFonts w:eastAsia="Times New Roman"/>
          <w:b/>
        </w:rPr>
      </w:pPr>
    </w:p>
    <w:p w14:paraId="148D5B9C" w14:textId="77777777" w:rsidR="008D0DC9" w:rsidRPr="0028468F" w:rsidRDefault="008D0DC9" w:rsidP="008D0DC9">
      <w:pPr>
        <w:pStyle w:val="ListParagraph"/>
        <w:rPr>
          <w:rFonts w:eastAsia="Times New Roman"/>
          <w:b/>
        </w:rPr>
      </w:pPr>
    </w:p>
    <w:p w14:paraId="2C238C26" w14:textId="422CD577" w:rsidR="008D0DC9" w:rsidRPr="005429A0" w:rsidRDefault="008D0DC9" w:rsidP="008D0DC9">
      <w:pPr>
        <w:pStyle w:val="ListParagraph"/>
        <w:numPr>
          <w:ilvl w:val="0"/>
          <w:numId w:val="1"/>
        </w:numPr>
        <w:spacing w:after="0"/>
        <w:ind w:right="-360"/>
      </w:pPr>
      <w:r w:rsidRPr="00D03FBE">
        <w:rPr>
          <w:rFonts w:eastAsia="Times New Roman"/>
          <w:b/>
        </w:rPr>
        <w:t xml:space="preserve">OPEN MEETING TO PUBLIC </w:t>
      </w:r>
    </w:p>
    <w:p w14:paraId="6AC45A87" w14:textId="77777777" w:rsidR="008D0DC9" w:rsidRDefault="008D0DC9" w:rsidP="008D0DC9">
      <w:pPr>
        <w:spacing w:after="0"/>
        <w:ind w:right="-360"/>
        <w:rPr>
          <w:b/>
        </w:rPr>
      </w:pPr>
    </w:p>
    <w:p w14:paraId="0E78BC01" w14:textId="1CA25013" w:rsidR="00D03FBE" w:rsidRPr="00D03FBE" w:rsidRDefault="008D0DC9" w:rsidP="00D03FBE">
      <w:pPr>
        <w:pStyle w:val="ListParagraph"/>
        <w:numPr>
          <w:ilvl w:val="0"/>
          <w:numId w:val="1"/>
        </w:numPr>
        <w:spacing w:after="0"/>
        <w:ind w:right="-360"/>
        <w:rPr>
          <w:b/>
        </w:rPr>
      </w:pPr>
      <w:r w:rsidRPr="00D03FBE">
        <w:rPr>
          <w:b/>
        </w:rPr>
        <w:t>ORDINANCE</w:t>
      </w:r>
      <w:r w:rsidR="00D03FBE">
        <w:rPr>
          <w:b/>
        </w:rPr>
        <w:t>:</w:t>
      </w:r>
      <w:r w:rsidR="00D03FBE" w:rsidRPr="00D03FBE">
        <w:rPr>
          <w:b/>
        </w:rPr>
        <w:t xml:space="preserve">    FOR ADOPTION</w:t>
      </w:r>
      <w:r w:rsidR="00D03FBE">
        <w:rPr>
          <w:b/>
        </w:rPr>
        <w:t xml:space="preserve"> </w:t>
      </w:r>
      <w:r w:rsidR="00BD3ECE">
        <w:rPr>
          <w:b/>
        </w:rPr>
        <w:t>at</w:t>
      </w:r>
      <w:r w:rsidR="00D03FBE">
        <w:rPr>
          <w:b/>
        </w:rPr>
        <w:t xml:space="preserve"> the meeting of March 21, 2022</w:t>
      </w:r>
    </w:p>
    <w:p w14:paraId="48D13AD2" w14:textId="77777777" w:rsidR="00D03FBE" w:rsidRPr="00CF351D" w:rsidRDefault="00D03FBE" w:rsidP="00D03FBE">
      <w:pPr>
        <w:pStyle w:val="ListParagraph"/>
        <w:spacing w:after="0"/>
        <w:ind w:left="1080" w:right="-360"/>
        <w:rPr>
          <w:b/>
        </w:rPr>
      </w:pPr>
    </w:p>
    <w:p w14:paraId="1DCA5692" w14:textId="77777777" w:rsidR="00D03FBE" w:rsidRDefault="00D03FBE" w:rsidP="00D03FBE">
      <w:pPr>
        <w:pStyle w:val="ListParagraph"/>
        <w:numPr>
          <w:ilvl w:val="1"/>
          <w:numId w:val="2"/>
        </w:numPr>
        <w:tabs>
          <w:tab w:val="center" w:pos="4680"/>
        </w:tabs>
        <w:ind w:right="1440"/>
        <w:jc w:val="both"/>
        <w:rPr>
          <w:b/>
          <w:bCs/>
        </w:rPr>
      </w:pPr>
      <w:r w:rsidRPr="008B4A36">
        <w:rPr>
          <w:b/>
          <w:bCs/>
        </w:rPr>
        <w:t>ORDINANCE NO. 2022-002</w:t>
      </w:r>
    </w:p>
    <w:p w14:paraId="7667CF11" w14:textId="77777777" w:rsidR="00D03FBE" w:rsidRPr="008B4A36" w:rsidRDefault="00D03FBE" w:rsidP="00D03FBE">
      <w:pPr>
        <w:pStyle w:val="ListParagraph"/>
        <w:tabs>
          <w:tab w:val="center" w:pos="4680"/>
        </w:tabs>
        <w:ind w:left="1440" w:right="1440"/>
        <w:jc w:val="both"/>
        <w:rPr>
          <w:b/>
          <w:bCs/>
        </w:rPr>
      </w:pPr>
      <w:r w:rsidRPr="008B4A36">
        <w:rPr>
          <w:b/>
          <w:bCs/>
        </w:rPr>
        <w:t xml:space="preserve">AN ORDINANCE OF THE BOROUGH OF EDGEWATER, IN THE COUNTY OF BERGEN, NEW JERSEY, PROVIDING FOR </w:t>
      </w:r>
      <w:r w:rsidRPr="008B4A36">
        <w:rPr>
          <w:b/>
        </w:rPr>
        <w:t>ACQUISITION OF LAND</w:t>
      </w:r>
      <w:r w:rsidRPr="008B4A36">
        <w:rPr>
          <w:b/>
          <w:bCs/>
        </w:rPr>
        <w:t>, APPROPRIATING $320,000 THEREFOR, AND AUTHORIZING $304,000 IN BONDS OR NOTES OF THE BOROUGH OF EDGEWATER TO FINANCE THE SAME</w:t>
      </w:r>
    </w:p>
    <w:p w14:paraId="077FA994" w14:textId="77777777" w:rsidR="00D03FBE" w:rsidRDefault="00D03FBE" w:rsidP="00D03FBE">
      <w:pPr>
        <w:spacing w:after="0"/>
        <w:ind w:right="-360"/>
        <w:rPr>
          <w:b/>
        </w:rPr>
      </w:pPr>
    </w:p>
    <w:p w14:paraId="4799438B" w14:textId="77777777" w:rsidR="00D03FBE" w:rsidRPr="00D9617A" w:rsidRDefault="00D03FBE" w:rsidP="00D03FBE">
      <w:pPr>
        <w:pStyle w:val="NoSpacing"/>
        <w:numPr>
          <w:ilvl w:val="1"/>
          <w:numId w:val="2"/>
        </w:numPr>
        <w:rPr>
          <w:rFonts w:ascii="Arial" w:hAnsi="Arial" w:cs="Arial"/>
          <w:b/>
          <w:bCs/>
          <w:sz w:val="24"/>
          <w:szCs w:val="24"/>
        </w:rPr>
      </w:pPr>
      <w:r>
        <w:rPr>
          <w:rFonts w:ascii="Arial" w:hAnsi="Arial" w:cs="Arial"/>
          <w:b/>
        </w:rPr>
        <w:t xml:space="preserve">  </w:t>
      </w:r>
      <w:r w:rsidRPr="00D9617A">
        <w:rPr>
          <w:rFonts w:ascii="Arial" w:hAnsi="Arial" w:cs="Arial"/>
          <w:b/>
          <w:sz w:val="24"/>
          <w:szCs w:val="24"/>
        </w:rPr>
        <w:t>ORDINANCE NO. 2022-003</w:t>
      </w:r>
      <w:r w:rsidRPr="00DA568C">
        <w:rPr>
          <w:rFonts w:ascii="Arial" w:hAnsi="Arial" w:cs="Arial"/>
          <w:b/>
        </w:rPr>
        <w:t xml:space="preserve"> </w:t>
      </w:r>
    </w:p>
    <w:p w14:paraId="5DC10ED9" w14:textId="77777777" w:rsidR="00D03FBE" w:rsidRPr="008B4A36" w:rsidRDefault="00D03FBE" w:rsidP="00D03FBE">
      <w:pPr>
        <w:pStyle w:val="NoSpacing"/>
        <w:ind w:left="1440"/>
        <w:jc w:val="both"/>
        <w:rPr>
          <w:rFonts w:ascii="Arial" w:hAnsi="Arial" w:cs="Arial"/>
          <w:b/>
          <w:bCs/>
          <w:sz w:val="24"/>
          <w:szCs w:val="24"/>
        </w:rPr>
      </w:pPr>
      <w:r>
        <w:rPr>
          <w:rFonts w:ascii="Arial" w:hAnsi="Arial" w:cs="Arial"/>
          <w:b/>
          <w:bCs/>
        </w:rPr>
        <w:t xml:space="preserve">  </w:t>
      </w:r>
      <w:r w:rsidRPr="008B4A36">
        <w:rPr>
          <w:rFonts w:ascii="Arial" w:hAnsi="Arial" w:cs="Arial"/>
          <w:b/>
          <w:bCs/>
          <w:sz w:val="24"/>
          <w:szCs w:val="24"/>
        </w:rPr>
        <w:t>AN ORDINANCE FIXING THE SALARIES OF THE POLICE DEPARTMENT OF THE BOROUGH OF EDGEWATER IN THE COUNTY OF BERGEN, AND THE STATEOF NEW JERSEY FOR THE FISCAL YEARS 2020, 2021,2022,2023,2024 AND 2025</w:t>
      </w:r>
    </w:p>
    <w:p w14:paraId="5263957D" w14:textId="77777777" w:rsidR="00D03FBE" w:rsidRDefault="00D03FBE" w:rsidP="00D03FBE">
      <w:pPr>
        <w:spacing w:after="0"/>
        <w:ind w:right="-360"/>
        <w:rPr>
          <w:b/>
        </w:rPr>
      </w:pPr>
    </w:p>
    <w:p w14:paraId="516AC383" w14:textId="77777777" w:rsidR="00D03FBE" w:rsidRDefault="00D03FBE" w:rsidP="00D03FBE">
      <w:pPr>
        <w:pStyle w:val="ListParagraph"/>
        <w:numPr>
          <w:ilvl w:val="1"/>
          <w:numId w:val="2"/>
        </w:numPr>
        <w:tabs>
          <w:tab w:val="center" w:pos="4680"/>
        </w:tabs>
        <w:ind w:right="1440"/>
        <w:jc w:val="both"/>
        <w:rPr>
          <w:b/>
          <w:bCs/>
        </w:rPr>
      </w:pPr>
      <w:r w:rsidRPr="005E6108">
        <w:rPr>
          <w:b/>
          <w:bCs/>
        </w:rPr>
        <w:t>ORDINANCE NO. 2022-004</w:t>
      </w:r>
    </w:p>
    <w:p w14:paraId="07DB5009" w14:textId="77777777" w:rsidR="00D03FBE" w:rsidRPr="005E6108" w:rsidRDefault="00D03FBE" w:rsidP="00D03FBE">
      <w:pPr>
        <w:pStyle w:val="ListParagraph"/>
        <w:tabs>
          <w:tab w:val="center" w:pos="4680"/>
        </w:tabs>
        <w:ind w:left="1440" w:right="1440"/>
        <w:jc w:val="both"/>
        <w:rPr>
          <w:b/>
          <w:bCs/>
        </w:rPr>
      </w:pPr>
      <w:r w:rsidRPr="005E6108">
        <w:rPr>
          <w:b/>
          <w:bCs/>
        </w:rPr>
        <w:t xml:space="preserve">AN ORDINANCE OF THE BOROUGH OF EDGEWATER, IN THE COUNTY OF BERGEN, NEW JERSEY, PROVIDING FOR </w:t>
      </w:r>
      <w:r w:rsidRPr="005E6108">
        <w:rPr>
          <w:b/>
        </w:rPr>
        <w:t>NORTH STREET ROADWAY IMPROVEMENTS</w:t>
      </w:r>
      <w:r w:rsidRPr="005E6108">
        <w:rPr>
          <w:b/>
          <w:bCs/>
        </w:rPr>
        <w:t>, APPROPRIATING $165,000 THEREFOR, AND AUTHORIZING $156,750 IN BONDS OR NOTES OF THE BOROUGH OF EDGEWATER TO FINANCE THE SAME</w:t>
      </w:r>
    </w:p>
    <w:p w14:paraId="039A1BC6" w14:textId="77777777" w:rsidR="00D03FBE" w:rsidRDefault="00D03FBE" w:rsidP="00D03FBE">
      <w:pPr>
        <w:spacing w:after="0"/>
        <w:ind w:right="-360"/>
        <w:rPr>
          <w:b/>
        </w:rPr>
      </w:pPr>
    </w:p>
    <w:p w14:paraId="4A283EBD" w14:textId="77777777" w:rsidR="00D03FBE" w:rsidRDefault="00D03FBE" w:rsidP="00D03FBE">
      <w:pPr>
        <w:spacing w:after="0"/>
        <w:ind w:right="-360"/>
        <w:rPr>
          <w:b/>
        </w:rPr>
      </w:pPr>
    </w:p>
    <w:p w14:paraId="04FBC144" w14:textId="77777777" w:rsidR="00D03FBE" w:rsidRDefault="00D03FBE" w:rsidP="00D03FBE">
      <w:pPr>
        <w:spacing w:after="0"/>
        <w:ind w:right="-360"/>
        <w:rPr>
          <w:b/>
        </w:rPr>
      </w:pPr>
    </w:p>
    <w:p w14:paraId="4931F0B2" w14:textId="77777777" w:rsidR="00D03FBE" w:rsidRDefault="00D03FBE" w:rsidP="00D03FBE">
      <w:pPr>
        <w:spacing w:after="0"/>
        <w:ind w:right="-360"/>
        <w:rPr>
          <w:b/>
        </w:rPr>
      </w:pPr>
    </w:p>
    <w:p w14:paraId="1BEBAFD6" w14:textId="77777777" w:rsidR="00D03FBE" w:rsidRDefault="00D03FBE" w:rsidP="00D03FBE">
      <w:pPr>
        <w:spacing w:after="0"/>
        <w:ind w:right="-360"/>
        <w:rPr>
          <w:b/>
        </w:rPr>
      </w:pPr>
    </w:p>
    <w:p w14:paraId="3BC5700C" w14:textId="0311F0C1" w:rsidR="00D03FBE" w:rsidRPr="003947D4" w:rsidRDefault="00D03FBE" w:rsidP="00D03FBE">
      <w:pPr>
        <w:pStyle w:val="ListParagraph"/>
        <w:numPr>
          <w:ilvl w:val="0"/>
          <w:numId w:val="1"/>
        </w:numPr>
        <w:rPr>
          <w:rFonts w:eastAsia="Calibri"/>
          <w:b/>
        </w:rPr>
      </w:pPr>
      <w:r w:rsidRPr="003947D4">
        <w:rPr>
          <w:rFonts w:eastAsia="Calibri"/>
          <w:b/>
        </w:rPr>
        <w:t xml:space="preserve"> RESOLUTIONS</w:t>
      </w:r>
      <w:r w:rsidR="009D18CF">
        <w:rPr>
          <w:rFonts w:eastAsia="Calibri"/>
          <w:b/>
        </w:rPr>
        <w:t xml:space="preserve">: </w:t>
      </w:r>
      <w:r w:rsidRPr="003947D4">
        <w:rPr>
          <w:rFonts w:eastAsia="Calibri"/>
          <w:b/>
        </w:rPr>
        <w:t>Consent Agenda</w:t>
      </w:r>
      <w:r w:rsidR="009D18CF">
        <w:rPr>
          <w:rFonts w:eastAsia="Calibri"/>
          <w:b/>
        </w:rPr>
        <w:t xml:space="preserve"> for the next meeting of March 21</w:t>
      </w:r>
    </w:p>
    <w:p w14:paraId="206844E4" w14:textId="37F2AE5F" w:rsidR="00D03FBE" w:rsidRDefault="00D03FBE" w:rsidP="00D03FBE">
      <w:pPr>
        <w:pStyle w:val="ListParagraph"/>
        <w:numPr>
          <w:ilvl w:val="1"/>
          <w:numId w:val="1"/>
        </w:numPr>
        <w:rPr>
          <w:rFonts w:eastAsia="Calibri"/>
          <w:b/>
        </w:rPr>
      </w:pPr>
      <w:r>
        <w:rPr>
          <w:rFonts w:eastAsia="Calibri"/>
          <w:b/>
        </w:rPr>
        <w:t>2022-077 Salary &amp; Wages</w:t>
      </w:r>
    </w:p>
    <w:p w14:paraId="5B27B212" w14:textId="77777777" w:rsidR="00D03FBE" w:rsidRDefault="00D03FBE" w:rsidP="00D03FBE">
      <w:pPr>
        <w:pStyle w:val="ListParagraph"/>
        <w:numPr>
          <w:ilvl w:val="1"/>
          <w:numId w:val="1"/>
        </w:numPr>
        <w:rPr>
          <w:rFonts w:eastAsia="Calibri"/>
          <w:b/>
        </w:rPr>
      </w:pPr>
      <w:r>
        <w:rPr>
          <w:rFonts w:eastAsia="Calibri"/>
          <w:b/>
        </w:rPr>
        <w:t>2022-078 Salary &amp; Wages</w:t>
      </w:r>
    </w:p>
    <w:p w14:paraId="1CE7552D" w14:textId="1262400B" w:rsidR="00D03FBE" w:rsidRDefault="00D03FBE" w:rsidP="00D03FBE">
      <w:pPr>
        <w:pStyle w:val="ListParagraph"/>
        <w:numPr>
          <w:ilvl w:val="1"/>
          <w:numId w:val="1"/>
        </w:numPr>
        <w:rPr>
          <w:rFonts w:eastAsia="Calibri"/>
          <w:b/>
        </w:rPr>
      </w:pPr>
      <w:r w:rsidRPr="00D03FBE">
        <w:rPr>
          <w:rFonts w:eastAsia="Calibri"/>
          <w:b/>
        </w:rPr>
        <w:t>2022-079 Services &amp; Supplies</w:t>
      </w:r>
    </w:p>
    <w:p w14:paraId="5E3FA2C3" w14:textId="6A8E696D" w:rsidR="00887AED" w:rsidRDefault="00887AED" w:rsidP="00D03FBE">
      <w:pPr>
        <w:pStyle w:val="ListParagraph"/>
        <w:numPr>
          <w:ilvl w:val="1"/>
          <w:numId w:val="1"/>
        </w:numPr>
        <w:rPr>
          <w:rFonts w:eastAsia="Calibri"/>
          <w:b/>
        </w:rPr>
      </w:pPr>
      <w:r>
        <w:rPr>
          <w:rFonts w:eastAsia="Calibri"/>
          <w:b/>
        </w:rPr>
        <w:t xml:space="preserve">2022-080 </w:t>
      </w:r>
      <w:r w:rsidR="00A61F77">
        <w:rPr>
          <w:rFonts w:eastAsia="Calibri"/>
          <w:b/>
        </w:rPr>
        <w:t xml:space="preserve">Hiring a New </w:t>
      </w:r>
      <w:r>
        <w:rPr>
          <w:rFonts w:eastAsia="Calibri"/>
          <w:b/>
        </w:rPr>
        <w:t>Crossing Guard</w:t>
      </w:r>
    </w:p>
    <w:p w14:paraId="4E34DB22" w14:textId="3273903F" w:rsidR="00887AED" w:rsidRDefault="00887AED" w:rsidP="00D03FBE">
      <w:pPr>
        <w:pStyle w:val="ListParagraph"/>
        <w:numPr>
          <w:ilvl w:val="1"/>
          <w:numId w:val="1"/>
        </w:numPr>
        <w:rPr>
          <w:rFonts w:eastAsia="Calibri"/>
          <w:b/>
        </w:rPr>
      </w:pPr>
      <w:r>
        <w:rPr>
          <w:rFonts w:eastAsia="Calibri"/>
          <w:b/>
        </w:rPr>
        <w:t>2022-081 Transfers</w:t>
      </w:r>
    </w:p>
    <w:p w14:paraId="16719974" w14:textId="30244922" w:rsidR="006D6B82" w:rsidRDefault="006D6B82" w:rsidP="00D03FBE">
      <w:pPr>
        <w:pStyle w:val="ListParagraph"/>
        <w:numPr>
          <w:ilvl w:val="1"/>
          <w:numId w:val="1"/>
        </w:numPr>
        <w:rPr>
          <w:rFonts w:eastAsia="Calibri"/>
          <w:b/>
        </w:rPr>
      </w:pPr>
      <w:r>
        <w:rPr>
          <w:rFonts w:eastAsia="Calibri"/>
          <w:b/>
        </w:rPr>
        <w:t>2022-082 New VFAS Member</w:t>
      </w:r>
    </w:p>
    <w:p w14:paraId="71BB63C1" w14:textId="77777777" w:rsidR="00D03FBE" w:rsidRPr="001B21FA" w:rsidRDefault="00D03FBE" w:rsidP="001B21FA">
      <w:pPr>
        <w:ind w:left="1080"/>
        <w:rPr>
          <w:rFonts w:eastAsia="Calibri"/>
          <w:b/>
        </w:rPr>
      </w:pPr>
    </w:p>
    <w:p w14:paraId="3CEEDD19" w14:textId="77777777" w:rsidR="00D03FBE" w:rsidRPr="00C92916" w:rsidRDefault="00D03FBE" w:rsidP="00D03FBE">
      <w:pPr>
        <w:pStyle w:val="ListParagraph"/>
        <w:ind w:left="1440"/>
        <w:rPr>
          <w:rFonts w:eastAsia="Calibri"/>
          <w:b/>
        </w:rPr>
      </w:pPr>
    </w:p>
    <w:p w14:paraId="1B15925D" w14:textId="77777777" w:rsidR="008D0DC9" w:rsidRDefault="008D0DC9" w:rsidP="008D0DC9">
      <w:pPr>
        <w:pStyle w:val="ListParagraph"/>
        <w:ind w:left="1440"/>
        <w:rPr>
          <w:rFonts w:eastAsia="Calibri"/>
          <w:b/>
        </w:rPr>
      </w:pPr>
    </w:p>
    <w:p w14:paraId="259CAA31" w14:textId="77777777" w:rsidR="008D0DC9" w:rsidRPr="00C92916" w:rsidRDefault="008D0DC9" w:rsidP="008D0DC9">
      <w:pPr>
        <w:pStyle w:val="ListParagraph"/>
        <w:ind w:left="1440"/>
        <w:rPr>
          <w:rFonts w:eastAsia="Calibri"/>
          <w:b/>
        </w:rPr>
      </w:pPr>
    </w:p>
    <w:p w14:paraId="0639DA51" w14:textId="5C5E80C0" w:rsidR="008D0DC9" w:rsidRDefault="008D0DC9" w:rsidP="008D0DC9">
      <w:pPr>
        <w:pStyle w:val="ListParagraph"/>
        <w:numPr>
          <w:ilvl w:val="0"/>
          <w:numId w:val="1"/>
        </w:numPr>
        <w:spacing w:after="0"/>
        <w:rPr>
          <w:rFonts w:eastAsia="Times New Roman"/>
        </w:rPr>
      </w:pPr>
      <w:r w:rsidRPr="003947D4">
        <w:rPr>
          <w:rFonts w:eastAsia="Times New Roman"/>
          <w:b/>
        </w:rPr>
        <w:t>MATTERS FOR DISCUSSION</w:t>
      </w:r>
      <w:r w:rsidRPr="003947D4">
        <w:rPr>
          <w:rFonts w:eastAsia="Times New Roman"/>
        </w:rPr>
        <w:t>:</w:t>
      </w:r>
    </w:p>
    <w:p w14:paraId="67B69BEC" w14:textId="6AEA869B" w:rsidR="001B21FA" w:rsidRDefault="001B21FA" w:rsidP="001B21FA">
      <w:pPr>
        <w:pStyle w:val="ListParagraph"/>
        <w:rPr>
          <w:b/>
          <w:bCs/>
        </w:rPr>
      </w:pPr>
      <w:r w:rsidRPr="001B21FA">
        <w:rPr>
          <w:b/>
          <w:bCs/>
        </w:rPr>
        <w:t>Discussion Items</w:t>
      </w:r>
      <w:r>
        <w:rPr>
          <w:b/>
          <w:bCs/>
        </w:rPr>
        <w:t>;</w:t>
      </w:r>
    </w:p>
    <w:p w14:paraId="50B01273" w14:textId="77777777" w:rsidR="001B21FA" w:rsidRDefault="001B21FA" w:rsidP="001B21FA">
      <w:pPr>
        <w:pStyle w:val="ListParagraph"/>
        <w:rPr>
          <w:b/>
          <w:bCs/>
        </w:rPr>
      </w:pPr>
    </w:p>
    <w:p w14:paraId="146A58DA" w14:textId="1CBF0885" w:rsidR="001B21FA" w:rsidRPr="001B21FA" w:rsidRDefault="001B21FA" w:rsidP="001B21FA">
      <w:pPr>
        <w:pStyle w:val="ListParagraph"/>
        <w:rPr>
          <w:rFonts w:ascii="Calibri" w:hAnsi="Calibri" w:cs="Calibri"/>
          <w:b/>
          <w:bCs/>
          <w:sz w:val="22"/>
          <w:szCs w:val="22"/>
        </w:rPr>
      </w:pPr>
      <w:r>
        <w:t>2022 Budget</w:t>
      </w:r>
    </w:p>
    <w:p w14:paraId="4EDF6BA7" w14:textId="77777777" w:rsidR="001B21FA" w:rsidRDefault="001B21FA" w:rsidP="001B21FA">
      <w:pPr>
        <w:pStyle w:val="ListParagraph"/>
      </w:pPr>
      <w:r>
        <w:t>Re-Assessment</w:t>
      </w:r>
    </w:p>
    <w:p w14:paraId="6C31B1F1" w14:textId="28B711BA" w:rsidR="001B21FA" w:rsidRDefault="001B21FA" w:rsidP="001B21FA">
      <w:pPr>
        <w:pStyle w:val="ListParagraph"/>
      </w:pPr>
      <w:r>
        <w:t>M</w:t>
      </w:r>
      <w:r>
        <w:t>onthly Grant Report</w:t>
      </w:r>
    </w:p>
    <w:p w14:paraId="4984674E" w14:textId="77777777" w:rsidR="001B21FA" w:rsidRDefault="001B21FA" w:rsidP="001B21FA">
      <w:pPr>
        <w:pStyle w:val="ListParagraph"/>
      </w:pPr>
      <w:r>
        <w:t>Emergency Management Public Information Tool</w:t>
      </w:r>
    </w:p>
    <w:p w14:paraId="777C05CE" w14:textId="77777777" w:rsidR="001B21FA" w:rsidRDefault="001B21FA" w:rsidP="001B21FA">
      <w:pPr>
        <w:pStyle w:val="ListParagraph"/>
      </w:pPr>
      <w:r>
        <w:t>Solar Project Agreement</w:t>
      </w:r>
    </w:p>
    <w:p w14:paraId="6BF7B44F" w14:textId="77777777" w:rsidR="001B21FA" w:rsidRDefault="001B21FA" w:rsidP="001B21FA">
      <w:pPr>
        <w:pStyle w:val="ListParagraph"/>
      </w:pPr>
      <w:r>
        <w:t>Walkway Special Improvement District</w:t>
      </w:r>
    </w:p>
    <w:p w14:paraId="18CD19F0" w14:textId="77777777" w:rsidR="001B21FA" w:rsidRDefault="001B21FA" w:rsidP="001B21FA">
      <w:pPr>
        <w:pStyle w:val="ListParagraph"/>
      </w:pPr>
      <w:r>
        <w:t>Dog Park</w:t>
      </w:r>
    </w:p>
    <w:p w14:paraId="0F68BA92" w14:textId="77777777" w:rsidR="001B21FA" w:rsidRDefault="001B21FA" w:rsidP="001B21FA">
      <w:pPr>
        <w:pStyle w:val="ListParagraph"/>
      </w:pPr>
      <w:r>
        <w:t>Fireworks</w:t>
      </w:r>
    </w:p>
    <w:p w14:paraId="3FCA3739" w14:textId="3AAE28EF" w:rsidR="001B21FA" w:rsidRDefault="001B21FA" w:rsidP="001B21FA">
      <w:pPr>
        <w:pStyle w:val="ListParagraph"/>
      </w:pPr>
      <w:r>
        <w:t>Summer Camp</w:t>
      </w:r>
    </w:p>
    <w:p w14:paraId="46652A6C" w14:textId="243BCB31" w:rsidR="00BE2F96" w:rsidRDefault="00BE2F96" w:rsidP="001B21FA">
      <w:pPr>
        <w:pStyle w:val="ListParagraph"/>
      </w:pPr>
      <w:r>
        <w:t>Building Department Document Scanning and Imaging</w:t>
      </w:r>
    </w:p>
    <w:p w14:paraId="4BB56AC9" w14:textId="77777777" w:rsidR="001B21FA" w:rsidRDefault="001B21FA" w:rsidP="001B21FA">
      <w:pPr>
        <w:pStyle w:val="ListParagraph"/>
      </w:pPr>
    </w:p>
    <w:p w14:paraId="09CE7C23" w14:textId="43B775B2" w:rsidR="001B21FA" w:rsidRPr="001B21FA" w:rsidRDefault="001B21FA" w:rsidP="001B21FA">
      <w:pPr>
        <w:pStyle w:val="ListParagraph"/>
        <w:numPr>
          <w:ilvl w:val="0"/>
          <w:numId w:val="1"/>
        </w:numPr>
        <w:rPr>
          <w:b/>
          <w:bCs/>
        </w:rPr>
      </w:pPr>
      <w:r>
        <w:rPr>
          <w:b/>
          <w:bCs/>
        </w:rPr>
        <w:t>CLOSED SESSION</w:t>
      </w:r>
    </w:p>
    <w:p w14:paraId="276FF65F" w14:textId="77777777" w:rsidR="001B21FA" w:rsidRPr="001B21FA" w:rsidRDefault="001B21FA" w:rsidP="001B21FA">
      <w:pPr>
        <w:pStyle w:val="NoSpacing"/>
        <w:ind w:firstLine="720"/>
        <w:rPr>
          <w:rFonts w:ascii="Arial" w:hAnsi="Arial" w:cs="Arial"/>
          <w:sz w:val="24"/>
          <w:szCs w:val="24"/>
        </w:rPr>
      </w:pPr>
      <w:r w:rsidRPr="001B21FA">
        <w:rPr>
          <w:rFonts w:ascii="Arial" w:hAnsi="Arial" w:cs="Arial"/>
          <w:sz w:val="24"/>
          <w:szCs w:val="24"/>
        </w:rPr>
        <w:t>A/E Personnel</w:t>
      </w:r>
    </w:p>
    <w:p w14:paraId="427877C0" w14:textId="3AE612E7" w:rsidR="001B21FA" w:rsidRPr="001B21FA" w:rsidRDefault="001B21FA" w:rsidP="001B21FA">
      <w:pPr>
        <w:pStyle w:val="NoSpacing"/>
        <w:ind w:firstLine="720"/>
        <w:rPr>
          <w:rFonts w:ascii="Arial" w:hAnsi="Arial" w:cs="Arial"/>
          <w:sz w:val="24"/>
          <w:szCs w:val="24"/>
        </w:rPr>
      </w:pPr>
      <w:r w:rsidRPr="001B21FA">
        <w:rPr>
          <w:rFonts w:ascii="Arial" w:hAnsi="Arial" w:cs="Arial"/>
          <w:sz w:val="24"/>
          <w:szCs w:val="24"/>
        </w:rPr>
        <w:t>PBA Grievance</w:t>
      </w:r>
    </w:p>
    <w:p w14:paraId="2296D559" w14:textId="77777777" w:rsidR="001B21FA" w:rsidRDefault="001B21FA" w:rsidP="001B21FA">
      <w:pPr>
        <w:pStyle w:val="ListParagraph"/>
      </w:pPr>
      <w:r>
        <w:t>Police Personnel</w:t>
      </w:r>
    </w:p>
    <w:p w14:paraId="0F836D95" w14:textId="77777777" w:rsidR="001B21FA" w:rsidRDefault="001B21FA" w:rsidP="001B21FA">
      <w:pPr>
        <w:pStyle w:val="ListParagraph"/>
      </w:pPr>
      <w:r>
        <w:t>Trash Contract Negotiation</w:t>
      </w:r>
    </w:p>
    <w:p w14:paraId="400FB416" w14:textId="77777777" w:rsidR="001B21FA" w:rsidRDefault="001B21FA" w:rsidP="001B21FA">
      <w:pPr>
        <w:pStyle w:val="ListParagraph"/>
      </w:pPr>
      <w:r>
        <w:t xml:space="preserve">Friendship House Contract – Maintenance Services </w:t>
      </w:r>
    </w:p>
    <w:p w14:paraId="357C8A5B" w14:textId="77777777" w:rsidR="001B21FA" w:rsidRDefault="001B21FA" w:rsidP="001B21FA">
      <w:pPr>
        <w:pStyle w:val="ListParagraph"/>
      </w:pPr>
      <w:r>
        <w:t>Attorney Letter Hudson Condominium Association</w:t>
      </w:r>
    </w:p>
    <w:p w14:paraId="4D7704C6" w14:textId="67CA98C6" w:rsidR="007F621C" w:rsidRPr="007F621C" w:rsidRDefault="007F621C" w:rsidP="007F621C">
      <w:pPr>
        <w:spacing w:after="0"/>
        <w:rPr>
          <w:rFonts w:eastAsia="Times New Roman"/>
          <w:b/>
        </w:rPr>
      </w:pPr>
    </w:p>
    <w:p w14:paraId="747917F6" w14:textId="38A1DCAA" w:rsidR="008D0DC9" w:rsidRDefault="008D0DC9" w:rsidP="008D0DC9">
      <w:pPr>
        <w:spacing w:after="0"/>
        <w:contextualSpacing/>
        <w:rPr>
          <w:rFonts w:eastAsia="Times New Roman"/>
        </w:rPr>
      </w:pPr>
    </w:p>
    <w:p w14:paraId="64991D98" w14:textId="77777777" w:rsidR="008D0DC9" w:rsidRDefault="008D0DC9" w:rsidP="008D0DC9">
      <w:pPr>
        <w:spacing w:after="0"/>
        <w:contextualSpacing/>
        <w:rPr>
          <w:rFonts w:eastAsia="Times New Roman"/>
        </w:rPr>
      </w:pPr>
    </w:p>
    <w:p w14:paraId="61113957" w14:textId="77777777" w:rsidR="008D0DC9" w:rsidRPr="0096658A" w:rsidRDefault="008D0DC9" w:rsidP="008D0DC9">
      <w:pPr>
        <w:pStyle w:val="ListParagraph"/>
        <w:numPr>
          <w:ilvl w:val="0"/>
          <w:numId w:val="1"/>
        </w:numPr>
        <w:spacing w:after="0"/>
        <w:rPr>
          <w:rFonts w:eastAsia="Times New Roman"/>
        </w:rPr>
      </w:pPr>
      <w:r w:rsidRPr="0096658A">
        <w:rPr>
          <w:rFonts w:eastAsia="Times New Roman"/>
          <w:b/>
        </w:rPr>
        <w:t>ADJOURN</w:t>
      </w:r>
    </w:p>
    <w:p w14:paraId="0B0CCF1F" w14:textId="77777777" w:rsidR="00217E2C" w:rsidRDefault="00BE2F96"/>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FCD"/>
    <w:multiLevelType w:val="hybridMultilevel"/>
    <w:tmpl w:val="B09CED52"/>
    <w:lvl w:ilvl="0" w:tplc="2AD22346">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96B13"/>
    <w:multiLevelType w:val="hybridMultilevel"/>
    <w:tmpl w:val="E70A28A2"/>
    <w:lvl w:ilvl="0" w:tplc="1CB8223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C9"/>
    <w:rsid w:val="00060D40"/>
    <w:rsid w:val="00155861"/>
    <w:rsid w:val="001B21FA"/>
    <w:rsid w:val="002838DE"/>
    <w:rsid w:val="002B4661"/>
    <w:rsid w:val="004C0965"/>
    <w:rsid w:val="006D6B82"/>
    <w:rsid w:val="007F621C"/>
    <w:rsid w:val="00887AED"/>
    <w:rsid w:val="008D0DC9"/>
    <w:rsid w:val="009D18CF"/>
    <w:rsid w:val="00A61F77"/>
    <w:rsid w:val="00BD3ECE"/>
    <w:rsid w:val="00BE2F96"/>
    <w:rsid w:val="00CB1DA1"/>
    <w:rsid w:val="00D0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280C"/>
  <w15:chartTrackingRefBased/>
  <w15:docId w15:val="{381537EB-9573-4CD6-96A7-BB84833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DC9"/>
    <w:pPr>
      <w:ind w:left="720"/>
      <w:contextualSpacing/>
    </w:pPr>
  </w:style>
  <w:style w:type="character" w:styleId="Hyperlink">
    <w:name w:val="Hyperlink"/>
    <w:basedOn w:val="DefaultParagraphFont"/>
    <w:uiPriority w:val="99"/>
    <w:unhideWhenUsed/>
    <w:rsid w:val="008D0DC9"/>
    <w:rPr>
      <w:color w:val="0563C1" w:themeColor="hyperlink"/>
      <w:u w:val="single"/>
    </w:rPr>
  </w:style>
  <w:style w:type="paragraph" w:styleId="NoSpacing">
    <w:name w:val="No Spacing"/>
    <w:uiPriority w:val="1"/>
    <w:qFormat/>
    <w:rsid w:val="00060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8885</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14</cp:revision>
  <cp:lastPrinted>2022-03-04T20:11:00Z</cp:lastPrinted>
  <dcterms:created xsi:type="dcterms:W3CDTF">2022-02-17T21:55:00Z</dcterms:created>
  <dcterms:modified xsi:type="dcterms:W3CDTF">2022-03-04T20:13:00Z</dcterms:modified>
</cp:coreProperties>
</file>