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FE0D00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250E5E5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A7B585" wp14:editId="25EBB8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01EFC7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490552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C8A9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10751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6943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46FD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D6576D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8C0D2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01FC0E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E9A88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980A5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5BFF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F6192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D2F6D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F7E2C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7384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8C0ADA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D3BDA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58306B2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D37525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5E2B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AA00F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F495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B18DE3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411C81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935C1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434B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BEEC7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5F223C3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4B69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E06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C181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54F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3215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C431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DB7D2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5DB4E9" w14:textId="77777777" w:rsidR="004A3F70" w:rsidRPr="00257E41" w:rsidRDefault="00CD659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15, 2021</w:t>
            </w:r>
          </w:p>
        </w:tc>
      </w:tr>
      <w:tr w:rsidR="004A3F70" w:rsidRPr="00257E41" w14:paraId="7FA71C32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2D6DF" w14:textId="77777777" w:rsidR="004A3F70" w:rsidRPr="00CE3ED7" w:rsidRDefault="00CD6593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9D3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529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C3FB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408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FAE72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70356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E4D38" w14:textId="3C456E80" w:rsidR="004A3F70" w:rsidRPr="00257E41" w:rsidRDefault="00CD6593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43792E">
              <w:rPr>
                <w:rFonts w:eastAsia="Times New Roman"/>
                <w:sz w:val="20"/>
                <w:szCs w:val="20"/>
              </w:rPr>
              <w:t>-259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547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BF3D83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1AE7D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BFC2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A336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B0E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18DC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DE98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8F39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C52DE" w14:textId="4EACE9A9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40DDAC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B112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8D9D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972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8D8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D460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E46A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73E5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A8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BE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5EF757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8EB69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FED4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23A9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2B74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DE03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38FD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6C583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81142B" w14:textId="5A8CC4F8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6887F1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A006A" w14:textId="77777777" w:rsidR="004A3F70" w:rsidRPr="00CE3ED7" w:rsidRDefault="000D4F3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6EC67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082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CFA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5BC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FF575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9CF7C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A11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E948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C8483F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0F84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C2F6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AB9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49CA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FC1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EFA4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792F2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B707C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55943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7DB071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7FDC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5F0A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11FB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D909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4E3C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846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87076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343524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DE77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31DC3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70EA68" w14:textId="064F4D6F" w:rsidR="006D34F4" w:rsidRPr="0043792E" w:rsidRDefault="006D34F4" w:rsidP="0043792E">
      <w:pPr>
        <w:pStyle w:val="Title"/>
        <w:jc w:val="left"/>
        <w:rPr>
          <w:rFonts w:ascii="Arial" w:hAnsi="Arial" w:cs="Arial"/>
          <w:u w:val="none"/>
        </w:rPr>
      </w:pPr>
      <w:r w:rsidRPr="0043792E">
        <w:rPr>
          <w:rFonts w:ascii="Arial" w:hAnsi="Arial" w:cs="Arial"/>
          <w:u w:val="none"/>
        </w:rPr>
        <w:t>Corrective Action Plan for the Audit Report of</w:t>
      </w:r>
      <w:r w:rsidR="0043792E">
        <w:rPr>
          <w:rFonts w:ascii="Arial" w:hAnsi="Arial" w:cs="Arial"/>
          <w:u w:val="none"/>
        </w:rPr>
        <w:t xml:space="preserve"> </w:t>
      </w:r>
      <w:r w:rsidR="00CD6593" w:rsidRPr="0043792E">
        <w:rPr>
          <w:rFonts w:ascii="Arial" w:hAnsi="Arial" w:cs="Arial"/>
          <w:u w:val="none"/>
        </w:rPr>
        <w:t>December 31, 2020</w:t>
      </w:r>
    </w:p>
    <w:p w14:paraId="6DDD5A64" w14:textId="77777777" w:rsidR="006D34F4" w:rsidRPr="0043792E" w:rsidRDefault="006D34F4" w:rsidP="00A76C63">
      <w:pPr>
        <w:pStyle w:val="Title"/>
        <w:rPr>
          <w:rFonts w:ascii="Arial" w:hAnsi="Arial" w:cs="Arial"/>
        </w:rPr>
      </w:pPr>
    </w:p>
    <w:p w14:paraId="5FE19A86" w14:textId="77777777" w:rsidR="00064722" w:rsidRPr="0043792E" w:rsidRDefault="006D34F4" w:rsidP="00A76C63">
      <w:pPr>
        <w:spacing w:after="0"/>
        <w:jc w:val="both"/>
      </w:pPr>
      <w:r w:rsidRPr="0043792E">
        <w:t>Prepared by:  Gregory S. Franz</w:t>
      </w:r>
      <w:r w:rsidR="00064722" w:rsidRPr="0043792E">
        <w:t xml:space="preserve">, </w:t>
      </w:r>
      <w:r w:rsidRPr="0043792E">
        <w:t xml:space="preserve">Temporary/Acting </w:t>
      </w:r>
      <w:r w:rsidR="00064722" w:rsidRPr="0043792E">
        <w:t>C.M.F.O.</w:t>
      </w:r>
    </w:p>
    <w:p w14:paraId="6CF1EB9B" w14:textId="77777777" w:rsidR="00A76C63" w:rsidRPr="0043792E" w:rsidRDefault="00A76C63" w:rsidP="00A76C63">
      <w:pPr>
        <w:spacing w:after="0"/>
        <w:rPr>
          <w:rFonts w:eastAsia="Times New Roman"/>
          <w:b/>
          <w:u w:val="single"/>
        </w:rPr>
      </w:pPr>
    </w:p>
    <w:p w14:paraId="17E88CDA" w14:textId="77777777" w:rsidR="00064722" w:rsidRPr="0043792E" w:rsidRDefault="006D34F4" w:rsidP="00A76C63">
      <w:pPr>
        <w:spacing w:after="0"/>
        <w:rPr>
          <w:rFonts w:eastAsia="Times New Roman"/>
          <w:b/>
          <w:u w:val="single"/>
        </w:rPr>
      </w:pPr>
      <w:r w:rsidRPr="0043792E">
        <w:rPr>
          <w:rFonts w:eastAsia="Times New Roman"/>
          <w:b/>
          <w:u w:val="single"/>
        </w:rPr>
        <w:t>FINANCE</w:t>
      </w:r>
    </w:p>
    <w:p w14:paraId="4F703E44" w14:textId="77777777" w:rsidR="00064722" w:rsidRPr="0043792E" w:rsidRDefault="00064722" w:rsidP="00A76C63">
      <w:pPr>
        <w:spacing w:after="0"/>
        <w:rPr>
          <w:rFonts w:eastAsia="Times New Roman"/>
        </w:rPr>
      </w:pPr>
      <w:r w:rsidRPr="0043792E">
        <w:rPr>
          <w:rFonts w:eastAsia="Times New Roman"/>
        </w:rPr>
        <w:t>FINDING #</w:t>
      </w:r>
      <w:r w:rsidR="00A76C63" w:rsidRPr="0043792E">
        <w:rPr>
          <w:rFonts w:eastAsia="Times New Roman"/>
        </w:rPr>
        <w:t xml:space="preserve"> </w:t>
      </w:r>
      <w:r w:rsidR="00C05EE2" w:rsidRPr="0043792E">
        <w:rPr>
          <w:rFonts w:eastAsia="Times New Roman"/>
        </w:rPr>
        <w:t>1</w:t>
      </w:r>
      <w:r w:rsidR="001249BD" w:rsidRPr="0043792E">
        <w:rPr>
          <w:rFonts w:eastAsia="Times New Roman"/>
        </w:rPr>
        <w:t xml:space="preserve"> –</w:t>
      </w:r>
      <w:r w:rsidR="00CD6593" w:rsidRPr="0043792E">
        <w:rPr>
          <w:rFonts w:eastAsia="Times New Roman"/>
        </w:rPr>
        <w:t xml:space="preserve"> There is a deficit in operations of $26,852 in the Marina Utility Operating Fund at year end.</w:t>
      </w:r>
    </w:p>
    <w:p w14:paraId="2011A3F3" w14:textId="77777777" w:rsidR="00A76C63" w:rsidRPr="0043792E" w:rsidRDefault="00A76C63" w:rsidP="00A76C63">
      <w:pPr>
        <w:spacing w:after="0"/>
        <w:contextualSpacing/>
        <w:rPr>
          <w:rFonts w:eastAsia="Times New Roman"/>
        </w:rPr>
      </w:pPr>
    </w:p>
    <w:p w14:paraId="5FCB74AC" w14:textId="77777777" w:rsidR="00064722" w:rsidRPr="0043792E" w:rsidRDefault="001249BD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Analy</w:t>
      </w:r>
      <w:r w:rsidR="000D4F3A" w:rsidRPr="0043792E">
        <w:rPr>
          <w:rFonts w:ascii="Arial" w:hAnsi="Arial" w:cs="Arial"/>
        </w:rPr>
        <w:t>s</w:t>
      </w:r>
      <w:r w:rsidR="00CD6593" w:rsidRPr="0043792E">
        <w:rPr>
          <w:rFonts w:ascii="Arial" w:hAnsi="Arial" w:cs="Arial"/>
        </w:rPr>
        <w:t xml:space="preserve">is: Due to the Pandemic, collection of fees </w:t>
      </w:r>
      <w:proofErr w:type="gramStart"/>
      <w:r w:rsidR="00CD6593" w:rsidRPr="0043792E">
        <w:rPr>
          <w:rFonts w:ascii="Arial" w:hAnsi="Arial" w:cs="Arial"/>
        </w:rPr>
        <w:t>were</w:t>
      </w:r>
      <w:proofErr w:type="gramEnd"/>
      <w:r w:rsidR="00CD6593" w:rsidRPr="0043792E">
        <w:rPr>
          <w:rFonts w:ascii="Arial" w:hAnsi="Arial" w:cs="Arial"/>
        </w:rPr>
        <w:t xml:space="preserve"> less than anticipated</w:t>
      </w:r>
      <w:r w:rsidR="006724FA" w:rsidRPr="0043792E">
        <w:rPr>
          <w:rFonts w:ascii="Arial" w:hAnsi="Arial" w:cs="Arial"/>
        </w:rPr>
        <w:t>.</w:t>
      </w:r>
    </w:p>
    <w:p w14:paraId="1B47CAB2" w14:textId="77777777" w:rsidR="00064722" w:rsidRPr="0043792E" w:rsidRDefault="00064722" w:rsidP="00A76C63">
      <w:pPr>
        <w:spacing w:after="0"/>
        <w:rPr>
          <w:rFonts w:eastAsia="Times New Roman"/>
        </w:rPr>
      </w:pPr>
    </w:p>
    <w:p w14:paraId="2C37CAD5" w14:textId="77777777" w:rsidR="00064722" w:rsidRPr="0043792E" w:rsidRDefault="00064722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Corrective Action: </w:t>
      </w:r>
      <w:r w:rsidR="00CD6593" w:rsidRPr="0043792E">
        <w:rPr>
          <w:rFonts w:ascii="Arial" w:hAnsi="Arial" w:cs="Arial"/>
        </w:rPr>
        <w:t>The deficit was raised in the 2021 current account budget and collection of fees are increasing</w:t>
      </w:r>
      <w:r w:rsidR="00C05EE2" w:rsidRPr="0043792E">
        <w:rPr>
          <w:rFonts w:ascii="Arial" w:hAnsi="Arial" w:cs="Arial"/>
        </w:rPr>
        <w:t>.</w:t>
      </w:r>
    </w:p>
    <w:p w14:paraId="736D21BF" w14:textId="77777777" w:rsidR="00064722" w:rsidRPr="0043792E" w:rsidRDefault="00064722" w:rsidP="00A76C63">
      <w:pPr>
        <w:spacing w:after="0"/>
        <w:rPr>
          <w:rFonts w:eastAsia="Times New Roman"/>
        </w:rPr>
      </w:pPr>
    </w:p>
    <w:p w14:paraId="3CB48A75" w14:textId="77777777" w:rsidR="00064722" w:rsidRPr="0043792E" w:rsidRDefault="001249BD" w:rsidP="009154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Implementation: </w:t>
      </w:r>
      <w:r w:rsidR="00E0363B" w:rsidRPr="0043792E">
        <w:rPr>
          <w:rFonts w:ascii="Arial" w:hAnsi="Arial" w:cs="Arial"/>
        </w:rPr>
        <w:t>Immediate, t</w:t>
      </w:r>
      <w:r w:rsidRPr="0043792E">
        <w:rPr>
          <w:rFonts w:ascii="Arial" w:hAnsi="Arial" w:cs="Arial"/>
        </w:rPr>
        <w:t>o be completed within the calendar year.</w:t>
      </w:r>
    </w:p>
    <w:p w14:paraId="75307DE5" w14:textId="77777777" w:rsidR="00064722" w:rsidRPr="0043792E" w:rsidRDefault="00064722" w:rsidP="00A76C63">
      <w:pPr>
        <w:pStyle w:val="ListParagraph"/>
        <w:ind w:left="0"/>
        <w:rPr>
          <w:rFonts w:ascii="Arial" w:hAnsi="Arial" w:cs="Arial"/>
        </w:rPr>
      </w:pPr>
    </w:p>
    <w:p w14:paraId="605AC0C3" w14:textId="77777777" w:rsidR="00064722" w:rsidRPr="0043792E" w:rsidRDefault="00064722" w:rsidP="00A76C63">
      <w:pPr>
        <w:spacing w:after="0"/>
        <w:rPr>
          <w:rFonts w:eastAsia="Times New Roman"/>
        </w:rPr>
      </w:pPr>
      <w:r w:rsidRPr="0043792E">
        <w:rPr>
          <w:rFonts w:eastAsia="Times New Roman"/>
        </w:rPr>
        <w:t>FINDING #</w:t>
      </w:r>
      <w:r w:rsidR="00A76C63" w:rsidRPr="0043792E">
        <w:rPr>
          <w:rFonts w:eastAsia="Times New Roman"/>
        </w:rPr>
        <w:t xml:space="preserve"> </w:t>
      </w:r>
      <w:r w:rsidR="00C05EE2" w:rsidRPr="0043792E">
        <w:rPr>
          <w:rFonts w:eastAsia="Times New Roman"/>
        </w:rPr>
        <w:t>2</w:t>
      </w:r>
      <w:r w:rsidRPr="0043792E">
        <w:rPr>
          <w:rFonts w:eastAsia="Times New Roman"/>
        </w:rPr>
        <w:t xml:space="preserve"> –</w:t>
      </w:r>
      <w:r w:rsidR="00CD6593" w:rsidRPr="0043792E">
        <w:rPr>
          <w:rFonts w:eastAsia="Times New Roman"/>
        </w:rPr>
        <w:t xml:space="preserve"> There are ordinances greater than five years old with cash deficits.</w:t>
      </w:r>
    </w:p>
    <w:p w14:paraId="14A1DB60" w14:textId="77777777" w:rsidR="00697D7B" w:rsidRPr="0043792E" w:rsidRDefault="00697D7B" w:rsidP="00A76C63">
      <w:pPr>
        <w:spacing w:after="0"/>
        <w:rPr>
          <w:rFonts w:eastAsia="Times New Roman"/>
        </w:rPr>
      </w:pPr>
    </w:p>
    <w:p w14:paraId="20699FE2" w14:textId="77777777" w:rsidR="00064722" w:rsidRPr="0043792E" w:rsidRDefault="00064722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Analysis: </w:t>
      </w:r>
      <w:r w:rsidR="00CD6593" w:rsidRPr="0043792E">
        <w:rPr>
          <w:rFonts w:ascii="Arial" w:hAnsi="Arial" w:cs="Arial"/>
        </w:rPr>
        <w:t>There is only one ordinance this applies to and was cancelled in 2019.</w:t>
      </w:r>
    </w:p>
    <w:p w14:paraId="0F2768D0" w14:textId="77777777" w:rsidR="00064722" w:rsidRPr="0043792E" w:rsidRDefault="00064722" w:rsidP="00A76C63">
      <w:pPr>
        <w:spacing w:after="0"/>
        <w:rPr>
          <w:rFonts w:eastAsia="Times New Roman"/>
        </w:rPr>
      </w:pPr>
    </w:p>
    <w:p w14:paraId="75ECA084" w14:textId="77777777" w:rsidR="00064722" w:rsidRPr="0043792E" w:rsidRDefault="00064722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Corrective Action: </w:t>
      </w:r>
      <w:r w:rsidR="008E026F" w:rsidRPr="0043792E">
        <w:rPr>
          <w:rFonts w:ascii="Arial" w:hAnsi="Arial" w:cs="Arial"/>
        </w:rPr>
        <w:t>All ordinances greater than five years old with cash deficits must be funded, t</w:t>
      </w:r>
      <w:r w:rsidR="00CD6593" w:rsidRPr="0043792E">
        <w:rPr>
          <w:rFonts w:ascii="Arial" w:hAnsi="Arial" w:cs="Arial"/>
        </w:rPr>
        <w:t>he deficit will be raised in 2022.</w:t>
      </w:r>
    </w:p>
    <w:p w14:paraId="11D6E78F" w14:textId="77777777" w:rsidR="00A76C63" w:rsidRPr="0043792E" w:rsidRDefault="00A76C63" w:rsidP="00A76C63">
      <w:pPr>
        <w:spacing w:after="0"/>
        <w:contextualSpacing/>
        <w:rPr>
          <w:rFonts w:eastAsia="Times New Roman"/>
        </w:rPr>
      </w:pPr>
    </w:p>
    <w:p w14:paraId="7C7E194F" w14:textId="77777777" w:rsidR="00064722" w:rsidRPr="0043792E" w:rsidRDefault="00CD6593" w:rsidP="009154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Implementation:  </w:t>
      </w:r>
      <w:r w:rsidR="008E026F" w:rsidRPr="0043792E">
        <w:rPr>
          <w:rFonts w:ascii="Arial" w:hAnsi="Arial" w:cs="Arial"/>
        </w:rPr>
        <w:t>First quarter of calendar year 2022</w:t>
      </w:r>
      <w:r w:rsidRPr="0043792E">
        <w:rPr>
          <w:rFonts w:ascii="Arial" w:hAnsi="Arial" w:cs="Arial"/>
        </w:rPr>
        <w:t>.</w:t>
      </w:r>
    </w:p>
    <w:p w14:paraId="0C9DED07" w14:textId="77777777" w:rsidR="00064722" w:rsidRPr="0043792E" w:rsidRDefault="00064722" w:rsidP="00A76C63">
      <w:pPr>
        <w:spacing w:after="0"/>
        <w:contextualSpacing/>
        <w:rPr>
          <w:rFonts w:eastAsia="Times New Roman"/>
        </w:rPr>
      </w:pPr>
    </w:p>
    <w:p w14:paraId="219AECCD" w14:textId="77777777" w:rsidR="00A97A18" w:rsidRPr="0043792E" w:rsidRDefault="002453EB" w:rsidP="00A76C63">
      <w:pPr>
        <w:pStyle w:val="ListParagraph"/>
        <w:ind w:left="0"/>
        <w:rPr>
          <w:rFonts w:ascii="Arial" w:hAnsi="Arial" w:cs="Arial"/>
          <w:b/>
          <w:u w:val="single"/>
        </w:rPr>
      </w:pPr>
      <w:r w:rsidRPr="0043792E">
        <w:rPr>
          <w:rFonts w:ascii="Arial" w:hAnsi="Arial" w:cs="Arial"/>
          <w:b/>
          <w:u w:val="single"/>
        </w:rPr>
        <w:t>ADMINISTRATION</w:t>
      </w:r>
    </w:p>
    <w:p w14:paraId="4F7B4458" w14:textId="77777777" w:rsidR="002453EB" w:rsidRDefault="002453EB" w:rsidP="00A76C63">
      <w:pPr>
        <w:pStyle w:val="ListParagraph"/>
        <w:ind w:left="0"/>
      </w:pPr>
      <w:r w:rsidRPr="0043792E">
        <w:rPr>
          <w:rFonts w:ascii="Arial" w:hAnsi="Arial" w:cs="Arial"/>
        </w:rPr>
        <w:t>FINDING #1 – The Borough’s Police Contract (Edgewater PBA Local 45) is not in compliance</w:t>
      </w:r>
      <w:r>
        <w:t xml:space="preserve"> with State Law, N.J.S.A. 40A:9-10.4.  The contract does not include a provision to not pay supplemental compensation to officers for accumulated unused sick time in an amount in excess of $15,000.</w:t>
      </w:r>
    </w:p>
    <w:p w14:paraId="46F9D5EF" w14:textId="77777777" w:rsidR="00B5699A" w:rsidRPr="0043792E" w:rsidRDefault="002453EB" w:rsidP="0091545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lastRenderedPageBreak/>
        <w:t xml:space="preserve">Analysis: The Borough Policy Manual </w:t>
      </w:r>
      <w:r w:rsidR="00B5699A" w:rsidRPr="0043792E">
        <w:rPr>
          <w:rFonts w:ascii="Arial" w:hAnsi="Arial" w:cs="Arial"/>
        </w:rPr>
        <w:t xml:space="preserve">applicable to all Borough </w:t>
      </w:r>
      <w:proofErr w:type="gramStart"/>
      <w:r w:rsidR="00B5699A" w:rsidRPr="0043792E">
        <w:rPr>
          <w:rFonts w:ascii="Arial" w:hAnsi="Arial" w:cs="Arial"/>
        </w:rPr>
        <w:t>employees</w:t>
      </w:r>
      <w:proofErr w:type="gramEnd"/>
      <w:r w:rsidR="00B5699A" w:rsidRPr="0043792E">
        <w:rPr>
          <w:rFonts w:ascii="Arial" w:hAnsi="Arial" w:cs="Arial"/>
        </w:rPr>
        <w:t xml:space="preserve"> limits accumulated sick day payout dating back to 2006.</w:t>
      </w:r>
    </w:p>
    <w:p w14:paraId="7991163A" w14:textId="77777777" w:rsidR="00B5699A" w:rsidRPr="0043792E" w:rsidRDefault="00B5699A" w:rsidP="00B5699A">
      <w:pPr>
        <w:pStyle w:val="ListParagraph"/>
        <w:rPr>
          <w:rFonts w:ascii="Arial" w:hAnsi="Arial" w:cs="Arial"/>
        </w:rPr>
      </w:pPr>
    </w:p>
    <w:p w14:paraId="4E0E9832" w14:textId="77777777" w:rsidR="002453EB" w:rsidRPr="0043792E" w:rsidRDefault="00B5699A" w:rsidP="0091545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Corrective Action:  The Borough adopted a Memorandum of Understanding with PBA Local 45 on August 25, 2021 capping accumulated sick day payouts by Resolution 2021-221 adopted on September 20, 2021.</w:t>
      </w:r>
    </w:p>
    <w:p w14:paraId="20F18A03" w14:textId="77777777" w:rsidR="00B5699A" w:rsidRPr="0043792E" w:rsidRDefault="00B5699A" w:rsidP="00B5699A">
      <w:pPr>
        <w:pStyle w:val="ListParagraph"/>
        <w:rPr>
          <w:rFonts w:ascii="Arial" w:hAnsi="Arial" w:cs="Arial"/>
        </w:rPr>
      </w:pPr>
    </w:p>
    <w:p w14:paraId="6D485261" w14:textId="77777777" w:rsidR="00B5699A" w:rsidRPr="0043792E" w:rsidRDefault="00B5699A" w:rsidP="0091545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Completed.</w:t>
      </w:r>
    </w:p>
    <w:p w14:paraId="0A8D4369" w14:textId="77777777" w:rsidR="002453EB" w:rsidRPr="0043792E" w:rsidRDefault="002453EB" w:rsidP="00A76C63">
      <w:pPr>
        <w:spacing w:after="0"/>
        <w:contextualSpacing/>
        <w:rPr>
          <w:rFonts w:eastAsia="Times New Roman"/>
          <w:b/>
          <w:u w:val="single"/>
        </w:rPr>
      </w:pPr>
    </w:p>
    <w:p w14:paraId="685FC379" w14:textId="77777777" w:rsidR="00A97A18" w:rsidRPr="0043792E" w:rsidRDefault="00AF56BA" w:rsidP="00A76C63">
      <w:pPr>
        <w:spacing w:after="0"/>
        <w:contextualSpacing/>
        <w:rPr>
          <w:rFonts w:eastAsia="Times New Roman"/>
          <w:b/>
          <w:u w:val="single"/>
        </w:rPr>
      </w:pPr>
      <w:r w:rsidRPr="0043792E">
        <w:rPr>
          <w:rFonts w:eastAsia="Times New Roman"/>
          <w:b/>
          <w:u w:val="single"/>
        </w:rPr>
        <w:t>PAYROLL</w:t>
      </w:r>
    </w:p>
    <w:p w14:paraId="3CDAD8DE" w14:textId="77777777" w:rsidR="00A97A18" w:rsidRPr="0043792E" w:rsidRDefault="00AF56BA" w:rsidP="00A76C63">
      <w:pPr>
        <w:spacing w:after="0"/>
        <w:contextualSpacing/>
        <w:rPr>
          <w:rFonts w:eastAsia="Times New Roman"/>
        </w:rPr>
      </w:pPr>
      <w:r w:rsidRPr="0043792E">
        <w:rPr>
          <w:rFonts w:eastAsia="Times New Roman"/>
        </w:rPr>
        <w:t>FINDING # 1 –</w:t>
      </w:r>
      <w:r w:rsidR="00B5699A" w:rsidRPr="0043792E">
        <w:rPr>
          <w:rFonts w:eastAsia="Times New Roman"/>
        </w:rPr>
        <w:t xml:space="preserve"> There was one instance in which enrolled employees’ health benefit deductions were not being calculated in accordance with Chapter 78, P.L. 2011.</w:t>
      </w:r>
    </w:p>
    <w:p w14:paraId="32BE834F" w14:textId="77777777" w:rsidR="00EE4F05" w:rsidRPr="0043792E" w:rsidRDefault="00EE4F05" w:rsidP="00A76C63">
      <w:pPr>
        <w:spacing w:after="0"/>
        <w:rPr>
          <w:rFonts w:eastAsia="Times New Roman"/>
        </w:rPr>
      </w:pPr>
    </w:p>
    <w:p w14:paraId="51C02C30" w14:textId="77777777" w:rsidR="00064722" w:rsidRPr="0043792E" w:rsidRDefault="00064722" w:rsidP="009154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Analysis: </w:t>
      </w:r>
      <w:r w:rsidR="00B5699A" w:rsidRPr="0043792E">
        <w:rPr>
          <w:rFonts w:ascii="Arial" w:hAnsi="Arial" w:cs="Arial"/>
        </w:rPr>
        <w:t>The deduction was miscalculated by $10.00 due to a miss-calculation.</w:t>
      </w:r>
    </w:p>
    <w:p w14:paraId="546C1A02" w14:textId="77777777" w:rsidR="00064722" w:rsidRPr="0043792E" w:rsidRDefault="00064722" w:rsidP="00A76C63">
      <w:pPr>
        <w:spacing w:after="0"/>
        <w:rPr>
          <w:rFonts w:eastAsia="Times New Roman"/>
        </w:rPr>
      </w:pPr>
    </w:p>
    <w:p w14:paraId="522EA022" w14:textId="77777777" w:rsidR="00064722" w:rsidRPr="0043792E" w:rsidRDefault="00A97A18" w:rsidP="009154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Corr</w:t>
      </w:r>
      <w:r w:rsidR="00F566E6" w:rsidRPr="0043792E">
        <w:rPr>
          <w:rFonts w:ascii="Arial" w:hAnsi="Arial" w:cs="Arial"/>
        </w:rPr>
        <w:t>ective Actio</w:t>
      </w:r>
      <w:r w:rsidR="00B5699A" w:rsidRPr="0043792E">
        <w:rPr>
          <w:rFonts w:ascii="Arial" w:hAnsi="Arial" w:cs="Arial"/>
        </w:rPr>
        <w:t>n:  Better care will be taken to proof calculations.</w:t>
      </w:r>
    </w:p>
    <w:p w14:paraId="61C21749" w14:textId="77777777" w:rsidR="00064722" w:rsidRPr="0043792E" w:rsidRDefault="00064722" w:rsidP="00A76C63">
      <w:pPr>
        <w:spacing w:after="0"/>
        <w:rPr>
          <w:rFonts w:eastAsia="Times New Roman"/>
        </w:rPr>
      </w:pPr>
    </w:p>
    <w:p w14:paraId="6E042AAD" w14:textId="77777777" w:rsidR="00064722" w:rsidRPr="0043792E" w:rsidRDefault="00064722" w:rsidP="009154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Implementation:  </w:t>
      </w:r>
      <w:r w:rsidR="00EE4F05" w:rsidRPr="0043792E">
        <w:rPr>
          <w:rFonts w:ascii="Arial" w:hAnsi="Arial" w:cs="Arial"/>
        </w:rPr>
        <w:t>Completed.</w:t>
      </w:r>
    </w:p>
    <w:p w14:paraId="30E622EA" w14:textId="77777777" w:rsidR="00FC5F8D" w:rsidRPr="0043792E" w:rsidRDefault="00FC5F8D" w:rsidP="00A76C63">
      <w:pPr>
        <w:pStyle w:val="ListParagraph"/>
        <w:ind w:left="0"/>
        <w:rPr>
          <w:rFonts w:ascii="Arial" w:hAnsi="Arial" w:cs="Arial"/>
        </w:rPr>
      </w:pPr>
    </w:p>
    <w:p w14:paraId="07D62C6D" w14:textId="77777777" w:rsidR="00FC5F8D" w:rsidRPr="0043792E" w:rsidRDefault="00FC5F8D" w:rsidP="00A76C63">
      <w:pPr>
        <w:spacing w:after="0"/>
        <w:rPr>
          <w:b/>
          <w:u w:val="single"/>
        </w:rPr>
      </w:pPr>
      <w:r w:rsidRPr="0043792E">
        <w:rPr>
          <w:b/>
          <w:u w:val="single"/>
        </w:rPr>
        <w:t>DEPARTMENTS</w:t>
      </w:r>
    </w:p>
    <w:p w14:paraId="3E72F4AA" w14:textId="77777777" w:rsidR="00FC5F8D" w:rsidRPr="0043792E" w:rsidRDefault="00FC5F8D" w:rsidP="00A76C63">
      <w:pPr>
        <w:spacing w:after="0"/>
      </w:pPr>
      <w:r w:rsidRPr="0043792E">
        <w:t>FIND</w:t>
      </w:r>
      <w:r w:rsidR="00B5699A" w:rsidRPr="0043792E">
        <w:t xml:space="preserve">ING # 1 – There were instances in which the building department is charging permit fees that are not in agreement with the approved fee ordinance.  </w:t>
      </w:r>
    </w:p>
    <w:p w14:paraId="5B20F7E5" w14:textId="77777777" w:rsidR="00FC5F8D" w:rsidRPr="0043792E" w:rsidRDefault="00FC5F8D" w:rsidP="00A76C63">
      <w:pPr>
        <w:spacing w:after="0"/>
      </w:pPr>
    </w:p>
    <w:p w14:paraId="1AD2F9BD" w14:textId="77777777" w:rsidR="00FC5F8D" w:rsidRPr="0043792E" w:rsidRDefault="000F68D1" w:rsidP="00915459">
      <w:pPr>
        <w:pStyle w:val="ListParagraph"/>
        <w:numPr>
          <w:ilvl w:val="0"/>
          <w:numId w:val="4"/>
        </w:numPr>
        <w:rPr>
          <w:rFonts w:ascii="Arial" w:eastAsiaTheme="minorHAnsi" w:hAnsi="Arial" w:cs="Arial"/>
        </w:rPr>
      </w:pPr>
      <w:r w:rsidRPr="0043792E">
        <w:rPr>
          <w:rFonts w:ascii="Arial" w:eastAsiaTheme="minorHAnsi" w:hAnsi="Arial" w:cs="Arial"/>
        </w:rPr>
        <w:t>Analysis: There were two instances whereby the ordinance did not coincide with the permitting system which issues the permit.</w:t>
      </w:r>
    </w:p>
    <w:p w14:paraId="2AC39091" w14:textId="77777777" w:rsidR="00FC5F8D" w:rsidRPr="0043792E" w:rsidRDefault="00FC5F8D" w:rsidP="00A76C63">
      <w:pPr>
        <w:pStyle w:val="ListParagraph"/>
        <w:ind w:left="0"/>
        <w:rPr>
          <w:rFonts w:ascii="Arial" w:hAnsi="Arial" w:cs="Arial"/>
        </w:rPr>
      </w:pPr>
    </w:p>
    <w:p w14:paraId="2B8DDA67" w14:textId="77777777" w:rsidR="00FC5F8D" w:rsidRPr="0043792E" w:rsidRDefault="000F68D1" w:rsidP="009154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Corrective Action: The Construction Official will determine if the permitting system needs to be updated or the fee ordinance needs to be amended.</w:t>
      </w:r>
    </w:p>
    <w:p w14:paraId="7C005F15" w14:textId="77777777" w:rsidR="00FC5F8D" w:rsidRPr="0043792E" w:rsidRDefault="00FC5F8D" w:rsidP="00A76C63">
      <w:pPr>
        <w:pStyle w:val="ListParagraph"/>
        <w:ind w:left="0"/>
        <w:rPr>
          <w:rFonts w:ascii="Arial" w:hAnsi="Arial" w:cs="Arial"/>
        </w:rPr>
      </w:pPr>
    </w:p>
    <w:p w14:paraId="354C9547" w14:textId="77777777" w:rsidR="00FC5F8D" w:rsidRPr="0043792E" w:rsidRDefault="000F68D1" w:rsidP="0091545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Will be completed by the end of calendar year 2021.</w:t>
      </w:r>
    </w:p>
    <w:p w14:paraId="560786F4" w14:textId="77777777" w:rsidR="00E87F31" w:rsidRPr="0043792E" w:rsidRDefault="00E87F31" w:rsidP="00A76C63">
      <w:pPr>
        <w:pStyle w:val="ListParagraph"/>
        <w:ind w:left="0"/>
        <w:rPr>
          <w:rFonts w:ascii="Arial" w:hAnsi="Arial" w:cs="Arial"/>
        </w:rPr>
      </w:pPr>
    </w:p>
    <w:p w14:paraId="79D12763" w14:textId="77777777" w:rsidR="00E87F31" w:rsidRPr="0043792E" w:rsidRDefault="000F68D1" w:rsidP="00A76C63">
      <w:pPr>
        <w:spacing w:after="0"/>
      </w:pPr>
      <w:r w:rsidRPr="0043792E">
        <w:t>FINDING # 2 – The Police Department is not issuing receipts for monies being collected.</w:t>
      </w:r>
    </w:p>
    <w:p w14:paraId="67E0FE9E" w14:textId="77777777" w:rsidR="00A76C63" w:rsidRPr="0043792E" w:rsidRDefault="00A76C63" w:rsidP="00A76C63">
      <w:pPr>
        <w:pStyle w:val="ListParagraph"/>
        <w:ind w:left="0"/>
        <w:rPr>
          <w:rFonts w:ascii="Arial" w:hAnsi="Arial" w:cs="Arial"/>
        </w:rPr>
      </w:pPr>
    </w:p>
    <w:p w14:paraId="3D94E4C4" w14:textId="77777777" w:rsidR="00F42226" w:rsidRPr="0043792E" w:rsidRDefault="00F42226" w:rsidP="0091545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Analysis:</w:t>
      </w:r>
      <w:r w:rsidR="000F68D1" w:rsidRPr="0043792E">
        <w:rPr>
          <w:rFonts w:ascii="Arial" w:hAnsi="Arial" w:cs="Arial"/>
        </w:rPr>
        <w:t xml:space="preserve"> Due to 24-hour office, the public will sometime retrieve report copies and permits after hours and the records clerk is not always available to provide receipting.  </w:t>
      </w:r>
    </w:p>
    <w:p w14:paraId="1419063A" w14:textId="77777777" w:rsidR="00F42226" w:rsidRPr="0043792E" w:rsidRDefault="00F42226" w:rsidP="00A76C63">
      <w:pPr>
        <w:pStyle w:val="ListParagraph"/>
        <w:ind w:left="0"/>
        <w:rPr>
          <w:rFonts w:ascii="Arial" w:hAnsi="Arial" w:cs="Arial"/>
        </w:rPr>
      </w:pPr>
    </w:p>
    <w:p w14:paraId="1F109C70" w14:textId="77777777" w:rsidR="00F42226" w:rsidRPr="0043792E" w:rsidRDefault="00F42226" w:rsidP="0091545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</w:t>
      </w:r>
      <w:r w:rsidR="000F68D1" w:rsidRPr="0043792E">
        <w:rPr>
          <w:rFonts w:ascii="Arial" w:hAnsi="Arial" w:cs="Arial"/>
        </w:rPr>
        <w:t>rective Action: Remind department to issue receipts on the next business day.</w:t>
      </w:r>
    </w:p>
    <w:p w14:paraId="5B4E4575" w14:textId="77777777" w:rsidR="00F42226" w:rsidRPr="0043792E" w:rsidRDefault="00F42226" w:rsidP="00A76C63">
      <w:pPr>
        <w:pStyle w:val="ListParagraph"/>
        <w:ind w:left="0"/>
        <w:rPr>
          <w:rFonts w:ascii="Arial" w:hAnsi="Arial" w:cs="Arial"/>
        </w:rPr>
      </w:pPr>
    </w:p>
    <w:p w14:paraId="64CB925C" w14:textId="77777777" w:rsidR="00F42226" w:rsidRPr="0043792E" w:rsidRDefault="00F42226" w:rsidP="0091545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Immediate.</w:t>
      </w:r>
    </w:p>
    <w:p w14:paraId="70BAD319" w14:textId="77777777" w:rsidR="00F42226" w:rsidRPr="0043792E" w:rsidRDefault="00F42226" w:rsidP="00A76C63">
      <w:pPr>
        <w:pStyle w:val="ListParagraph"/>
        <w:ind w:left="0"/>
        <w:rPr>
          <w:rFonts w:ascii="Arial" w:hAnsi="Arial" w:cs="Arial"/>
        </w:rPr>
      </w:pPr>
    </w:p>
    <w:p w14:paraId="4A4153B4" w14:textId="77777777" w:rsidR="004E420A" w:rsidRPr="0043792E" w:rsidRDefault="004E420A" w:rsidP="00A76C63">
      <w:pPr>
        <w:spacing w:after="0"/>
        <w:rPr>
          <w:b/>
          <w:u w:val="single"/>
        </w:rPr>
      </w:pPr>
      <w:r w:rsidRPr="0043792E">
        <w:rPr>
          <w:b/>
          <w:u w:val="single"/>
        </w:rPr>
        <w:t>COURT</w:t>
      </w:r>
    </w:p>
    <w:p w14:paraId="4734F057" w14:textId="77777777" w:rsidR="004E420A" w:rsidRPr="0043792E" w:rsidRDefault="004E420A" w:rsidP="00A76C63">
      <w:pPr>
        <w:spacing w:after="0"/>
      </w:pPr>
      <w:r w:rsidRPr="0043792E">
        <w:t xml:space="preserve">FINDING # 1 – </w:t>
      </w:r>
      <w:r w:rsidR="00AB0095" w:rsidRPr="0043792E">
        <w:t>Municipal Court checks have only one (1) authorizing signature.</w:t>
      </w:r>
    </w:p>
    <w:p w14:paraId="54F50C2D" w14:textId="77777777" w:rsidR="00A76C63" w:rsidRPr="0043792E" w:rsidRDefault="00A76C63" w:rsidP="00A76C63">
      <w:pPr>
        <w:pStyle w:val="ListParagraph"/>
        <w:ind w:left="0"/>
        <w:rPr>
          <w:rFonts w:ascii="Arial" w:eastAsiaTheme="minorHAnsi" w:hAnsi="Arial" w:cs="Arial"/>
        </w:rPr>
      </w:pPr>
    </w:p>
    <w:p w14:paraId="57E0FAA1" w14:textId="77777777" w:rsidR="004E420A" w:rsidRPr="0043792E" w:rsidRDefault="00AB0095" w:rsidP="0091545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Analysis: The Municipal Court, whose policies and procedures are governed by the New Jersey State Superior Court, have not recommended two signatures.</w:t>
      </w:r>
    </w:p>
    <w:p w14:paraId="6CFBDBFC" w14:textId="77777777" w:rsidR="00A76C63" w:rsidRPr="0043792E" w:rsidRDefault="00A76C63" w:rsidP="00A76C63">
      <w:pPr>
        <w:spacing w:after="0"/>
        <w:rPr>
          <w:rFonts w:eastAsia="Times New Roman"/>
        </w:rPr>
      </w:pPr>
    </w:p>
    <w:p w14:paraId="15334929" w14:textId="77777777" w:rsidR="004E420A" w:rsidRPr="0043792E" w:rsidRDefault="004E420A" w:rsidP="0091545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Corrective Action: </w:t>
      </w:r>
      <w:r w:rsidR="00AB0095" w:rsidRPr="0043792E">
        <w:rPr>
          <w:rFonts w:ascii="Arial" w:hAnsi="Arial" w:cs="Arial"/>
        </w:rPr>
        <w:t xml:space="preserve">The Municipal Court Administrator will add the Municipal Court Judge as a signor of </w:t>
      </w:r>
      <w:r w:rsidR="00D86DCB" w:rsidRPr="0043792E">
        <w:rPr>
          <w:rFonts w:ascii="Arial" w:hAnsi="Arial" w:cs="Arial"/>
        </w:rPr>
        <w:t>all Municipal Court checks.</w:t>
      </w:r>
    </w:p>
    <w:p w14:paraId="6B8A720C" w14:textId="77777777" w:rsidR="00A76C63" w:rsidRPr="0043792E" w:rsidRDefault="00A76C63" w:rsidP="00A76C63">
      <w:pPr>
        <w:pStyle w:val="ListParagraph"/>
        <w:ind w:left="0"/>
        <w:rPr>
          <w:rFonts w:ascii="Arial" w:hAnsi="Arial" w:cs="Arial"/>
        </w:rPr>
      </w:pPr>
    </w:p>
    <w:p w14:paraId="3946337E" w14:textId="77777777" w:rsidR="00EE3140" w:rsidRPr="0043792E" w:rsidRDefault="00C15A2B" w:rsidP="0091545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</w:t>
      </w:r>
      <w:r w:rsidR="00EE3140" w:rsidRPr="0043792E">
        <w:rPr>
          <w:rFonts w:ascii="Arial" w:hAnsi="Arial" w:cs="Arial"/>
        </w:rPr>
        <w:t xml:space="preserve">:  </w:t>
      </w:r>
      <w:r w:rsidR="00D86DCB" w:rsidRPr="0043792E">
        <w:rPr>
          <w:rFonts w:ascii="Arial" w:hAnsi="Arial" w:cs="Arial"/>
        </w:rPr>
        <w:t>Will be completed by the end of calendar year 2021</w:t>
      </w:r>
    </w:p>
    <w:p w14:paraId="55322970" w14:textId="77777777" w:rsidR="00DC7879" w:rsidRPr="0043792E" w:rsidRDefault="00DC7879" w:rsidP="00A76C63">
      <w:pPr>
        <w:pStyle w:val="ListParagraph"/>
        <w:ind w:left="0"/>
        <w:rPr>
          <w:rFonts w:ascii="Arial" w:hAnsi="Arial" w:cs="Arial"/>
        </w:rPr>
      </w:pPr>
    </w:p>
    <w:p w14:paraId="006C7E2A" w14:textId="77777777" w:rsidR="00A76C63" w:rsidRPr="0043792E" w:rsidRDefault="00DC7879" w:rsidP="00A76C63">
      <w:pPr>
        <w:spacing w:after="0"/>
      </w:pPr>
      <w:r w:rsidRPr="0043792E">
        <w:t>FINDIN</w:t>
      </w:r>
      <w:r w:rsidR="00D86DCB" w:rsidRPr="0043792E">
        <w:t>G # 2 – A review of the December 2020 monthly management report indicated the following matters involving tickets, failure to adjudicate, and warrants.</w:t>
      </w:r>
    </w:p>
    <w:p w14:paraId="5D30C7E1" w14:textId="77777777" w:rsidR="003C6E5D" w:rsidRPr="0043792E" w:rsidRDefault="003C6E5D" w:rsidP="00A76C63">
      <w:pPr>
        <w:spacing w:after="0"/>
      </w:pPr>
    </w:p>
    <w:p w14:paraId="3370EC8A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tickets assigned have not been issued and are over 180 days old.  The Municipal Court has implemented a monthly ticket management system corrected immediately.</w:t>
      </w:r>
    </w:p>
    <w:p w14:paraId="0E2F3B5C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tickets eligible for FTA over 14 days old.  New Jersey Superior Court has placed on hold due to COVID.</w:t>
      </w:r>
    </w:p>
    <w:p w14:paraId="4504E800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tickets eligible for dismissal.  The Municipal Court has implemented a monthly ticket management system corrected immediately.  </w:t>
      </w:r>
    </w:p>
    <w:p w14:paraId="68452EF3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tickets eligible for order or driver’s license suspension.  New Jersey Superior Court has placed on hold due to COVID.</w:t>
      </w:r>
    </w:p>
    <w:p w14:paraId="41271025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tickets with other case statuses.  The Municipal Court has corrected and reduced the case statuses corrected immediately.</w:t>
      </w:r>
    </w:p>
    <w:p w14:paraId="12A33C8D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complaints eligible for FTA over 14 days.  New Jersey Superior Court has placed on hold due to COVID.</w:t>
      </w:r>
    </w:p>
    <w:p w14:paraId="1B56B049" w14:textId="77777777" w:rsidR="003C6E5D" w:rsidRPr="0043792E" w:rsidRDefault="003C6E5D" w:rsidP="0091545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There were an excessive </w:t>
      </w:r>
      <w:proofErr w:type="gramStart"/>
      <w:r w:rsidRPr="0043792E">
        <w:rPr>
          <w:rFonts w:ascii="Arial" w:hAnsi="Arial" w:cs="Arial"/>
        </w:rPr>
        <w:t>amount</w:t>
      </w:r>
      <w:proofErr w:type="gramEnd"/>
      <w:r w:rsidRPr="0043792E">
        <w:rPr>
          <w:rFonts w:ascii="Arial" w:hAnsi="Arial" w:cs="Arial"/>
        </w:rPr>
        <w:t xml:space="preserve"> of complaints eligible for warrant.  New Jersey Superior Court has placed on hold due to COVID.</w:t>
      </w:r>
    </w:p>
    <w:p w14:paraId="67B5A9CC" w14:textId="77777777" w:rsidR="003C6E5D" w:rsidRPr="0043792E" w:rsidRDefault="003C6E5D" w:rsidP="00A76C63">
      <w:pPr>
        <w:spacing w:after="0"/>
      </w:pPr>
    </w:p>
    <w:p w14:paraId="3F3FE9AD" w14:textId="77777777" w:rsidR="00C15A2B" w:rsidRPr="0043792E" w:rsidRDefault="00D86DCB" w:rsidP="0091545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Analysis: Three matters were delays in action of the New Jersey State Superior Court due to COVID operational c</w:t>
      </w:r>
      <w:r w:rsidR="00373A32" w:rsidRPr="0043792E">
        <w:rPr>
          <w:rFonts w:ascii="Arial" w:hAnsi="Arial" w:cs="Arial"/>
        </w:rPr>
        <w:t>hanges, other matters directly involving the Municipal Court have been corrected.</w:t>
      </w:r>
    </w:p>
    <w:p w14:paraId="11F46146" w14:textId="77777777" w:rsidR="00A76C63" w:rsidRPr="0043792E" w:rsidRDefault="00B6482F" w:rsidP="00A76C63">
      <w:pPr>
        <w:pStyle w:val="ListParagraph"/>
        <w:ind w:left="0"/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                     </w:t>
      </w:r>
    </w:p>
    <w:p w14:paraId="67448295" w14:textId="77777777" w:rsidR="00C15A2B" w:rsidRPr="0043792E" w:rsidRDefault="00D86DCB" w:rsidP="0091545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Corrective Action: </w:t>
      </w:r>
      <w:r w:rsidR="00373A32" w:rsidRPr="0043792E">
        <w:rPr>
          <w:rFonts w:ascii="Arial" w:hAnsi="Arial" w:cs="Arial"/>
        </w:rPr>
        <w:t>No changes can be made on three items until the New Jersey Superior Court modifies its COVID policies.  Other matters have been corrected.</w:t>
      </w:r>
    </w:p>
    <w:p w14:paraId="4A528B42" w14:textId="77777777" w:rsidR="00A76C63" w:rsidRPr="0043792E" w:rsidRDefault="00B6482F" w:rsidP="00A76C63">
      <w:pPr>
        <w:pStyle w:val="ListParagraph"/>
        <w:ind w:left="0"/>
        <w:rPr>
          <w:rFonts w:ascii="Arial" w:hAnsi="Arial" w:cs="Arial"/>
        </w:rPr>
      </w:pPr>
      <w:r w:rsidRPr="0043792E">
        <w:rPr>
          <w:rFonts w:ascii="Arial" w:hAnsi="Arial" w:cs="Arial"/>
        </w:rPr>
        <w:t xml:space="preserve">                     </w:t>
      </w:r>
    </w:p>
    <w:p w14:paraId="5BB549DA" w14:textId="77777777" w:rsidR="00C15A2B" w:rsidRPr="0043792E" w:rsidRDefault="00373A32" w:rsidP="0091545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Matters involving the local Municipal Court have been corrected immediately, New Jersey Superior Court matters cannot be corrected.</w:t>
      </w:r>
    </w:p>
    <w:p w14:paraId="54DF1918" w14:textId="77777777" w:rsidR="00373A32" w:rsidRPr="0043792E" w:rsidRDefault="00373A32" w:rsidP="00373A32">
      <w:pPr>
        <w:pStyle w:val="ListParagraph"/>
        <w:rPr>
          <w:rFonts w:ascii="Arial" w:hAnsi="Arial" w:cs="Arial"/>
        </w:rPr>
      </w:pPr>
    </w:p>
    <w:p w14:paraId="0DD292F3" w14:textId="77777777" w:rsidR="00C15A2B" w:rsidRPr="0043792E" w:rsidRDefault="00C15A2B" w:rsidP="00A76C63">
      <w:pPr>
        <w:spacing w:after="0"/>
      </w:pPr>
      <w:r w:rsidRPr="0043792E">
        <w:t>FINDING # 3 – The Bail Account bank reconciliation includes outstanding checks greater than 180 days as reconciling items.</w:t>
      </w:r>
    </w:p>
    <w:p w14:paraId="625C36F6" w14:textId="77777777" w:rsidR="00A76C63" w:rsidRPr="0043792E" w:rsidRDefault="00A76C63" w:rsidP="00A76C63">
      <w:pPr>
        <w:pStyle w:val="ListParagraph"/>
        <w:ind w:left="0"/>
        <w:rPr>
          <w:rFonts w:ascii="Arial" w:hAnsi="Arial" w:cs="Arial"/>
        </w:rPr>
      </w:pPr>
    </w:p>
    <w:p w14:paraId="06B56E89" w14:textId="77777777" w:rsidR="00C15A2B" w:rsidRPr="0043792E" w:rsidRDefault="00C15A2B" w:rsidP="0091545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</w:t>
      </w:r>
      <w:r w:rsidR="003C6E5D" w:rsidRPr="0043792E">
        <w:rPr>
          <w:rFonts w:ascii="Arial" w:hAnsi="Arial" w:cs="Arial"/>
        </w:rPr>
        <w:t>nalysis: The New Court Administrator had to learn the process of reconciliation.</w:t>
      </w:r>
    </w:p>
    <w:p w14:paraId="795E3836" w14:textId="77777777" w:rsidR="00C15A2B" w:rsidRPr="0043792E" w:rsidRDefault="00C15A2B" w:rsidP="00A76C63">
      <w:pPr>
        <w:spacing w:after="0"/>
      </w:pPr>
      <w:r w:rsidRPr="0043792E">
        <w:t xml:space="preserve"> </w:t>
      </w:r>
    </w:p>
    <w:p w14:paraId="2E9F6388" w14:textId="77777777" w:rsidR="00C15A2B" w:rsidRPr="0043792E" w:rsidRDefault="00C15A2B" w:rsidP="0091545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Corre</w:t>
      </w:r>
      <w:r w:rsidR="003C6E5D" w:rsidRPr="0043792E">
        <w:rPr>
          <w:rFonts w:ascii="Arial" w:hAnsi="Arial" w:cs="Arial"/>
        </w:rPr>
        <w:t>ctive Action: Reconcile all outstanding checks.</w:t>
      </w:r>
    </w:p>
    <w:p w14:paraId="33BA323F" w14:textId="77777777" w:rsidR="00C15A2B" w:rsidRPr="0043792E" w:rsidRDefault="00C15A2B" w:rsidP="00A76C63">
      <w:pPr>
        <w:pStyle w:val="ListParagraph"/>
        <w:ind w:left="0"/>
        <w:rPr>
          <w:rFonts w:ascii="Arial" w:hAnsi="Arial" w:cs="Arial"/>
        </w:rPr>
      </w:pPr>
    </w:p>
    <w:p w14:paraId="09266C90" w14:textId="77777777" w:rsidR="00C15A2B" w:rsidRPr="0043792E" w:rsidRDefault="003C6E5D" w:rsidP="0091545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Completed.</w:t>
      </w:r>
    </w:p>
    <w:p w14:paraId="221F8357" w14:textId="77777777" w:rsidR="00C15A2B" w:rsidRPr="00A76C63" w:rsidRDefault="00C15A2B" w:rsidP="00A76C63">
      <w:pPr>
        <w:pStyle w:val="ListParagraph"/>
        <w:ind w:left="0"/>
      </w:pPr>
    </w:p>
    <w:p w14:paraId="2DFE6ED5" w14:textId="77777777" w:rsidR="00915459" w:rsidRDefault="00915459" w:rsidP="00A76C63">
      <w:pPr>
        <w:spacing w:after="0"/>
        <w:rPr>
          <w:rFonts w:ascii="Times New Roman" w:hAnsi="Times New Roman" w:cs="Times New Roman"/>
        </w:rPr>
      </w:pPr>
    </w:p>
    <w:p w14:paraId="14EEAD22" w14:textId="77777777" w:rsidR="00915459" w:rsidRPr="0043792E" w:rsidRDefault="00915459" w:rsidP="00A76C63">
      <w:pPr>
        <w:spacing w:after="0"/>
      </w:pPr>
    </w:p>
    <w:p w14:paraId="2374BD55" w14:textId="77777777" w:rsidR="00C15A2B" w:rsidRPr="0043792E" w:rsidRDefault="003C6E5D" w:rsidP="00A76C63">
      <w:pPr>
        <w:spacing w:after="0"/>
      </w:pPr>
      <w:r w:rsidRPr="0043792E">
        <w:t>FINDING # 4 – The Municipal Court Fines Account has old, reconciling items being carried for an extended period of time.</w:t>
      </w:r>
    </w:p>
    <w:p w14:paraId="50902066" w14:textId="77777777" w:rsidR="00B6482F" w:rsidRPr="0043792E" w:rsidRDefault="00B6482F" w:rsidP="00A76C63">
      <w:pPr>
        <w:pStyle w:val="ListParagraph"/>
        <w:ind w:left="0"/>
        <w:rPr>
          <w:rFonts w:ascii="Arial" w:hAnsi="Arial" w:cs="Arial"/>
        </w:rPr>
      </w:pPr>
    </w:p>
    <w:p w14:paraId="4437BD93" w14:textId="77777777" w:rsidR="00B6482F" w:rsidRPr="0043792E" w:rsidRDefault="003C6E5D" w:rsidP="009154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Analysis: The New Court Administrator had to learn the process of reconciliation.</w:t>
      </w:r>
    </w:p>
    <w:p w14:paraId="2970860C" w14:textId="77777777" w:rsidR="00B6482F" w:rsidRPr="0043792E" w:rsidRDefault="00B6482F" w:rsidP="00A76C63">
      <w:pPr>
        <w:spacing w:after="0"/>
      </w:pPr>
      <w:r w:rsidRPr="0043792E">
        <w:t xml:space="preserve"> </w:t>
      </w:r>
    </w:p>
    <w:p w14:paraId="5CD34570" w14:textId="77777777" w:rsidR="00B6482F" w:rsidRPr="0043792E" w:rsidRDefault="00B6482F" w:rsidP="009154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Corre</w:t>
      </w:r>
      <w:r w:rsidR="003C6E5D" w:rsidRPr="0043792E">
        <w:rPr>
          <w:rFonts w:ascii="Arial" w:hAnsi="Arial" w:cs="Arial"/>
        </w:rPr>
        <w:t>ctive Action: Reconcile account.</w:t>
      </w:r>
    </w:p>
    <w:p w14:paraId="301BB3AD" w14:textId="77777777" w:rsidR="00B6482F" w:rsidRPr="0043792E" w:rsidRDefault="00B6482F" w:rsidP="00A76C63">
      <w:pPr>
        <w:pStyle w:val="ListParagraph"/>
        <w:ind w:left="0"/>
        <w:rPr>
          <w:rFonts w:ascii="Arial" w:hAnsi="Arial" w:cs="Arial"/>
        </w:rPr>
      </w:pPr>
    </w:p>
    <w:p w14:paraId="31C8D375" w14:textId="77777777" w:rsidR="00B6482F" w:rsidRPr="0043792E" w:rsidRDefault="003C6E5D" w:rsidP="0091545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3792E">
        <w:rPr>
          <w:rFonts w:ascii="Arial" w:hAnsi="Arial" w:cs="Arial"/>
        </w:rPr>
        <w:t>Implementation:  Court Administrator actively reconciling account will be completed by end of calendar year 2021.</w:t>
      </w:r>
    </w:p>
    <w:p w14:paraId="006500A8" w14:textId="77777777" w:rsidR="00B6482F" w:rsidRPr="0043792E" w:rsidRDefault="00B6482F" w:rsidP="00A76C63">
      <w:pPr>
        <w:pStyle w:val="ListParagraph"/>
        <w:ind w:left="0"/>
        <w:rPr>
          <w:rFonts w:ascii="Arial" w:hAnsi="Arial" w:cs="Arial"/>
        </w:rPr>
      </w:pPr>
    </w:p>
    <w:p w14:paraId="3DD6D5A5" w14:textId="77777777" w:rsidR="00B6482F" w:rsidRPr="0043792E" w:rsidRDefault="00B6482F" w:rsidP="00A76C63">
      <w:pPr>
        <w:spacing w:after="0"/>
      </w:pPr>
    </w:p>
    <w:p w14:paraId="75CEDFA6" w14:textId="77777777" w:rsidR="00C15A2B" w:rsidRPr="0043792E" w:rsidRDefault="00C15A2B" w:rsidP="00A76C63">
      <w:pPr>
        <w:pStyle w:val="ListParagraph"/>
        <w:ind w:left="0"/>
        <w:rPr>
          <w:rFonts w:ascii="Arial" w:hAnsi="Arial" w:cs="Arial"/>
        </w:rPr>
      </w:pPr>
    </w:p>
    <w:p w14:paraId="1C66E130" w14:textId="77777777" w:rsidR="007166B7" w:rsidRPr="0043792E" w:rsidRDefault="007166B7" w:rsidP="00A76C63">
      <w:pPr>
        <w:spacing w:after="0"/>
      </w:pPr>
      <w:r w:rsidRPr="0043792E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15459" w:rsidRPr="0043792E">
        <w:rPr>
          <w:rFonts w:eastAsia="Times New Roman"/>
          <w:b/>
          <w:bCs/>
        </w:rPr>
        <w:t>November 15, 2021</w:t>
      </w:r>
    </w:p>
    <w:p w14:paraId="31D9A7E9" w14:textId="77777777" w:rsidR="007166B7" w:rsidRPr="0043792E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  <w:r w:rsidRPr="0043792E">
        <w:rPr>
          <w:rFonts w:eastAsia="Calibri"/>
          <w:b/>
        </w:rPr>
        <w:tab/>
      </w:r>
    </w:p>
    <w:p w14:paraId="060B5556" w14:textId="77777777" w:rsidR="007166B7" w:rsidRPr="0043792E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</w:p>
    <w:p w14:paraId="7BD586DA" w14:textId="77777777" w:rsidR="007166B7" w:rsidRPr="0043792E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</w:p>
    <w:p w14:paraId="49A34564" w14:textId="77777777" w:rsidR="007166B7" w:rsidRPr="0043792E" w:rsidRDefault="007166B7" w:rsidP="00A76C63">
      <w:pPr>
        <w:tabs>
          <w:tab w:val="left" w:pos="368"/>
        </w:tabs>
        <w:spacing w:after="0"/>
        <w:rPr>
          <w:rFonts w:eastAsia="Calibri"/>
          <w:b/>
        </w:rPr>
      </w:pPr>
      <w:r w:rsidRPr="0043792E">
        <w:rPr>
          <w:rFonts w:eastAsia="Calibri"/>
          <w:b/>
        </w:rPr>
        <w:tab/>
      </w:r>
      <w:r w:rsidR="00915459" w:rsidRPr="0043792E">
        <w:rPr>
          <w:rFonts w:eastAsia="Calibri"/>
          <w:b/>
        </w:rPr>
        <w:t>____________________________</w:t>
      </w:r>
      <w:r w:rsidR="00915459" w:rsidRPr="0043792E">
        <w:rPr>
          <w:rFonts w:eastAsia="Calibri"/>
          <w:b/>
        </w:rPr>
        <w:tab/>
      </w:r>
      <w:r w:rsidR="00915459" w:rsidRPr="0043792E">
        <w:rPr>
          <w:rFonts w:eastAsia="Calibri"/>
          <w:b/>
        </w:rPr>
        <w:tab/>
      </w:r>
      <w:r w:rsidRPr="0043792E">
        <w:rPr>
          <w:rFonts w:eastAsia="Calibri"/>
          <w:b/>
        </w:rPr>
        <w:t>________________________</w:t>
      </w:r>
      <w:r w:rsidR="00915459" w:rsidRPr="0043792E">
        <w:rPr>
          <w:rFonts w:eastAsia="Calibri"/>
          <w:b/>
        </w:rPr>
        <w:t>______</w:t>
      </w:r>
    </w:p>
    <w:p w14:paraId="17A9F242" w14:textId="77777777" w:rsidR="007166B7" w:rsidRPr="0043792E" w:rsidRDefault="007166B7" w:rsidP="00A76C63">
      <w:pPr>
        <w:tabs>
          <w:tab w:val="left" w:pos="368"/>
        </w:tabs>
        <w:spacing w:after="0"/>
        <w:rPr>
          <w:rFonts w:eastAsia="Times New Roman"/>
        </w:rPr>
      </w:pPr>
      <w:r w:rsidRPr="0043792E">
        <w:rPr>
          <w:rFonts w:eastAsia="Times New Roman"/>
        </w:rPr>
        <w:tab/>
        <w:t xml:space="preserve">Michael </w:t>
      </w:r>
      <w:r w:rsidR="00915459" w:rsidRPr="0043792E">
        <w:rPr>
          <w:rFonts w:eastAsia="Times New Roman"/>
        </w:rPr>
        <w:t xml:space="preserve">J. </w:t>
      </w:r>
      <w:r w:rsidRPr="0043792E">
        <w:rPr>
          <w:rFonts w:eastAsia="Times New Roman"/>
        </w:rPr>
        <w:t xml:space="preserve">McPartland       </w:t>
      </w:r>
      <w:r w:rsidRPr="0043792E">
        <w:rPr>
          <w:rFonts w:eastAsia="Times New Roman"/>
        </w:rPr>
        <w:tab/>
      </w:r>
      <w:r w:rsidRPr="0043792E">
        <w:rPr>
          <w:rFonts w:eastAsia="Times New Roman"/>
        </w:rPr>
        <w:tab/>
      </w:r>
      <w:r w:rsidR="00915459" w:rsidRPr="0043792E">
        <w:rPr>
          <w:rFonts w:eastAsia="Times New Roman"/>
        </w:rPr>
        <w:t xml:space="preserve">           </w:t>
      </w:r>
      <w:r w:rsidRPr="0043792E">
        <w:rPr>
          <w:rFonts w:eastAsia="Times New Roman"/>
        </w:rPr>
        <w:t>Annamarie O’Connor, RMC</w:t>
      </w:r>
      <w:r w:rsidRPr="0043792E">
        <w:rPr>
          <w:rFonts w:eastAsia="Times New Roman"/>
          <w:b/>
        </w:rPr>
        <w:tab/>
      </w:r>
    </w:p>
    <w:p w14:paraId="6DBF9B26" w14:textId="77777777" w:rsidR="007166B7" w:rsidRPr="0043792E" w:rsidRDefault="007166B7" w:rsidP="00A76C63">
      <w:pPr>
        <w:tabs>
          <w:tab w:val="left" w:pos="368"/>
        </w:tabs>
        <w:spacing w:after="0"/>
      </w:pPr>
      <w:r w:rsidRPr="0043792E">
        <w:rPr>
          <w:rFonts w:eastAsia="Times New Roman"/>
        </w:rPr>
        <w:tab/>
        <w:t xml:space="preserve">Mayor </w:t>
      </w:r>
      <w:r w:rsidRPr="0043792E">
        <w:rPr>
          <w:rFonts w:eastAsia="Times New Roman"/>
        </w:rPr>
        <w:tab/>
      </w:r>
      <w:r w:rsidRPr="0043792E">
        <w:rPr>
          <w:rFonts w:eastAsia="Times New Roman"/>
        </w:rPr>
        <w:tab/>
      </w:r>
      <w:r w:rsidRPr="0043792E">
        <w:rPr>
          <w:rFonts w:eastAsia="Times New Roman"/>
        </w:rPr>
        <w:tab/>
      </w:r>
      <w:r w:rsidRPr="0043792E">
        <w:rPr>
          <w:rFonts w:eastAsia="Times New Roman"/>
        </w:rPr>
        <w:tab/>
      </w:r>
      <w:r w:rsidRPr="0043792E">
        <w:rPr>
          <w:rFonts w:eastAsia="Times New Roman"/>
        </w:rPr>
        <w:tab/>
      </w:r>
      <w:r w:rsidR="00915459" w:rsidRPr="0043792E">
        <w:rPr>
          <w:rFonts w:eastAsia="Times New Roman"/>
        </w:rPr>
        <w:t xml:space="preserve">           </w:t>
      </w:r>
      <w:r w:rsidRPr="0043792E">
        <w:rPr>
          <w:rFonts w:eastAsia="Times New Roman"/>
        </w:rPr>
        <w:t>Borough Clerk</w:t>
      </w:r>
    </w:p>
    <w:p w14:paraId="6AB00474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B330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0F19A653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5743D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E02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59351B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A3DB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1D6738ED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46C"/>
    <w:multiLevelType w:val="hybridMultilevel"/>
    <w:tmpl w:val="A2D8D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319"/>
    <w:multiLevelType w:val="hybridMultilevel"/>
    <w:tmpl w:val="2B9C6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C4D"/>
    <w:multiLevelType w:val="hybridMultilevel"/>
    <w:tmpl w:val="287C63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39BC"/>
    <w:multiLevelType w:val="hybridMultilevel"/>
    <w:tmpl w:val="7ED66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181A"/>
    <w:multiLevelType w:val="hybridMultilevel"/>
    <w:tmpl w:val="FDB834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35B9"/>
    <w:multiLevelType w:val="hybridMultilevel"/>
    <w:tmpl w:val="A0901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31C4"/>
    <w:multiLevelType w:val="hybridMultilevel"/>
    <w:tmpl w:val="4EE4E74E"/>
    <w:lvl w:ilvl="0" w:tplc="57246E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D6DF9"/>
    <w:multiLevelType w:val="hybridMultilevel"/>
    <w:tmpl w:val="D0FAB4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60200"/>
    <w:multiLevelType w:val="hybridMultilevel"/>
    <w:tmpl w:val="67EC4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058B5"/>
    <w:multiLevelType w:val="hybridMultilevel"/>
    <w:tmpl w:val="BBCE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50FD0"/>
    <w:multiLevelType w:val="hybridMultilevel"/>
    <w:tmpl w:val="B3A40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0BBB"/>
    <w:rsid w:val="00064722"/>
    <w:rsid w:val="0007059A"/>
    <w:rsid w:val="000D4F3A"/>
    <w:rsid w:val="000F44E1"/>
    <w:rsid w:val="000F68D1"/>
    <w:rsid w:val="001249BD"/>
    <w:rsid w:val="001452E2"/>
    <w:rsid w:val="001543F4"/>
    <w:rsid w:val="00182A77"/>
    <w:rsid w:val="00186E5E"/>
    <w:rsid w:val="001A3CCE"/>
    <w:rsid w:val="001A5551"/>
    <w:rsid w:val="001D75BF"/>
    <w:rsid w:val="0021514A"/>
    <w:rsid w:val="002453EB"/>
    <w:rsid w:val="002625C6"/>
    <w:rsid w:val="00285849"/>
    <w:rsid w:val="00341FC7"/>
    <w:rsid w:val="00355960"/>
    <w:rsid w:val="003571A4"/>
    <w:rsid w:val="00373A32"/>
    <w:rsid w:val="00376FE6"/>
    <w:rsid w:val="00390D7B"/>
    <w:rsid w:val="003A02F7"/>
    <w:rsid w:val="003C5CC7"/>
    <w:rsid w:val="003C6E5D"/>
    <w:rsid w:val="00413D43"/>
    <w:rsid w:val="0043792E"/>
    <w:rsid w:val="004A3F70"/>
    <w:rsid w:val="004C76A3"/>
    <w:rsid w:val="004E420A"/>
    <w:rsid w:val="00523A29"/>
    <w:rsid w:val="005677E4"/>
    <w:rsid w:val="00636217"/>
    <w:rsid w:val="006724FA"/>
    <w:rsid w:val="00673EC0"/>
    <w:rsid w:val="00697D7B"/>
    <w:rsid w:val="006A6C36"/>
    <w:rsid w:val="006D34F4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E026F"/>
    <w:rsid w:val="00915459"/>
    <w:rsid w:val="00925D8A"/>
    <w:rsid w:val="00967FAA"/>
    <w:rsid w:val="009935C0"/>
    <w:rsid w:val="009A116B"/>
    <w:rsid w:val="009B28E5"/>
    <w:rsid w:val="009C1D30"/>
    <w:rsid w:val="009C7A82"/>
    <w:rsid w:val="00A11AFE"/>
    <w:rsid w:val="00A220CC"/>
    <w:rsid w:val="00A2518D"/>
    <w:rsid w:val="00A35EBA"/>
    <w:rsid w:val="00A759C6"/>
    <w:rsid w:val="00A76C63"/>
    <w:rsid w:val="00A97A18"/>
    <w:rsid w:val="00AB0095"/>
    <w:rsid w:val="00AB3F38"/>
    <w:rsid w:val="00AF56BA"/>
    <w:rsid w:val="00B10FFD"/>
    <w:rsid w:val="00B11C3C"/>
    <w:rsid w:val="00B5699A"/>
    <w:rsid w:val="00B6482F"/>
    <w:rsid w:val="00B9215C"/>
    <w:rsid w:val="00BA188D"/>
    <w:rsid w:val="00BF2271"/>
    <w:rsid w:val="00C05EE2"/>
    <w:rsid w:val="00C15A2B"/>
    <w:rsid w:val="00C20723"/>
    <w:rsid w:val="00C816C6"/>
    <w:rsid w:val="00CD0A84"/>
    <w:rsid w:val="00CD6593"/>
    <w:rsid w:val="00CE3ED7"/>
    <w:rsid w:val="00CF1261"/>
    <w:rsid w:val="00D11E6C"/>
    <w:rsid w:val="00D71A9E"/>
    <w:rsid w:val="00D84181"/>
    <w:rsid w:val="00D86DCB"/>
    <w:rsid w:val="00DA5160"/>
    <w:rsid w:val="00DB5F56"/>
    <w:rsid w:val="00DC7879"/>
    <w:rsid w:val="00E0363B"/>
    <w:rsid w:val="00E176C0"/>
    <w:rsid w:val="00E26FCC"/>
    <w:rsid w:val="00E36C7A"/>
    <w:rsid w:val="00E506E8"/>
    <w:rsid w:val="00E527E0"/>
    <w:rsid w:val="00E55531"/>
    <w:rsid w:val="00E736A0"/>
    <w:rsid w:val="00E87F31"/>
    <w:rsid w:val="00EA6301"/>
    <w:rsid w:val="00EC008E"/>
    <w:rsid w:val="00EE3140"/>
    <w:rsid w:val="00EE4F05"/>
    <w:rsid w:val="00F122B3"/>
    <w:rsid w:val="00F31108"/>
    <w:rsid w:val="00F340F1"/>
    <w:rsid w:val="00F42226"/>
    <w:rsid w:val="00F566E6"/>
    <w:rsid w:val="00F65D5E"/>
    <w:rsid w:val="00FC0A4E"/>
    <w:rsid w:val="00FC4EEE"/>
    <w:rsid w:val="00FC5F8D"/>
    <w:rsid w:val="00FE3B1D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97CA"/>
  <w15:docId w15:val="{4CA18F0C-6241-42E8-8F58-85C8049B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64722"/>
    <w:pPr>
      <w:spacing w:after="0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6472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1A1F-7383-48D0-A195-D1598AF5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2020-07-16T16:40:00Z</cp:lastPrinted>
  <dcterms:created xsi:type="dcterms:W3CDTF">2021-11-08T17:01:00Z</dcterms:created>
  <dcterms:modified xsi:type="dcterms:W3CDTF">2021-11-08T17:03:00Z</dcterms:modified>
</cp:coreProperties>
</file>