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1F3F039A" w14:textId="77777777" w:rsidTr="008C45D3">
        <w:trPr>
          <w:trHeight w:val="390"/>
        </w:trPr>
        <w:tc>
          <w:tcPr>
            <w:tcW w:w="2056" w:type="dxa"/>
            <w:noWrap/>
            <w:vAlign w:val="bottom"/>
          </w:tcPr>
          <w:p w14:paraId="616993FF"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2465E41" wp14:editId="409ABD1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30625C59" w14:textId="77777777" w:rsidTr="008C45D3">
              <w:trPr>
                <w:trHeight w:val="390"/>
                <w:tblCellSpacing w:w="0" w:type="dxa"/>
              </w:trPr>
              <w:tc>
                <w:tcPr>
                  <w:tcW w:w="1840" w:type="dxa"/>
                  <w:noWrap/>
                  <w:vAlign w:val="bottom"/>
                </w:tcPr>
                <w:p w14:paraId="2A5F984C" w14:textId="77777777" w:rsidR="00DE3C8F" w:rsidRPr="00257E41" w:rsidRDefault="00DE3C8F" w:rsidP="008C45D3">
                  <w:pPr>
                    <w:spacing w:after="0"/>
                    <w:rPr>
                      <w:rFonts w:eastAsia="Times New Roman"/>
                      <w:sz w:val="20"/>
                      <w:szCs w:val="20"/>
                    </w:rPr>
                  </w:pPr>
                </w:p>
              </w:tc>
            </w:tr>
          </w:tbl>
          <w:p w14:paraId="487D99C6" w14:textId="77777777" w:rsidR="00DE3C8F" w:rsidRPr="00257E41" w:rsidRDefault="00DE3C8F" w:rsidP="008C45D3">
            <w:pPr>
              <w:spacing w:after="0"/>
              <w:rPr>
                <w:rFonts w:eastAsia="Times New Roman"/>
                <w:sz w:val="20"/>
                <w:szCs w:val="20"/>
              </w:rPr>
            </w:pPr>
          </w:p>
        </w:tc>
        <w:tc>
          <w:tcPr>
            <w:tcW w:w="676" w:type="dxa"/>
            <w:noWrap/>
            <w:vAlign w:val="bottom"/>
          </w:tcPr>
          <w:p w14:paraId="158119CC"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4C76AEC"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415DA1F9"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01B96D0"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D757CBB" w14:textId="77777777" w:rsidR="00DE3C8F" w:rsidRPr="00257E41" w:rsidRDefault="00DE3C8F" w:rsidP="008C45D3">
            <w:pPr>
              <w:spacing w:after="0"/>
              <w:rPr>
                <w:rFonts w:eastAsia="Times New Roman"/>
                <w:b/>
                <w:bCs/>
                <w:sz w:val="20"/>
                <w:szCs w:val="20"/>
              </w:rPr>
            </w:pPr>
          </w:p>
        </w:tc>
      </w:tr>
      <w:tr w:rsidR="00DE3C8F" w:rsidRPr="00257E41" w14:paraId="44734D7A" w14:textId="77777777" w:rsidTr="008C45D3">
        <w:trPr>
          <w:trHeight w:val="390"/>
        </w:trPr>
        <w:tc>
          <w:tcPr>
            <w:tcW w:w="2056" w:type="dxa"/>
            <w:noWrap/>
            <w:vAlign w:val="bottom"/>
          </w:tcPr>
          <w:p w14:paraId="4F79F38D" w14:textId="77777777" w:rsidR="00DE3C8F" w:rsidRPr="00257E41" w:rsidRDefault="00DE3C8F" w:rsidP="008C45D3">
            <w:pPr>
              <w:spacing w:after="0"/>
              <w:rPr>
                <w:rFonts w:eastAsia="Times New Roman"/>
                <w:sz w:val="20"/>
                <w:szCs w:val="20"/>
              </w:rPr>
            </w:pPr>
          </w:p>
        </w:tc>
        <w:tc>
          <w:tcPr>
            <w:tcW w:w="676" w:type="dxa"/>
            <w:noWrap/>
            <w:vAlign w:val="bottom"/>
          </w:tcPr>
          <w:p w14:paraId="14814270"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3DDE90D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E674CE4"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7BFD96EC"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A93E29B"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26692C5A"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2BD73C95"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BE955" w14:textId="77777777" w:rsidR="00DE3C8F" w:rsidRPr="00257E41" w:rsidRDefault="00DE3C8F" w:rsidP="008C45D3">
            <w:pPr>
              <w:spacing w:after="0"/>
              <w:rPr>
                <w:rFonts w:eastAsia="Times New Roman"/>
                <w:b/>
                <w:bCs/>
                <w:sz w:val="20"/>
                <w:szCs w:val="20"/>
              </w:rPr>
            </w:pPr>
          </w:p>
        </w:tc>
      </w:tr>
      <w:tr w:rsidR="00DE3C8F" w:rsidRPr="00257E41" w14:paraId="195FD7C3" w14:textId="77777777" w:rsidTr="008C45D3">
        <w:trPr>
          <w:trHeight w:val="612"/>
        </w:trPr>
        <w:tc>
          <w:tcPr>
            <w:tcW w:w="2056" w:type="dxa"/>
            <w:noWrap/>
            <w:vAlign w:val="bottom"/>
          </w:tcPr>
          <w:p w14:paraId="167014DE"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64DD506E"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9636641"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5567A5F"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31A14F2D"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146741D3"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854F246"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4DDF513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0B3C0A32" w14:textId="77777777" w:rsidR="00DE3C8F" w:rsidRPr="00257E41" w:rsidRDefault="00DE3C8F" w:rsidP="008C45D3">
            <w:pPr>
              <w:spacing w:after="0"/>
              <w:rPr>
                <w:rFonts w:eastAsia="Times New Roman"/>
                <w:b/>
                <w:bCs/>
                <w:sz w:val="20"/>
                <w:szCs w:val="20"/>
              </w:rPr>
            </w:pPr>
          </w:p>
        </w:tc>
      </w:tr>
      <w:tr w:rsidR="00DE3C8F" w:rsidRPr="00257E41" w14:paraId="06234A1C"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CE52524"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DCE8CA0"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7F5B8F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8C558E1"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5EFB3B0"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7CD3BD6" w14:textId="77777777" w:rsidR="00DE3C8F" w:rsidRPr="00257E41" w:rsidRDefault="00DE3C8F" w:rsidP="008C45D3">
            <w:pPr>
              <w:spacing w:after="0"/>
              <w:rPr>
                <w:rFonts w:eastAsia="Times New Roman"/>
                <w:sz w:val="20"/>
                <w:szCs w:val="20"/>
              </w:rPr>
            </w:pPr>
          </w:p>
        </w:tc>
        <w:tc>
          <w:tcPr>
            <w:tcW w:w="1424" w:type="dxa"/>
            <w:noWrap/>
            <w:vAlign w:val="bottom"/>
            <w:hideMark/>
          </w:tcPr>
          <w:p w14:paraId="377D2C80"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8210756" w14:textId="70FD7B12" w:rsidR="00DE3C8F" w:rsidRPr="00257E41" w:rsidRDefault="000525DE" w:rsidP="008C45D3">
            <w:pPr>
              <w:spacing w:after="0"/>
              <w:rPr>
                <w:rFonts w:eastAsia="Times New Roman"/>
                <w:sz w:val="20"/>
                <w:szCs w:val="20"/>
              </w:rPr>
            </w:pPr>
            <w:r>
              <w:rPr>
                <w:rFonts w:eastAsia="Times New Roman"/>
                <w:sz w:val="20"/>
                <w:szCs w:val="20"/>
              </w:rPr>
              <w:t>September 20, 2021</w:t>
            </w:r>
          </w:p>
        </w:tc>
      </w:tr>
      <w:tr w:rsidR="00DE3C8F" w:rsidRPr="00257E41" w14:paraId="506A2D9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2DEBBD0"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05D7D16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389817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D3951C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B042AE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9EF6678" w14:textId="77777777" w:rsidR="00DE3C8F" w:rsidRPr="00257E41" w:rsidRDefault="00DE3C8F" w:rsidP="008C45D3">
            <w:pPr>
              <w:spacing w:after="0"/>
              <w:rPr>
                <w:rFonts w:eastAsia="Times New Roman"/>
                <w:sz w:val="20"/>
                <w:szCs w:val="20"/>
              </w:rPr>
            </w:pPr>
          </w:p>
        </w:tc>
        <w:tc>
          <w:tcPr>
            <w:tcW w:w="1424" w:type="dxa"/>
            <w:noWrap/>
            <w:vAlign w:val="bottom"/>
            <w:hideMark/>
          </w:tcPr>
          <w:p w14:paraId="103ACF0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B260E2C" w14:textId="605AAA75" w:rsidR="00DE3C8F" w:rsidRPr="00257E41" w:rsidRDefault="00DE3C8F" w:rsidP="008C45D3">
            <w:pPr>
              <w:spacing w:after="0"/>
              <w:rPr>
                <w:rFonts w:eastAsia="Times New Roman"/>
                <w:sz w:val="20"/>
                <w:szCs w:val="20"/>
              </w:rPr>
            </w:pPr>
            <w:r>
              <w:rPr>
                <w:rFonts w:eastAsia="Times New Roman"/>
                <w:sz w:val="20"/>
                <w:szCs w:val="20"/>
              </w:rPr>
              <w:t>2021-</w:t>
            </w:r>
            <w:r w:rsidR="000525DE">
              <w:rPr>
                <w:rFonts w:eastAsia="Times New Roman"/>
                <w:sz w:val="20"/>
                <w:szCs w:val="20"/>
              </w:rPr>
              <w:t>229</w:t>
            </w:r>
          </w:p>
        </w:tc>
        <w:tc>
          <w:tcPr>
            <w:tcW w:w="1246" w:type="dxa"/>
            <w:tcBorders>
              <w:top w:val="nil"/>
              <w:left w:val="nil"/>
              <w:bottom w:val="single" w:sz="4" w:space="0" w:color="auto"/>
              <w:right w:val="nil"/>
            </w:tcBorders>
            <w:noWrap/>
            <w:vAlign w:val="bottom"/>
            <w:hideMark/>
          </w:tcPr>
          <w:p w14:paraId="3DFA8FC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1BE71E2E"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464D0F4"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7AB0F03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0FC441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8CC5B81"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2DF2C2B" w14:textId="77777777" w:rsidR="00DE3C8F" w:rsidRPr="00257E41" w:rsidRDefault="00DE3C8F" w:rsidP="008C45D3">
            <w:pPr>
              <w:spacing w:after="0"/>
              <w:rPr>
                <w:rFonts w:eastAsia="Times New Roman"/>
                <w:sz w:val="20"/>
                <w:szCs w:val="20"/>
              </w:rPr>
            </w:pPr>
          </w:p>
        </w:tc>
        <w:tc>
          <w:tcPr>
            <w:tcW w:w="293" w:type="dxa"/>
            <w:noWrap/>
            <w:vAlign w:val="bottom"/>
          </w:tcPr>
          <w:p w14:paraId="76AE5252" w14:textId="77777777" w:rsidR="00DE3C8F" w:rsidRPr="00257E41" w:rsidRDefault="00DE3C8F" w:rsidP="008C45D3">
            <w:pPr>
              <w:spacing w:after="0"/>
              <w:rPr>
                <w:rFonts w:eastAsia="Times New Roman"/>
                <w:sz w:val="20"/>
                <w:szCs w:val="20"/>
              </w:rPr>
            </w:pPr>
          </w:p>
        </w:tc>
        <w:tc>
          <w:tcPr>
            <w:tcW w:w="1424" w:type="dxa"/>
            <w:noWrap/>
            <w:vAlign w:val="bottom"/>
            <w:hideMark/>
          </w:tcPr>
          <w:p w14:paraId="189918CA"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458C0BE" w14:textId="77777777" w:rsidR="00DE3C8F" w:rsidRPr="00257E41" w:rsidRDefault="00DE3C8F" w:rsidP="008C45D3">
            <w:pPr>
              <w:spacing w:after="0"/>
              <w:rPr>
                <w:rFonts w:eastAsia="Times New Roman"/>
                <w:sz w:val="20"/>
                <w:szCs w:val="20"/>
              </w:rPr>
            </w:pPr>
          </w:p>
        </w:tc>
      </w:tr>
      <w:tr w:rsidR="00DE3C8F" w:rsidRPr="00257E41" w14:paraId="72D34E68"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C7D866F"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69AFAE2"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297908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B90A8D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7AA2E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6C5C727"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75EBED"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2E8A4E3"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20A5E5F" w14:textId="77777777" w:rsidR="00DE3C8F" w:rsidRPr="00257E41" w:rsidRDefault="00DE3C8F" w:rsidP="008C45D3">
            <w:pPr>
              <w:spacing w:after="0"/>
              <w:rPr>
                <w:rFonts w:eastAsia="Times New Roman"/>
                <w:sz w:val="20"/>
                <w:szCs w:val="20"/>
              </w:rPr>
            </w:pPr>
          </w:p>
        </w:tc>
      </w:tr>
      <w:tr w:rsidR="00DE3C8F" w:rsidRPr="00257E41" w14:paraId="1D7727F0"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F73DB33"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0AAD1144"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C7C1A1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001F3F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5FA38F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B68C9A0" w14:textId="77777777" w:rsidR="00DE3C8F" w:rsidRPr="00257E41" w:rsidRDefault="00DE3C8F" w:rsidP="008C45D3">
            <w:pPr>
              <w:spacing w:after="0"/>
              <w:rPr>
                <w:rFonts w:eastAsia="Times New Roman"/>
                <w:sz w:val="20"/>
                <w:szCs w:val="20"/>
              </w:rPr>
            </w:pPr>
          </w:p>
        </w:tc>
        <w:tc>
          <w:tcPr>
            <w:tcW w:w="1424" w:type="dxa"/>
            <w:noWrap/>
            <w:vAlign w:val="bottom"/>
            <w:hideMark/>
          </w:tcPr>
          <w:p w14:paraId="7E0BF429"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BA2BE9C" w14:textId="77777777" w:rsidR="00DE3C8F" w:rsidRPr="00257E41" w:rsidRDefault="00DE3C8F" w:rsidP="008C45D3">
            <w:pPr>
              <w:spacing w:after="0"/>
              <w:rPr>
                <w:rFonts w:eastAsia="Times New Roman"/>
                <w:sz w:val="20"/>
                <w:szCs w:val="20"/>
              </w:rPr>
            </w:pPr>
          </w:p>
        </w:tc>
      </w:tr>
      <w:tr w:rsidR="00DE3C8F" w:rsidRPr="00257E41" w14:paraId="2F6F5CF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F43DDAD"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99C3E9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A1A13B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5739D7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F6D92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9A7E295"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8AC2DE5"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06973C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88B34A5" w14:textId="77777777" w:rsidR="00DE3C8F" w:rsidRPr="00257E41" w:rsidRDefault="00DE3C8F" w:rsidP="008C45D3">
            <w:pPr>
              <w:spacing w:after="0"/>
              <w:rPr>
                <w:rFonts w:eastAsia="Times New Roman"/>
                <w:sz w:val="20"/>
                <w:szCs w:val="20"/>
              </w:rPr>
            </w:pPr>
          </w:p>
        </w:tc>
      </w:tr>
      <w:tr w:rsidR="00DE3C8F" w:rsidRPr="00257E41" w14:paraId="5B294BF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E4DF3A0"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6F882C0C"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60EA9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B99630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678E86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7785743" w14:textId="77777777" w:rsidR="00DE3C8F" w:rsidRPr="00257E41" w:rsidRDefault="00DE3C8F" w:rsidP="008C45D3">
            <w:pPr>
              <w:spacing w:after="0"/>
              <w:rPr>
                <w:rFonts w:eastAsia="Times New Roman"/>
                <w:sz w:val="20"/>
                <w:szCs w:val="20"/>
              </w:rPr>
            </w:pPr>
          </w:p>
        </w:tc>
        <w:tc>
          <w:tcPr>
            <w:tcW w:w="1424" w:type="dxa"/>
            <w:noWrap/>
            <w:vAlign w:val="bottom"/>
          </w:tcPr>
          <w:p w14:paraId="1EB886C0" w14:textId="77777777" w:rsidR="00DE3C8F" w:rsidRPr="00257E41" w:rsidRDefault="00DE3C8F" w:rsidP="008C45D3">
            <w:pPr>
              <w:spacing w:after="0"/>
              <w:rPr>
                <w:rFonts w:eastAsia="Times New Roman"/>
                <w:sz w:val="20"/>
                <w:szCs w:val="20"/>
              </w:rPr>
            </w:pPr>
          </w:p>
        </w:tc>
        <w:tc>
          <w:tcPr>
            <w:tcW w:w="1309" w:type="dxa"/>
            <w:noWrap/>
            <w:vAlign w:val="bottom"/>
          </w:tcPr>
          <w:p w14:paraId="28162C53" w14:textId="77777777" w:rsidR="00DE3C8F" w:rsidRPr="00257E41" w:rsidRDefault="00DE3C8F" w:rsidP="008C45D3">
            <w:pPr>
              <w:spacing w:after="0"/>
              <w:rPr>
                <w:rFonts w:eastAsia="Times New Roman"/>
                <w:sz w:val="20"/>
                <w:szCs w:val="20"/>
              </w:rPr>
            </w:pPr>
          </w:p>
        </w:tc>
        <w:tc>
          <w:tcPr>
            <w:tcW w:w="1246" w:type="dxa"/>
            <w:noWrap/>
            <w:vAlign w:val="bottom"/>
          </w:tcPr>
          <w:p w14:paraId="75AF24F2" w14:textId="77777777" w:rsidR="00DE3C8F" w:rsidRPr="00257E41" w:rsidRDefault="00DE3C8F" w:rsidP="008C45D3">
            <w:pPr>
              <w:spacing w:after="0"/>
              <w:rPr>
                <w:rFonts w:eastAsia="Times New Roman"/>
                <w:sz w:val="20"/>
                <w:szCs w:val="20"/>
              </w:rPr>
            </w:pPr>
          </w:p>
        </w:tc>
      </w:tr>
      <w:tr w:rsidR="00DE3C8F" w:rsidRPr="00257E41" w14:paraId="7DAC6441"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A549D98"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7B2EC002"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B890D3A"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3CD57B0"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A9F12C" w14:textId="77777777" w:rsidR="00DE3C8F" w:rsidRPr="00257E41" w:rsidRDefault="00DE3C8F" w:rsidP="008C45D3">
            <w:pPr>
              <w:spacing w:after="0"/>
              <w:rPr>
                <w:rFonts w:eastAsia="Times New Roman"/>
                <w:sz w:val="20"/>
                <w:szCs w:val="20"/>
              </w:rPr>
            </w:pPr>
          </w:p>
        </w:tc>
        <w:tc>
          <w:tcPr>
            <w:tcW w:w="293" w:type="dxa"/>
            <w:noWrap/>
            <w:vAlign w:val="bottom"/>
          </w:tcPr>
          <w:p w14:paraId="2D9616F4" w14:textId="77777777" w:rsidR="00DE3C8F" w:rsidRPr="00257E41" w:rsidRDefault="00DE3C8F" w:rsidP="008C45D3">
            <w:pPr>
              <w:spacing w:after="0"/>
              <w:rPr>
                <w:rFonts w:eastAsia="Times New Roman"/>
                <w:sz w:val="20"/>
                <w:szCs w:val="20"/>
              </w:rPr>
            </w:pPr>
          </w:p>
        </w:tc>
        <w:tc>
          <w:tcPr>
            <w:tcW w:w="1424" w:type="dxa"/>
            <w:noWrap/>
            <w:vAlign w:val="bottom"/>
          </w:tcPr>
          <w:p w14:paraId="71FB4CAE" w14:textId="77777777" w:rsidR="00DE3C8F" w:rsidRDefault="00DE3C8F" w:rsidP="008C45D3">
            <w:pPr>
              <w:spacing w:after="0"/>
              <w:rPr>
                <w:rFonts w:eastAsia="Times New Roman"/>
                <w:sz w:val="20"/>
                <w:szCs w:val="20"/>
              </w:rPr>
            </w:pPr>
          </w:p>
          <w:p w14:paraId="50B99856" w14:textId="77777777" w:rsidR="00DE3C8F" w:rsidRPr="00257E41" w:rsidRDefault="00DE3C8F" w:rsidP="008C45D3">
            <w:pPr>
              <w:spacing w:after="0"/>
              <w:rPr>
                <w:rFonts w:eastAsia="Times New Roman"/>
                <w:sz w:val="20"/>
                <w:szCs w:val="20"/>
              </w:rPr>
            </w:pPr>
          </w:p>
        </w:tc>
        <w:tc>
          <w:tcPr>
            <w:tcW w:w="1309" w:type="dxa"/>
            <w:noWrap/>
            <w:vAlign w:val="bottom"/>
          </w:tcPr>
          <w:p w14:paraId="7B15EF15" w14:textId="77777777" w:rsidR="00DE3C8F" w:rsidRPr="00257E41" w:rsidRDefault="00DE3C8F" w:rsidP="008C45D3">
            <w:pPr>
              <w:spacing w:after="0"/>
              <w:rPr>
                <w:rFonts w:eastAsia="Times New Roman"/>
                <w:sz w:val="20"/>
                <w:szCs w:val="20"/>
              </w:rPr>
            </w:pPr>
          </w:p>
        </w:tc>
        <w:tc>
          <w:tcPr>
            <w:tcW w:w="1246" w:type="dxa"/>
            <w:noWrap/>
            <w:vAlign w:val="bottom"/>
          </w:tcPr>
          <w:p w14:paraId="138202A6" w14:textId="77777777" w:rsidR="00DE3C8F" w:rsidRPr="00257E41" w:rsidRDefault="00DE3C8F" w:rsidP="008C45D3">
            <w:pPr>
              <w:spacing w:after="0"/>
              <w:rPr>
                <w:rFonts w:eastAsia="Times New Roman"/>
                <w:sz w:val="20"/>
                <w:szCs w:val="20"/>
              </w:rPr>
            </w:pPr>
          </w:p>
        </w:tc>
      </w:tr>
    </w:tbl>
    <w:p w14:paraId="413C9B9A" w14:textId="77777777" w:rsidR="000525DE" w:rsidRPr="000D705D" w:rsidRDefault="000525DE" w:rsidP="000525DE">
      <w:pPr>
        <w:jc w:val="center"/>
        <w:rPr>
          <w:b/>
          <w:u w:val="single"/>
        </w:rPr>
      </w:pPr>
      <w:r>
        <w:rPr>
          <w:b/>
          <w:u w:val="single"/>
        </w:rPr>
        <w:t>Award of Municipal B</w:t>
      </w:r>
      <w:r w:rsidRPr="000D705D">
        <w:rPr>
          <w:b/>
          <w:u w:val="single"/>
        </w:rPr>
        <w:t>us Shelter</w:t>
      </w:r>
      <w:r>
        <w:rPr>
          <w:b/>
          <w:u w:val="single"/>
        </w:rPr>
        <w:t xml:space="preserve"> Maintenance</w:t>
      </w:r>
      <w:r w:rsidRPr="000D705D">
        <w:rPr>
          <w:b/>
          <w:u w:val="single"/>
        </w:rPr>
        <w:t xml:space="preserve"> with Advertising Displays</w:t>
      </w:r>
    </w:p>
    <w:p w14:paraId="4D2A49D2" w14:textId="77777777" w:rsidR="000525DE" w:rsidRPr="00AB43EF" w:rsidRDefault="000525DE" w:rsidP="000525DE">
      <w:pPr>
        <w:jc w:val="center"/>
        <w:rPr>
          <w:u w:val="single"/>
        </w:rPr>
      </w:pPr>
    </w:p>
    <w:p w14:paraId="6A5EE630" w14:textId="77777777" w:rsidR="000525DE" w:rsidRDefault="000525DE" w:rsidP="000525DE">
      <w:r w:rsidRPr="000D705D">
        <w:rPr>
          <w:b/>
        </w:rPr>
        <w:t>WHEREAS</w:t>
      </w:r>
      <w:r>
        <w:t>; there i</w:t>
      </w:r>
      <w:r w:rsidRPr="00AB43EF">
        <w:t xml:space="preserve">s the current agreement for </w:t>
      </w:r>
      <w:r>
        <w:t>Municipal B</w:t>
      </w:r>
      <w:r w:rsidRPr="00AB43EF">
        <w:t xml:space="preserve">us </w:t>
      </w:r>
      <w:r>
        <w:t>S</w:t>
      </w:r>
      <w:r w:rsidRPr="00AB43EF">
        <w:t>helter</w:t>
      </w:r>
      <w:r>
        <w:t xml:space="preserve"> Maintenance with Advertising Displays has expired; and</w:t>
      </w:r>
    </w:p>
    <w:p w14:paraId="55B1A4AA" w14:textId="77777777" w:rsidR="000525DE" w:rsidRDefault="000525DE" w:rsidP="000525DE">
      <w:r w:rsidRPr="009412F5">
        <w:rPr>
          <w:b/>
        </w:rPr>
        <w:t>WHEREAS</w:t>
      </w:r>
      <w:r>
        <w:t xml:space="preserve">; providing Municipal Bus Shelter Maintenance with Advertising Displays is most cost effective since there is no charge for erecting the bus shelter, maintenance, or repair, and the Borough will be entitled to a percentage of the advertising fees; and </w:t>
      </w:r>
    </w:p>
    <w:p w14:paraId="1B06F6CF" w14:textId="77777777" w:rsidR="000525DE" w:rsidRDefault="000525DE" w:rsidP="000525DE">
      <w:r w:rsidRPr="000D705D">
        <w:rPr>
          <w:b/>
        </w:rPr>
        <w:t>WHEREAS;</w:t>
      </w:r>
      <w:r>
        <w:t xml:space="preserve"> through the procurement process of a Concession (N.J.A.C. 5:34-9.4) the Purchasing Agent has requested Proposals (</w:t>
      </w:r>
      <w:proofErr w:type="gramStart"/>
      <w:r>
        <w:t>RFP)  for</w:t>
      </w:r>
      <w:proofErr w:type="gramEnd"/>
      <w:r>
        <w:t xml:space="preserve"> this purpose and Proposals where received on September 15, 2021 from two companies; In Site Street Media and AR James; and</w:t>
      </w:r>
    </w:p>
    <w:p w14:paraId="75372FFF" w14:textId="77777777" w:rsidR="000525DE" w:rsidRDefault="000525DE" w:rsidP="000525DE">
      <w:r w:rsidRPr="000D705D">
        <w:rPr>
          <w:b/>
        </w:rPr>
        <w:t>WHEREAS</w:t>
      </w:r>
      <w:r>
        <w:t>; both proposals were reviewed by the Evaluation Team; and</w:t>
      </w:r>
    </w:p>
    <w:p w14:paraId="613950CE" w14:textId="77777777" w:rsidR="000525DE" w:rsidRDefault="000525DE" w:rsidP="000525DE">
      <w:r w:rsidRPr="009412F5">
        <w:rPr>
          <w:b/>
        </w:rPr>
        <w:t>WHEREAS;</w:t>
      </w:r>
      <w:r>
        <w:t xml:space="preserve"> both proposals offered the same services and In-Site Street Media offered the highest percentage of revenue to be paid the Borough; and </w:t>
      </w:r>
    </w:p>
    <w:p w14:paraId="6EDDE2BF" w14:textId="77777777" w:rsidR="000525DE" w:rsidRDefault="000525DE" w:rsidP="000525DE">
      <w:r w:rsidRPr="000D705D">
        <w:rPr>
          <w:b/>
        </w:rPr>
        <w:t>WHEREAS</w:t>
      </w:r>
      <w:r>
        <w:t>; the proposal from In-Site Street Media, 3010 Westchester Avenue, Suite #103, Purchase NY  10577 offers a revenue fee equal to twenty-five percent (25%) of the advertising receipts (Revenue Share) generated from the Advertising Shelters; and</w:t>
      </w:r>
    </w:p>
    <w:p w14:paraId="5150B983" w14:textId="77777777" w:rsidR="000525DE" w:rsidRDefault="000525DE" w:rsidP="000525DE">
      <w:r w:rsidRPr="000D705D">
        <w:rPr>
          <w:b/>
        </w:rPr>
        <w:t>WHEREAS;</w:t>
      </w:r>
      <w:r>
        <w:t xml:space="preserve"> the terms for this Lease Agreement will be for a period not to exceed 5 years;</w:t>
      </w:r>
    </w:p>
    <w:p w14:paraId="20E9C7CF" w14:textId="77777777" w:rsidR="000525DE" w:rsidRDefault="000525DE" w:rsidP="000525DE">
      <w:r w:rsidRPr="000D705D">
        <w:rPr>
          <w:b/>
        </w:rPr>
        <w:t>NOW THEREFORE BE IT RESOLVED</w:t>
      </w:r>
      <w:r>
        <w:t>; that the proposal received from In-Site Street Media, 2010 Westchester Avenue, Suite #103, Purchase NY 10577 is hereby accepted; and</w:t>
      </w:r>
    </w:p>
    <w:p w14:paraId="43A31549" w14:textId="77777777" w:rsidR="000525DE" w:rsidRDefault="000525DE" w:rsidP="000525DE">
      <w:r w:rsidRPr="000D705D">
        <w:rPr>
          <w:b/>
        </w:rPr>
        <w:lastRenderedPageBreak/>
        <w:t>BE IT FURTHER RESOLVED</w:t>
      </w:r>
      <w:r>
        <w:t xml:space="preserve"> that by the Governing Body authorizes the Mayor and Borough Clerk to execute the Lease Agreement on behalf of the Borough.</w:t>
      </w:r>
    </w:p>
    <w:p w14:paraId="652F5249" w14:textId="77777777" w:rsidR="000525DE" w:rsidRDefault="000525DE" w:rsidP="000525DE"/>
    <w:p w14:paraId="63749495" w14:textId="77777777" w:rsidR="000525DE" w:rsidRPr="006251BC" w:rsidRDefault="000525DE" w:rsidP="000525DE">
      <w:pPr>
        <w:spacing w:after="0"/>
        <w:rPr>
          <w:rFonts w:eastAsia="Calibri"/>
          <w:b/>
        </w:rPr>
      </w:pPr>
      <w:r w:rsidRPr="006251BC">
        <w:rPr>
          <w:rFonts w:eastAsia="Times New Roman"/>
          <w:b/>
          <w:bCs/>
        </w:rPr>
        <w:t>I hereby certify that the above resolution was adopted by the Governing Body on</w:t>
      </w:r>
      <w:r w:rsidRPr="006251BC">
        <w:rPr>
          <w:rFonts w:eastAsia="Calibri"/>
          <w:b/>
        </w:rPr>
        <w:t xml:space="preserve"> September 20, 2021.</w:t>
      </w:r>
    </w:p>
    <w:p w14:paraId="0A74FEB6" w14:textId="77777777" w:rsidR="000525DE" w:rsidRDefault="000525DE" w:rsidP="000525DE">
      <w:pPr>
        <w:spacing w:after="0"/>
        <w:rPr>
          <w:rFonts w:eastAsia="Calibri"/>
          <w:b/>
        </w:rPr>
      </w:pPr>
    </w:p>
    <w:p w14:paraId="455C32C8" w14:textId="77777777" w:rsidR="000525DE" w:rsidRPr="006251BC" w:rsidRDefault="000525DE" w:rsidP="000525DE">
      <w:pPr>
        <w:spacing w:after="0"/>
        <w:rPr>
          <w:rFonts w:eastAsia="Calibri"/>
          <w:b/>
        </w:rPr>
      </w:pPr>
    </w:p>
    <w:p w14:paraId="7D14F200" w14:textId="77777777" w:rsidR="000525DE" w:rsidRPr="006251BC" w:rsidRDefault="000525DE" w:rsidP="000525DE">
      <w:pPr>
        <w:spacing w:after="0"/>
        <w:rPr>
          <w:rFonts w:eastAsia="Times New Roman"/>
        </w:rPr>
      </w:pPr>
      <w:r w:rsidRPr="006251BC">
        <w:rPr>
          <w:rFonts w:eastAsia="Calibri"/>
          <w:b/>
        </w:rPr>
        <w:t>____________________________</w:t>
      </w:r>
      <w:r w:rsidRPr="006251BC">
        <w:rPr>
          <w:rFonts w:eastAsia="Calibri"/>
          <w:b/>
        </w:rPr>
        <w:tab/>
      </w:r>
      <w:r w:rsidRPr="006251BC">
        <w:rPr>
          <w:rFonts w:eastAsia="Calibri"/>
          <w:b/>
        </w:rPr>
        <w:tab/>
      </w:r>
      <w:r w:rsidRPr="006251BC">
        <w:rPr>
          <w:rFonts w:eastAsia="Calibri"/>
          <w:b/>
        </w:rPr>
        <w:tab/>
        <w:t>________________________</w:t>
      </w:r>
      <w:r w:rsidRPr="006251BC">
        <w:rPr>
          <w:rFonts w:eastAsia="Times New Roman"/>
        </w:rPr>
        <w:tab/>
      </w:r>
    </w:p>
    <w:p w14:paraId="2794F7EA" w14:textId="77777777" w:rsidR="000525DE" w:rsidRPr="006251BC" w:rsidRDefault="000525DE" w:rsidP="000525DE">
      <w:pPr>
        <w:spacing w:after="0"/>
        <w:rPr>
          <w:rFonts w:eastAsia="Calibri"/>
          <w:b/>
        </w:rPr>
      </w:pPr>
      <w:r w:rsidRPr="006251BC">
        <w:rPr>
          <w:rFonts w:eastAsia="Times New Roman"/>
        </w:rPr>
        <w:t xml:space="preserve">Michael J. McPartland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Annamarie O’Connor, RMC</w:t>
      </w:r>
      <w:r w:rsidRPr="006251BC">
        <w:rPr>
          <w:rFonts w:eastAsia="Times New Roman"/>
          <w:b/>
        </w:rPr>
        <w:tab/>
      </w:r>
    </w:p>
    <w:p w14:paraId="18F7A70C" w14:textId="77777777" w:rsidR="000525DE" w:rsidRDefault="000525DE" w:rsidP="000525DE">
      <w:pPr>
        <w:tabs>
          <w:tab w:val="left" w:pos="368"/>
        </w:tabs>
        <w:spacing w:after="0"/>
      </w:pPr>
      <w:r w:rsidRPr="006251BC">
        <w:rPr>
          <w:rFonts w:eastAsia="Times New Roman"/>
        </w:rPr>
        <w:t xml:space="preserve">Mayor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 xml:space="preserve">           Borough Clerk</w:t>
      </w:r>
    </w:p>
    <w:p w14:paraId="598F1C87"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0525DE"/>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DF80"/>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2021-09-20T16:37:00Z</dcterms:created>
  <dcterms:modified xsi:type="dcterms:W3CDTF">2021-09-20T16:37:00Z</dcterms:modified>
</cp:coreProperties>
</file>