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D4B" w:rsidRPr="00B55E0E" w:rsidRDefault="00525D4B" w:rsidP="00525D4B">
      <w:pPr>
        <w:spacing w:after="0"/>
        <w:rPr>
          <w:b/>
          <w:bCs/>
          <w:szCs w:val="20"/>
        </w:rPr>
      </w:pPr>
      <w:r w:rsidRPr="00B55E0E">
        <w:rPr>
          <w:b/>
          <w:bCs/>
          <w:szCs w:val="20"/>
        </w:rPr>
        <w:t>MINUTES OF A REGULAR MEETING OF THE EDGEWATER MAYOR AND COUNCIL HELD IN THE NANCY MERSE COUNCIL CHAMBERS, LOCATED AT 55 RIVER ROAD, EDGEWATER, COUNTY OF BERGEN, STATE OF NEW JERSEY ON FEBRUARY 18,</w:t>
      </w:r>
      <w:r w:rsidR="006F5925" w:rsidRPr="00B55E0E">
        <w:rPr>
          <w:b/>
          <w:bCs/>
          <w:szCs w:val="20"/>
        </w:rPr>
        <w:t xml:space="preserve"> </w:t>
      </w:r>
      <w:r w:rsidRPr="00B55E0E">
        <w:rPr>
          <w:b/>
          <w:bCs/>
          <w:szCs w:val="20"/>
        </w:rPr>
        <w:t>2020</w:t>
      </w:r>
    </w:p>
    <w:p w:rsidR="00525D4B" w:rsidRPr="00B55E0E" w:rsidRDefault="00525D4B" w:rsidP="00525D4B">
      <w:pPr>
        <w:spacing w:after="0"/>
        <w:rPr>
          <w:b/>
          <w:szCs w:val="20"/>
        </w:rPr>
      </w:pPr>
    </w:p>
    <w:p w:rsidR="00525D4B" w:rsidRPr="00B55E0E" w:rsidRDefault="00525D4B" w:rsidP="00525D4B">
      <w:pPr>
        <w:spacing w:after="0"/>
        <w:rPr>
          <w:b/>
          <w:szCs w:val="20"/>
        </w:rPr>
      </w:pPr>
      <w:r w:rsidRPr="00B55E0E">
        <w:rPr>
          <w:b/>
          <w:szCs w:val="20"/>
        </w:rPr>
        <w:t>SALUTE TO FLAG</w:t>
      </w:r>
    </w:p>
    <w:p w:rsidR="00525D4B" w:rsidRPr="00B55E0E" w:rsidRDefault="00525D4B" w:rsidP="00525D4B">
      <w:pPr>
        <w:spacing w:after="0"/>
        <w:rPr>
          <w:b/>
          <w:szCs w:val="20"/>
        </w:rPr>
      </w:pPr>
    </w:p>
    <w:p w:rsidR="00525D4B" w:rsidRPr="00B55E0E" w:rsidRDefault="00525D4B" w:rsidP="00525D4B">
      <w:pPr>
        <w:spacing w:after="0"/>
        <w:rPr>
          <w:szCs w:val="20"/>
        </w:rPr>
      </w:pPr>
      <w:r w:rsidRPr="00B55E0E">
        <w:rPr>
          <w:szCs w:val="20"/>
        </w:rPr>
        <w:t>Mayor McPartland led the Pledge of Allegiance.</w:t>
      </w:r>
    </w:p>
    <w:p w:rsidR="00525D4B" w:rsidRPr="00B55E0E" w:rsidRDefault="00525D4B" w:rsidP="00525D4B">
      <w:pPr>
        <w:spacing w:after="0"/>
        <w:rPr>
          <w:szCs w:val="20"/>
        </w:rPr>
      </w:pPr>
    </w:p>
    <w:p w:rsidR="00525D4B" w:rsidRPr="00B55E0E" w:rsidRDefault="00525D4B" w:rsidP="00525D4B">
      <w:pPr>
        <w:spacing w:after="0"/>
        <w:rPr>
          <w:b/>
          <w:szCs w:val="20"/>
        </w:rPr>
      </w:pPr>
      <w:r w:rsidRPr="00B55E0E">
        <w:rPr>
          <w:b/>
          <w:szCs w:val="20"/>
        </w:rPr>
        <w:t>OPEN PUBLIC MEETINGS ACT STATEMENT</w:t>
      </w:r>
    </w:p>
    <w:p w:rsidR="00525D4B" w:rsidRPr="00B55E0E" w:rsidRDefault="00525D4B" w:rsidP="00525D4B">
      <w:pPr>
        <w:spacing w:after="0"/>
        <w:rPr>
          <w:szCs w:val="20"/>
        </w:rPr>
      </w:pPr>
    </w:p>
    <w:p w:rsidR="00525D4B" w:rsidRPr="00B55E0E" w:rsidRDefault="00525D4B" w:rsidP="00525D4B">
      <w:pPr>
        <w:spacing w:after="0"/>
        <w:rPr>
          <w:szCs w:val="20"/>
        </w:rPr>
      </w:pPr>
      <w:r w:rsidRPr="00B55E0E">
        <w:rPr>
          <w:szCs w:val="20"/>
        </w:rPr>
        <w:t>Mayor McPartland read the following:</w:t>
      </w:r>
    </w:p>
    <w:p w:rsidR="00525D4B" w:rsidRPr="00B55E0E" w:rsidRDefault="00525D4B" w:rsidP="00525D4B">
      <w:pPr>
        <w:spacing w:after="0"/>
        <w:rPr>
          <w:szCs w:val="20"/>
        </w:rPr>
      </w:pPr>
    </w:p>
    <w:p w:rsidR="00525D4B" w:rsidRPr="00B55E0E" w:rsidRDefault="00525D4B" w:rsidP="00525D4B">
      <w:pPr>
        <w:pStyle w:val="NoSpacing"/>
      </w:pPr>
      <w:r w:rsidRPr="00B55E0E">
        <w:tab/>
        <w:t xml:space="preserve">In compliance with New Jersey’s Open public Meetings act, Chapter 231 of P.L. 1975, I hereby declare that adequate notice of this Meeting has been provided specifying that this meeting would be held on this date </w:t>
      </w:r>
      <w:r w:rsidR="000321E9" w:rsidRPr="00B55E0E">
        <w:t xml:space="preserve">February 18, 2020 </w:t>
      </w:r>
      <w:r w:rsidRPr="00B55E0E">
        <w:t>in the Municipal Building, 55 River Road, Edgewater, New Jersey at 7:00 p.m. This notice was published in the Record and Jersey Journal, posted on the bulletin board in the lobby of the Borough Hall and posted on the Borough’s website.</w:t>
      </w:r>
    </w:p>
    <w:p w:rsidR="00525D4B" w:rsidRPr="00B55E0E" w:rsidRDefault="00525D4B" w:rsidP="00525D4B">
      <w:pPr>
        <w:pStyle w:val="NoSpacing"/>
      </w:pPr>
    </w:p>
    <w:p w:rsidR="00525D4B" w:rsidRPr="00B55E0E" w:rsidRDefault="00525D4B" w:rsidP="00525D4B">
      <w:pPr>
        <w:pStyle w:val="NoSpacing"/>
        <w:rPr>
          <w:b/>
        </w:rPr>
      </w:pPr>
      <w:r w:rsidRPr="00B55E0E">
        <w:rPr>
          <w:b/>
        </w:rPr>
        <w:t xml:space="preserve">ROLL CALL </w:t>
      </w:r>
    </w:p>
    <w:p w:rsidR="00525D4B" w:rsidRPr="00B55E0E" w:rsidRDefault="00525D4B" w:rsidP="00525D4B">
      <w:pPr>
        <w:pStyle w:val="NoSpacing"/>
      </w:pPr>
    </w:p>
    <w:p w:rsidR="00525D4B" w:rsidRPr="00B55E0E" w:rsidRDefault="00525D4B" w:rsidP="00525D4B">
      <w:pPr>
        <w:spacing w:after="0"/>
        <w:rPr>
          <w:b/>
          <w:bCs/>
          <w:szCs w:val="20"/>
        </w:rPr>
      </w:pPr>
      <w:r w:rsidRPr="00B55E0E">
        <w:rPr>
          <w:b/>
          <w:bCs/>
          <w:szCs w:val="20"/>
        </w:rPr>
        <w:t xml:space="preserve">PRESIDING:  </w:t>
      </w:r>
      <w:r w:rsidRPr="00B55E0E">
        <w:rPr>
          <w:bCs/>
          <w:szCs w:val="20"/>
        </w:rPr>
        <w:t>Mayor Michael McPartland</w:t>
      </w:r>
    </w:p>
    <w:p w:rsidR="00525D4B" w:rsidRPr="00B55E0E" w:rsidRDefault="00525D4B" w:rsidP="00525D4B">
      <w:pPr>
        <w:spacing w:after="0"/>
        <w:rPr>
          <w:szCs w:val="20"/>
        </w:rPr>
      </w:pPr>
    </w:p>
    <w:p w:rsidR="00525D4B" w:rsidRPr="00B55E0E" w:rsidRDefault="00525D4B" w:rsidP="00525D4B">
      <w:pPr>
        <w:spacing w:after="0"/>
        <w:rPr>
          <w:szCs w:val="20"/>
        </w:rPr>
      </w:pPr>
      <w:r w:rsidRPr="00B55E0E">
        <w:rPr>
          <w:b/>
          <w:bCs/>
          <w:szCs w:val="20"/>
        </w:rPr>
        <w:t xml:space="preserve">PRESENT ON ROLL CALL: </w:t>
      </w:r>
      <w:r w:rsidRPr="00B55E0E">
        <w:rPr>
          <w:bCs/>
          <w:szCs w:val="20"/>
        </w:rPr>
        <w:t>Councilman Henwood,</w:t>
      </w:r>
      <w:r w:rsidRPr="00B55E0E">
        <w:rPr>
          <w:b/>
          <w:bCs/>
          <w:szCs w:val="20"/>
        </w:rPr>
        <w:t xml:space="preserve"> </w:t>
      </w:r>
      <w:r w:rsidRPr="00B55E0E">
        <w:rPr>
          <w:bCs/>
          <w:szCs w:val="20"/>
        </w:rPr>
        <w:t>Councilwoman Lawlor</w:t>
      </w:r>
      <w:r w:rsidR="002C32CC" w:rsidRPr="00B55E0E">
        <w:rPr>
          <w:bCs/>
          <w:szCs w:val="20"/>
        </w:rPr>
        <w:t xml:space="preserve"> (by phone)</w:t>
      </w:r>
      <w:r w:rsidRPr="00B55E0E">
        <w:rPr>
          <w:bCs/>
          <w:szCs w:val="20"/>
        </w:rPr>
        <w:t>, C</w:t>
      </w:r>
      <w:r w:rsidRPr="00B55E0E">
        <w:rPr>
          <w:szCs w:val="20"/>
        </w:rPr>
        <w:t>ouncilman Monte, Councilman Vidal, Councilman Martin and Councilman Bartolomeo.</w:t>
      </w:r>
    </w:p>
    <w:p w:rsidR="00525D4B" w:rsidRPr="00B55E0E" w:rsidRDefault="00525D4B" w:rsidP="00525D4B">
      <w:pPr>
        <w:spacing w:after="0"/>
        <w:rPr>
          <w:szCs w:val="20"/>
        </w:rPr>
      </w:pPr>
    </w:p>
    <w:p w:rsidR="00525D4B" w:rsidRPr="00B55E0E" w:rsidRDefault="00525D4B" w:rsidP="00525D4B">
      <w:pPr>
        <w:spacing w:after="0"/>
        <w:rPr>
          <w:szCs w:val="20"/>
        </w:rPr>
      </w:pPr>
      <w:r w:rsidRPr="00B55E0E">
        <w:rPr>
          <w:b/>
          <w:szCs w:val="20"/>
        </w:rPr>
        <w:t xml:space="preserve">ALSO PRESENT:  </w:t>
      </w:r>
      <w:r w:rsidRPr="00B55E0E">
        <w:rPr>
          <w:szCs w:val="20"/>
        </w:rPr>
        <w:t xml:space="preserve">Annamarie O’Connor, Borough Clerk, Gregory S. Franz, Administrator and Joseph Mariniello, Borough Attorney  </w:t>
      </w:r>
    </w:p>
    <w:p w:rsidR="00311FAB" w:rsidRPr="00B55E0E" w:rsidRDefault="00311FAB"/>
    <w:p w:rsidR="002C32CC" w:rsidRPr="00B55E0E" w:rsidRDefault="002C32CC" w:rsidP="002C32CC">
      <w:pPr>
        <w:pStyle w:val="NoSpacing"/>
        <w:rPr>
          <w:b/>
        </w:rPr>
      </w:pPr>
      <w:r w:rsidRPr="00B55E0E">
        <w:rPr>
          <w:b/>
        </w:rPr>
        <w:t>OPEN MEETING TO THE PUBLIC</w:t>
      </w:r>
    </w:p>
    <w:p w:rsidR="002C32CC" w:rsidRPr="00B55E0E" w:rsidRDefault="002C32CC" w:rsidP="002C32CC">
      <w:pPr>
        <w:pStyle w:val="NoSpacing"/>
        <w:rPr>
          <w:b/>
        </w:rPr>
      </w:pPr>
    </w:p>
    <w:p w:rsidR="002C32CC" w:rsidRPr="00B55E0E" w:rsidRDefault="002C32CC" w:rsidP="002C32CC">
      <w:pPr>
        <w:pStyle w:val="NoSpacing"/>
      </w:pPr>
      <w:r w:rsidRPr="00B55E0E">
        <w:t>Mayor McPartland opened the meeting to the public and the following were heard:</w:t>
      </w:r>
    </w:p>
    <w:p w:rsidR="005128A1" w:rsidRPr="00B55E0E" w:rsidRDefault="005128A1"/>
    <w:p w:rsidR="005128A1" w:rsidRPr="00B55E0E" w:rsidRDefault="005128A1">
      <w:r w:rsidRPr="00B55E0E">
        <w:rPr>
          <w:b/>
        </w:rPr>
        <w:t xml:space="preserve">Ginevra Wilson, 1111 River Road: </w:t>
      </w:r>
      <w:r w:rsidR="0058269E" w:rsidRPr="00B55E0E">
        <w:t xml:space="preserve">Spoke about issuing communicating with John Candelmo regarding a code violation at her building. </w:t>
      </w:r>
      <w:r w:rsidR="00774D60" w:rsidRPr="00B55E0E">
        <w:t>She s</w:t>
      </w:r>
      <w:r w:rsidR="0058269E" w:rsidRPr="00B55E0E">
        <w:t>ent documents to Borough Attorney Mariniello. Borough Attorney Mariniello will reach out to John Candelmo and then to Ms. Wilson.</w:t>
      </w:r>
    </w:p>
    <w:p w:rsidR="0058269E" w:rsidRPr="00B55E0E" w:rsidRDefault="005B69DC">
      <w:r w:rsidRPr="00B55E0E">
        <w:rPr>
          <w:b/>
        </w:rPr>
        <w:t>Gayle Fine</w:t>
      </w:r>
      <w:r w:rsidR="0058269E" w:rsidRPr="00B55E0E">
        <w:rPr>
          <w:b/>
        </w:rPr>
        <w:t xml:space="preserve">, 302 Rutledge Court: </w:t>
      </w:r>
      <w:r w:rsidR="00323C14" w:rsidRPr="00B55E0E">
        <w:t>Thanked Councilman Hen</w:t>
      </w:r>
      <w:r w:rsidR="00774D60" w:rsidRPr="00B55E0E">
        <w:t xml:space="preserve">wood for update after bringing up the census at </w:t>
      </w:r>
      <w:r w:rsidR="00323C14" w:rsidRPr="00B55E0E">
        <w:t xml:space="preserve">coffee with the Mayor </w:t>
      </w:r>
      <w:r w:rsidR="00774D60" w:rsidRPr="00B55E0E">
        <w:t>event. Spoke about</w:t>
      </w:r>
      <w:r w:rsidR="00323C14" w:rsidRPr="00B55E0E">
        <w:t xml:space="preserve"> the lack of li</w:t>
      </w:r>
      <w:r w:rsidR="00774D60" w:rsidRPr="00B55E0E">
        <w:t>ghting behind the movie theater. The Council</w:t>
      </w:r>
      <w:r w:rsidR="00323C14" w:rsidRPr="00B55E0E">
        <w:t xml:space="preserve"> will look into that.</w:t>
      </w:r>
    </w:p>
    <w:p w:rsidR="00D852B9" w:rsidRPr="00B55E0E" w:rsidRDefault="00D852B9" w:rsidP="00D852B9">
      <w:pPr>
        <w:pStyle w:val="NoSpacing"/>
      </w:pPr>
      <w:r w:rsidRPr="00B55E0E">
        <w:t xml:space="preserve">No one else wished to be heard therefore the Mayor closed the meeting to the public.  </w:t>
      </w:r>
    </w:p>
    <w:p w:rsidR="00323C14" w:rsidRPr="00B55E0E" w:rsidRDefault="00323C14"/>
    <w:p w:rsidR="00BD5F3F" w:rsidRPr="00B55E0E" w:rsidRDefault="00BD5F3F" w:rsidP="00BD5F3F">
      <w:pPr>
        <w:spacing w:after="0"/>
        <w:rPr>
          <w:b/>
          <w:szCs w:val="20"/>
        </w:rPr>
      </w:pPr>
      <w:r w:rsidRPr="00B55E0E">
        <w:rPr>
          <w:b/>
          <w:szCs w:val="20"/>
        </w:rPr>
        <w:t>MINUTES</w:t>
      </w:r>
    </w:p>
    <w:p w:rsidR="00BD5F3F" w:rsidRPr="00B55E0E" w:rsidRDefault="00BD5F3F" w:rsidP="00BD5F3F">
      <w:pPr>
        <w:spacing w:after="0"/>
        <w:rPr>
          <w:szCs w:val="20"/>
        </w:rPr>
      </w:pPr>
    </w:p>
    <w:p w:rsidR="00BD5F3F" w:rsidRPr="00B55E0E" w:rsidRDefault="009B6EE5" w:rsidP="00BD5F3F">
      <w:pPr>
        <w:spacing w:after="0"/>
        <w:rPr>
          <w:szCs w:val="20"/>
        </w:rPr>
      </w:pPr>
      <w:r w:rsidRPr="00B55E0E">
        <w:rPr>
          <w:szCs w:val="20"/>
        </w:rPr>
        <w:t xml:space="preserve">The following minutes were listed for approval: </w:t>
      </w:r>
      <w:r w:rsidR="00BD5F3F" w:rsidRPr="00B55E0E">
        <w:rPr>
          <w:szCs w:val="20"/>
        </w:rPr>
        <w:t xml:space="preserve">January 6, 2020 </w:t>
      </w:r>
      <w:r w:rsidR="00781147" w:rsidRPr="00B55E0E">
        <w:rPr>
          <w:szCs w:val="20"/>
        </w:rPr>
        <w:t>Re-</w:t>
      </w:r>
      <w:r w:rsidR="00EE1972" w:rsidRPr="00B55E0E">
        <w:rPr>
          <w:szCs w:val="20"/>
        </w:rPr>
        <w:t xml:space="preserve">org </w:t>
      </w:r>
      <w:r w:rsidRPr="00B55E0E">
        <w:rPr>
          <w:szCs w:val="20"/>
        </w:rPr>
        <w:t xml:space="preserve">Meeting </w:t>
      </w:r>
      <w:r w:rsidR="00BD5F3F" w:rsidRPr="00B55E0E">
        <w:rPr>
          <w:szCs w:val="20"/>
        </w:rPr>
        <w:t xml:space="preserve">and January 21, 2020 </w:t>
      </w:r>
      <w:r w:rsidRPr="00B55E0E">
        <w:rPr>
          <w:szCs w:val="20"/>
        </w:rPr>
        <w:t>Regular Meeting.</w:t>
      </w:r>
    </w:p>
    <w:p w:rsidR="00BD5F3F" w:rsidRPr="00B55E0E" w:rsidRDefault="00BD5F3F" w:rsidP="00BD5F3F">
      <w:pPr>
        <w:pStyle w:val="NoSpacing"/>
        <w:jc w:val="both"/>
      </w:pPr>
    </w:p>
    <w:p w:rsidR="00BD5F3F" w:rsidRPr="00B55E0E" w:rsidRDefault="00BD5F3F" w:rsidP="00BD5F3F">
      <w:pPr>
        <w:pStyle w:val="NoSpacing"/>
        <w:jc w:val="center"/>
        <w:rPr>
          <w:b/>
        </w:rPr>
      </w:pPr>
      <w:r w:rsidRPr="00B55E0E">
        <w:rPr>
          <w:b/>
        </w:rPr>
        <w:t>MOTION</w:t>
      </w:r>
    </w:p>
    <w:p w:rsidR="00BD5F3F" w:rsidRPr="00B55E0E" w:rsidRDefault="00BD5F3F" w:rsidP="00BD5F3F">
      <w:pPr>
        <w:pStyle w:val="NoSpacing"/>
        <w:jc w:val="center"/>
        <w:rPr>
          <w:b/>
        </w:rPr>
      </w:pPr>
    </w:p>
    <w:p w:rsidR="00BD5F3F" w:rsidRPr="00B55E0E" w:rsidRDefault="00BD5F3F" w:rsidP="00155869">
      <w:pPr>
        <w:pStyle w:val="NoSpacing"/>
        <w:jc w:val="right"/>
      </w:pPr>
      <w:r w:rsidRPr="00B55E0E">
        <w:rPr>
          <w:b/>
        </w:rPr>
        <w:tab/>
      </w:r>
      <w:r w:rsidRPr="00B55E0E">
        <w:rPr>
          <w:b/>
        </w:rPr>
        <w:tab/>
      </w:r>
      <w:r w:rsidRPr="00B55E0E">
        <w:rPr>
          <w:b/>
        </w:rPr>
        <w:tab/>
      </w:r>
      <w:r w:rsidRPr="00B55E0E">
        <w:rPr>
          <w:b/>
        </w:rPr>
        <w:tab/>
      </w:r>
      <w:r w:rsidRPr="00B55E0E">
        <w:rPr>
          <w:b/>
        </w:rPr>
        <w:tab/>
      </w:r>
      <w:r w:rsidRPr="00B55E0E">
        <w:rPr>
          <w:b/>
        </w:rPr>
        <w:tab/>
      </w:r>
      <w:r w:rsidRPr="00B55E0E">
        <w:rPr>
          <w:b/>
        </w:rPr>
        <w:tab/>
      </w:r>
      <w:r w:rsidRPr="00B55E0E">
        <w:rPr>
          <w:b/>
        </w:rPr>
        <w:tab/>
      </w:r>
      <w:r w:rsidRPr="00B55E0E">
        <w:rPr>
          <w:b/>
        </w:rPr>
        <w:tab/>
      </w:r>
      <w:r w:rsidRPr="00B55E0E">
        <w:t>February 18, 2020</w:t>
      </w:r>
    </w:p>
    <w:p w:rsidR="00BD5F3F" w:rsidRPr="00B55E0E" w:rsidRDefault="00BD5F3F" w:rsidP="00BD5F3F">
      <w:pPr>
        <w:pStyle w:val="NoSpacing"/>
        <w:rPr>
          <w:b/>
        </w:rPr>
      </w:pPr>
    </w:p>
    <w:p w:rsidR="00BD5F3F" w:rsidRPr="00B55E0E" w:rsidRDefault="00BD5F3F" w:rsidP="00BD5F3F">
      <w:pPr>
        <w:pStyle w:val="NoSpacing"/>
        <w:rPr>
          <w:b/>
        </w:rPr>
      </w:pPr>
      <w:r w:rsidRPr="00B55E0E">
        <w:rPr>
          <w:b/>
        </w:rPr>
        <w:t xml:space="preserve">Introduced:  </w:t>
      </w:r>
      <w:r w:rsidRPr="00B55E0E">
        <w:t>Councilman Henwood</w:t>
      </w:r>
    </w:p>
    <w:p w:rsidR="00BD5F3F" w:rsidRPr="00B55E0E" w:rsidRDefault="00BD5F3F" w:rsidP="00BD5F3F">
      <w:pPr>
        <w:pStyle w:val="NoSpacing"/>
        <w:rPr>
          <w:b/>
        </w:rPr>
      </w:pPr>
      <w:r w:rsidRPr="00B55E0E">
        <w:rPr>
          <w:b/>
        </w:rPr>
        <w:t xml:space="preserve">Second:  </w:t>
      </w:r>
      <w:r w:rsidRPr="00B55E0E">
        <w:t>Councilman Bartolomeo</w:t>
      </w:r>
    </w:p>
    <w:p w:rsidR="00BD5F3F" w:rsidRPr="00B55E0E" w:rsidRDefault="00BD5F3F" w:rsidP="00BD5F3F">
      <w:pPr>
        <w:pStyle w:val="NoSpacing"/>
        <w:rPr>
          <w:b/>
        </w:rPr>
      </w:pPr>
    </w:p>
    <w:p w:rsidR="00BD5F3F" w:rsidRPr="00B55E0E" w:rsidRDefault="00BD5F3F" w:rsidP="00BD5F3F">
      <w:pPr>
        <w:pStyle w:val="NoSpacing"/>
      </w:pPr>
    </w:p>
    <w:p w:rsidR="00BD5F3F" w:rsidRPr="00B55E0E" w:rsidRDefault="00BD5F3F" w:rsidP="00BD5F3F">
      <w:pPr>
        <w:pStyle w:val="NoSpacing"/>
        <w:rPr>
          <w:rFonts w:eastAsia="Times New Roman"/>
        </w:rPr>
      </w:pPr>
      <w:r w:rsidRPr="00B55E0E">
        <w:rPr>
          <w:rFonts w:eastAsia="Times New Roman"/>
        </w:rPr>
        <w:t>A motio</w:t>
      </w:r>
      <w:r w:rsidR="003A087F" w:rsidRPr="00B55E0E">
        <w:rPr>
          <w:rFonts w:eastAsia="Times New Roman"/>
        </w:rPr>
        <w:t>n to approve the minutes of</w:t>
      </w:r>
      <w:r w:rsidRPr="00B55E0E">
        <w:rPr>
          <w:rFonts w:eastAsia="Times New Roman"/>
        </w:rPr>
        <w:t xml:space="preserve"> the January 6, 2020</w:t>
      </w:r>
      <w:r w:rsidR="009B6EE5" w:rsidRPr="00B55E0E">
        <w:rPr>
          <w:rFonts w:eastAsia="Times New Roman"/>
        </w:rPr>
        <w:t xml:space="preserve"> Re-O</w:t>
      </w:r>
      <w:r w:rsidR="00515C9F" w:rsidRPr="00B55E0E">
        <w:rPr>
          <w:rFonts w:eastAsia="Times New Roman"/>
        </w:rPr>
        <w:t>rg</w:t>
      </w:r>
      <w:r w:rsidR="009B6EE5" w:rsidRPr="00B55E0E">
        <w:rPr>
          <w:rFonts w:eastAsia="Times New Roman"/>
        </w:rPr>
        <w:t xml:space="preserve"> Meeting</w:t>
      </w:r>
      <w:r w:rsidRPr="00B55E0E">
        <w:rPr>
          <w:rFonts w:eastAsia="Times New Roman"/>
        </w:rPr>
        <w:t xml:space="preserve"> and the January 21, 2020 </w:t>
      </w:r>
      <w:r w:rsidR="009B6EE5" w:rsidRPr="00B55E0E">
        <w:rPr>
          <w:rFonts w:eastAsia="Times New Roman"/>
        </w:rPr>
        <w:t>R</w:t>
      </w:r>
      <w:r w:rsidR="00515C9F" w:rsidRPr="00B55E0E">
        <w:rPr>
          <w:rFonts w:eastAsia="Times New Roman"/>
        </w:rPr>
        <w:t xml:space="preserve">egular </w:t>
      </w:r>
      <w:r w:rsidR="009B6EE5" w:rsidRPr="00B55E0E">
        <w:rPr>
          <w:rFonts w:eastAsia="Times New Roman"/>
        </w:rPr>
        <w:t>M</w:t>
      </w:r>
      <w:r w:rsidRPr="00B55E0E">
        <w:rPr>
          <w:rFonts w:eastAsia="Times New Roman"/>
        </w:rPr>
        <w:t xml:space="preserve">eeting.  </w:t>
      </w:r>
    </w:p>
    <w:p w:rsidR="00BD5F3F" w:rsidRPr="00B55E0E" w:rsidRDefault="00BD5F3F" w:rsidP="00BD5F3F">
      <w:pPr>
        <w:pStyle w:val="NoSpacing"/>
      </w:pPr>
    </w:p>
    <w:p w:rsidR="00BD5F3F" w:rsidRPr="00B55E0E" w:rsidRDefault="00BD5F3F" w:rsidP="00BD5F3F">
      <w:pPr>
        <w:tabs>
          <w:tab w:val="left" w:pos="90"/>
        </w:tabs>
      </w:pPr>
      <w:r w:rsidRPr="00B55E0E">
        <w:t>On roll call the vote was as follows:</w:t>
      </w:r>
    </w:p>
    <w:p w:rsidR="00BD5F3F" w:rsidRPr="00B55E0E" w:rsidRDefault="00781147" w:rsidP="00BD5F3F">
      <w:pPr>
        <w:pStyle w:val="NoSpacing"/>
      </w:pPr>
      <w:r w:rsidRPr="00B55E0E">
        <w:t>Councilman Henwood</w:t>
      </w:r>
      <w:r w:rsidRPr="00B55E0E">
        <w:tab/>
      </w:r>
      <w:r w:rsidRPr="00B55E0E">
        <w:tab/>
      </w:r>
      <w:r w:rsidR="001631C8" w:rsidRPr="00B55E0E">
        <w:t>Yes</w:t>
      </w:r>
    </w:p>
    <w:p w:rsidR="00BD5F3F" w:rsidRPr="00B55E0E" w:rsidRDefault="00BD5F3F" w:rsidP="00BD5F3F">
      <w:pPr>
        <w:pStyle w:val="NoSpacing"/>
      </w:pPr>
      <w:r w:rsidRPr="00B55E0E">
        <w:t>Councilwoman Lawlor</w:t>
      </w:r>
      <w:r w:rsidR="001631C8" w:rsidRPr="00B55E0E">
        <w:tab/>
      </w:r>
      <w:r w:rsidRPr="00B55E0E">
        <w:tab/>
        <w:t>Yes</w:t>
      </w:r>
      <w:r w:rsidR="001631C8" w:rsidRPr="00B55E0E">
        <w:t xml:space="preserve"> (by phone)</w:t>
      </w:r>
    </w:p>
    <w:p w:rsidR="00BD5F3F" w:rsidRPr="00B55E0E" w:rsidRDefault="00BD5F3F" w:rsidP="00BD5F3F">
      <w:pPr>
        <w:pStyle w:val="NoSpacing"/>
      </w:pPr>
      <w:r w:rsidRPr="00B55E0E">
        <w:t>Councilman Monte</w:t>
      </w:r>
      <w:r w:rsidRPr="00B55E0E">
        <w:tab/>
      </w:r>
      <w:r w:rsidRPr="00B55E0E">
        <w:tab/>
      </w:r>
      <w:r w:rsidRPr="00B55E0E">
        <w:tab/>
        <w:t>Yes</w:t>
      </w:r>
    </w:p>
    <w:p w:rsidR="00BD5F3F" w:rsidRPr="00B55E0E" w:rsidRDefault="001631C8" w:rsidP="00BD5F3F">
      <w:pPr>
        <w:pStyle w:val="NoSpacing"/>
      </w:pPr>
      <w:r w:rsidRPr="00B55E0E">
        <w:t>Councilman Vidal</w:t>
      </w:r>
      <w:r w:rsidRPr="00B55E0E">
        <w:tab/>
      </w:r>
      <w:r w:rsidRPr="00B55E0E">
        <w:tab/>
      </w:r>
      <w:r w:rsidRPr="00B55E0E">
        <w:tab/>
        <w:t>Yes (Abstain on Re-org minutes)</w:t>
      </w:r>
    </w:p>
    <w:p w:rsidR="00BD5F3F" w:rsidRPr="00B55E0E" w:rsidRDefault="00781147" w:rsidP="00BD5F3F">
      <w:pPr>
        <w:pStyle w:val="NoSpacing"/>
      </w:pPr>
      <w:r w:rsidRPr="00B55E0E">
        <w:t>Councilman Martin</w:t>
      </w:r>
      <w:r w:rsidRPr="00B55E0E">
        <w:tab/>
      </w:r>
      <w:r w:rsidR="00BD5F3F" w:rsidRPr="00B55E0E">
        <w:tab/>
      </w:r>
      <w:r w:rsidR="00BD5F3F" w:rsidRPr="00B55E0E">
        <w:tab/>
        <w:t>Yes</w:t>
      </w:r>
    </w:p>
    <w:p w:rsidR="00BD5F3F" w:rsidRPr="00B55E0E" w:rsidRDefault="00BD5F3F" w:rsidP="00BD5F3F">
      <w:pPr>
        <w:pStyle w:val="NoSpacing"/>
      </w:pPr>
      <w:r w:rsidRPr="00B55E0E">
        <w:t>Councilman Bartolomeo</w:t>
      </w:r>
      <w:r w:rsidRPr="00B55E0E">
        <w:tab/>
      </w:r>
      <w:r w:rsidRPr="00B55E0E">
        <w:tab/>
        <w:t>Yes</w:t>
      </w:r>
    </w:p>
    <w:p w:rsidR="00D852B9" w:rsidRPr="00B55E0E" w:rsidRDefault="00D852B9"/>
    <w:p w:rsidR="00010944" w:rsidRPr="00B55E0E" w:rsidRDefault="00010944" w:rsidP="00010944">
      <w:pPr>
        <w:spacing w:after="0"/>
        <w:rPr>
          <w:rFonts w:eastAsia="Times New Roman"/>
          <w:b/>
        </w:rPr>
      </w:pPr>
      <w:r w:rsidRPr="00B55E0E">
        <w:rPr>
          <w:rFonts w:eastAsia="Times New Roman"/>
          <w:b/>
        </w:rPr>
        <w:t>ORDINANCES:</w:t>
      </w:r>
    </w:p>
    <w:p w:rsidR="00010944" w:rsidRPr="00B55E0E" w:rsidRDefault="00010944" w:rsidP="00010944">
      <w:pPr>
        <w:spacing w:after="0"/>
        <w:rPr>
          <w:rFonts w:eastAsia="Times New Roman"/>
          <w:b/>
        </w:rPr>
      </w:pPr>
    </w:p>
    <w:p w:rsidR="00010944" w:rsidRPr="00B55E0E" w:rsidRDefault="00010944" w:rsidP="00010944">
      <w:pPr>
        <w:spacing w:after="0"/>
        <w:rPr>
          <w:rFonts w:eastAsia="Times New Roman"/>
          <w:b/>
        </w:rPr>
      </w:pPr>
      <w:r w:rsidRPr="00B55E0E">
        <w:rPr>
          <w:rFonts w:eastAsia="Times New Roman"/>
          <w:b/>
        </w:rPr>
        <w:t>Adoption:</w:t>
      </w:r>
    </w:p>
    <w:p w:rsidR="00010944" w:rsidRPr="00B55E0E" w:rsidRDefault="00010944" w:rsidP="00010944">
      <w:pPr>
        <w:pStyle w:val="ListParagraph"/>
        <w:numPr>
          <w:ilvl w:val="0"/>
          <w:numId w:val="1"/>
        </w:numPr>
        <w:spacing w:after="0"/>
        <w:rPr>
          <w:rFonts w:eastAsia="Times New Roman"/>
          <w:b/>
        </w:rPr>
      </w:pPr>
      <w:r w:rsidRPr="00B55E0E">
        <w:rPr>
          <w:b/>
        </w:rPr>
        <w:t>ORDINANCE :</w:t>
      </w:r>
    </w:p>
    <w:p w:rsidR="00010944" w:rsidRPr="00B55E0E" w:rsidRDefault="00010944" w:rsidP="00010944">
      <w:pPr>
        <w:pStyle w:val="ListParagraph"/>
        <w:spacing w:after="0"/>
        <w:rPr>
          <w:rFonts w:eastAsia="Times New Roman"/>
          <w:b/>
        </w:rPr>
      </w:pPr>
    </w:p>
    <w:p w:rsidR="006F766B" w:rsidRPr="00B55E0E" w:rsidRDefault="00010944" w:rsidP="006F766B">
      <w:pPr>
        <w:spacing w:after="0"/>
        <w:ind w:left="360" w:firstLine="720"/>
        <w:rPr>
          <w:rFonts w:eastAsia="Times New Roman"/>
          <w:b/>
        </w:rPr>
      </w:pPr>
      <w:r w:rsidRPr="00B55E0E">
        <w:rPr>
          <w:rFonts w:eastAsia="Times New Roman"/>
          <w:b/>
        </w:rPr>
        <w:t>Adoption:</w:t>
      </w:r>
    </w:p>
    <w:p w:rsidR="00010944" w:rsidRPr="00B55E0E" w:rsidRDefault="00010944" w:rsidP="00D17B94">
      <w:pPr>
        <w:pStyle w:val="ListParagraph"/>
        <w:numPr>
          <w:ilvl w:val="2"/>
          <w:numId w:val="1"/>
        </w:numPr>
        <w:spacing w:after="0"/>
        <w:rPr>
          <w:rFonts w:eastAsia="Times New Roman"/>
          <w:b/>
        </w:rPr>
      </w:pPr>
      <w:r w:rsidRPr="00B55E0E">
        <w:rPr>
          <w:rFonts w:eastAsia="Times New Roman"/>
          <w:b/>
        </w:rPr>
        <w:t>ORDINANCE # 2020-001</w:t>
      </w:r>
    </w:p>
    <w:p w:rsidR="00010944" w:rsidRPr="00B55E0E" w:rsidRDefault="00010944" w:rsidP="00D17B94">
      <w:pPr>
        <w:pStyle w:val="ListParagraph"/>
        <w:ind w:left="1620" w:firstLine="720"/>
        <w:rPr>
          <w:b/>
        </w:rPr>
      </w:pPr>
      <w:r w:rsidRPr="00B55E0E">
        <w:rPr>
          <w:b/>
        </w:rPr>
        <w:t>AN ORDINANCE SUPPLEMENTING CHAPTER 432</w:t>
      </w:r>
    </w:p>
    <w:p w:rsidR="00010944" w:rsidRPr="00B55E0E" w:rsidRDefault="00010944" w:rsidP="00D17B94">
      <w:pPr>
        <w:pStyle w:val="ListParagraph"/>
        <w:ind w:left="1620" w:firstLine="720"/>
        <w:rPr>
          <w:b/>
        </w:rPr>
      </w:pPr>
      <w:r w:rsidRPr="00B55E0E">
        <w:rPr>
          <w:b/>
        </w:rPr>
        <w:t>“VEHICLES AND TRAFFIC” OF THE CODE OF THE</w:t>
      </w:r>
    </w:p>
    <w:p w:rsidR="00010944" w:rsidRPr="00B55E0E" w:rsidRDefault="00010944" w:rsidP="00D17B94">
      <w:pPr>
        <w:pStyle w:val="ListParagraph"/>
        <w:ind w:left="1620" w:firstLine="720"/>
        <w:rPr>
          <w:b/>
        </w:rPr>
      </w:pPr>
      <w:r w:rsidRPr="00B55E0E">
        <w:rPr>
          <w:b/>
        </w:rPr>
        <w:t>BOROUGH OF EDGEWATER TO ESTABLISH REGULATIONS</w:t>
      </w:r>
    </w:p>
    <w:p w:rsidR="00010944" w:rsidRPr="00B55E0E" w:rsidRDefault="00010944" w:rsidP="00D17B94">
      <w:pPr>
        <w:pStyle w:val="ListParagraph"/>
        <w:ind w:left="2340"/>
        <w:rPr>
          <w:b/>
        </w:rPr>
      </w:pPr>
      <w:r w:rsidRPr="00B55E0E">
        <w:rPr>
          <w:b/>
        </w:rPr>
        <w:t>FOR PARKING SPACES FOR CHARGING OF ELECTRIC VEHICLES</w:t>
      </w:r>
    </w:p>
    <w:p w:rsidR="00010944" w:rsidRPr="00B55E0E" w:rsidRDefault="00010944" w:rsidP="00010944">
      <w:pPr>
        <w:pStyle w:val="NoSpacing"/>
        <w:ind w:left="1440" w:firstLine="720"/>
        <w:jc w:val="both"/>
        <w:rPr>
          <w:b/>
        </w:rPr>
      </w:pPr>
    </w:p>
    <w:p w:rsidR="00010944" w:rsidRPr="00B55E0E" w:rsidRDefault="00010944" w:rsidP="00010944">
      <w:pPr>
        <w:jc w:val="both"/>
      </w:pPr>
      <w:r w:rsidRPr="00B55E0E">
        <w:t xml:space="preserve">Notice is hereby given that the following proposed Ordinance was introduced at a meeting of the Mayor and Council of the Borough of Edgewater, State of </w:t>
      </w:r>
      <w:r w:rsidR="00FA29A5" w:rsidRPr="00B55E0E">
        <w:t>New Jersey held on the 21</w:t>
      </w:r>
      <w:r w:rsidR="00FA29A5" w:rsidRPr="00B55E0E">
        <w:rPr>
          <w:vertAlign w:val="superscript"/>
        </w:rPr>
        <w:t>st</w:t>
      </w:r>
      <w:r w:rsidR="00FA29A5" w:rsidRPr="00B55E0E">
        <w:t xml:space="preserve"> </w:t>
      </w:r>
      <w:r w:rsidRPr="00B55E0E">
        <w:t xml:space="preserve"> day of  </w:t>
      </w:r>
      <w:r w:rsidR="00FA29A5" w:rsidRPr="00B55E0E">
        <w:t>January, 2020</w:t>
      </w:r>
      <w:r w:rsidRPr="00B55E0E">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w:t>
      </w:r>
      <w:r w:rsidR="00FA29A5" w:rsidRPr="00B55E0E">
        <w:t>dgewater, New Jersey  on the  18</w:t>
      </w:r>
      <w:r w:rsidR="00FA29A5" w:rsidRPr="00B55E0E">
        <w:rPr>
          <w:vertAlign w:val="superscript"/>
        </w:rPr>
        <w:t>th</w:t>
      </w:r>
      <w:r w:rsidR="00FA29A5" w:rsidRPr="00B55E0E">
        <w:t xml:space="preserve">    day of  February, 2020</w:t>
      </w:r>
      <w:r w:rsidRPr="00B55E0E">
        <w:t xml:space="preserve"> at 7:00 pm or as soon thereafter that the matter can be reached, at which time and place all persons interested will have an opportunity to be heard concerning said Ordinance.</w:t>
      </w:r>
    </w:p>
    <w:p w:rsidR="00220B56" w:rsidRPr="00B55E0E" w:rsidRDefault="00220B56" w:rsidP="00220B56">
      <w:r w:rsidRPr="00B55E0E">
        <w:t>The said Ordinance is:</w:t>
      </w:r>
    </w:p>
    <w:p w:rsidR="001162A6" w:rsidRPr="00B55E0E" w:rsidRDefault="001162A6" w:rsidP="00220B56"/>
    <w:p w:rsidR="00220B56" w:rsidRPr="00B55E0E" w:rsidRDefault="00220B56" w:rsidP="00220B56">
      <w:pPr>
        <w:jc w:val="center"/>
        <w:rPr>
          <w:b/>
        </w:rPr>
      </w:pPr>
      <w:r w:rsidRPr="00B55E0E">
        <w:rPr>
          <w:b/>
        </w:rPr>
        <w:t>BOROUGH OF EDGEWATER</w:t>
      </w:r>
    </w:p>
    <w:p w:rsidR="00220B56" w:rsidRPr="00B55E0E" w:rsidRDefault="00220B56" w:rsidP="00220B56">
      <w:pPr>
        <w:jc w:val="center"/>
        <w:rPr>
          <w:b/>
        </w:rPr>
      </w:pPr>
      <w:proofErr w:type="gramStart"/>
      <w:r w:rsidRPr="00B55E0E">
        <w:rPr>
          <w:b/>
        </w:rPr>
        <w:t>ORDINANCE NO.</w:t>
      </w:r>
      <w:proofErr w:type="gramEnd"/>
      <w:r w:rsidRPr="00B55E0E">
        <w:rPr>
          <w:b/>
        </w:rPr>
        <w:t xml:space="preserve"> 2020-001</w:t>
      </w:r>
    </w:p>
    <w:p w:rsidR="00220B56" w:rsidRPr="00B55E0E" w:rsidRDefault="00220B56" w:rsidP="00220B56">
      <w:pPr>
        <w:jc w:val="center"/>
        <w:rPr>
          <w:b/>
        </w:rPr>
      </w:pPr>
    </w:p>
    <w:p w:rsidR="00220B56" w:rsidRPr="00B55E0E" w:rsidRDefault="00220B56" w:rsidP="00220B56">
      <w:pPr>
        <w:jc w:val="center"/>
        <w:rPr>
          <w:b/>
        </w:rPr>
      </w:pPr>
      <w:r w:rsidRPr="00B55E0E">
        <w:rPr>
          <w:b/>
        </w:rPr>
        <w:t>AN ORDINANCE SUPPLEMENTING CHAPTER 432</w:t>
      </w:r>
    </w:p>
    <w:p w:rsidR="00220B56" w:rsidRPr="00B55E0E" w:rsidRDefault="00220B56" w:rsidP="00220B56">
      <w:pPr>
        <w:jc w:val="center"/>
        <w:rPr>
          <w:b/>
        </w:rPr>
      </w:pPr>
      <w:r w:rsidRPr="00B55E0E">
        <w:rPr>
          <w:b/>
        </w:rPr>
        <w:t>“VEHICLES AND TRAFFIC” OF THE CODE OF THE</w:t>
      </w:r>
    </w:p>
    <w:p w:rsidR="00220B56" w:rsidRPr="00B55E0E" w:rsidRDefault="00220B56" w:rsidP="00220B56">
      <w:pPr>
        <w:jc w:val="center"/>
        <w:rPr>
          <w:b/>
        </w:rPr>
      </w:pPr>
      <w:r w:rsidRPr="00B55E0E">
        <w:rPr>
          <w:b/>
        </w:rPr>
        <w:t>BOROUGH OF EDGEWATER TO ESTABLISH REGULATIONS</w:t>
      </w:r>
    </w:p>
    <w:p w:rsidR="00220B56" w:rsidRPr="00B55E0E" w:rsidRDefault="00220B56" w:rsidP="00220B56">
      <w:pPr>
        <w:jc w:val="center"/>
        <w:rPr>
          <w:b/>
        </w:rPr>
      </w:pPr>
      <w:r w:rsidRPr="00B55E0E">
        <w:rPr>
          <w:b/>
        </w:rPr>
        <w:t>FOR PARKING SPACES FOR CHARGING OF ELECTRIC VEHICLES</w:t>
      </w:r>
    </w:p>
    <w:p w:rsidR="00220B56" w:rsidRPr="00B55E0E" w:rsidRDefault="00220B56" w:rsidP="00220B56">
      <w:pPr>
        <w:rPr>
          <w:b/>
        </w:rPr>
      </w:pPr>
    </w:p>
    <w:p w:rsidR="00220B56" w:rsidRPr="00B55E0E" w:rsidRDefault="00220B56" w:rsidP="00220B56">
      <w:pPr>
        <w:pStyle w:val="Heading3"/>
        <w:numPr>
          <w:ilvl w:val="0"/>
          <w:numId w:val="3"/>
        </w:numPr>
        <w:spacing w:before="0" w:after="0"/>
        <w:jc w:val="both"/>
        <w:rPr>
          <w:rFonts w:ascii="Arial" w:hAnsi="Arial" w:cs="Arial"/>
          <w:b w:val="0"/>
          <w:bCs w:val="0"/>
          <w:sz w:val="24"/>
          <w:szCs w:val="24"/>
        </w:rPr>
      </w:pPr>
      <w:r w:rsidRPr="00B55E0E">
        <w:rPr>
          <w:rFonts w:ascii="Arial" w:hAnsi="Arial" w:cs="Arial"/>
          <w:sz w:val="24"/>
          <w:szCs w:val="24"/>
        </w:rPr>
        <w:tab/>
        <w:t>BE IT ORDAINED</w:t>
      </w:r>
      <w:r w:rsidRPr="00B55E0E">
        <w:rPr>
          <w:rFonts w:ascii="Arial" w:hAnsi="Arial" w:cs="Arial"/>
          <w:b w:val="0"/>
          <w:bCs w:val="0"/>
          <w:sz w:val="24"/>
          <w:szCs w:val="24"/>
        </w:rPr>
        <w:t xml:space="preserve"> by the Mayor and Council of the Borough of Edgewater, County of Bergen, and State of New Jersey, as follows:</w:t>
      </w:r>
    </w:p>
    <w:p w:rsidR="00220B56" w:rsidRPr="00B55E0E" w:rsidRDefault="00220B56" w:rsidP="00220B56">
      <w:pPr>
        <w:jc w:val="both"/>
      </w:pPr>
    </w:p>
    <w:p w:rsidR="00220B56" w:rsidRPr="00B55E0E" w:rsidRDefault="00220B56" w:rsidP="00220B56">
      <w:pPr>
        <w:widowControl w:val="0"/>
        <w:numPr>
          <w:ilvl w:val="0"/>
          <w:numId w:val="3"/>
        </w:numPr>
        <w:suppressAutoHyphens/>
        <w:spacing w:after="0"/>
        <w:jc w:val="both"/>
      </w:pPr>
      <w:r w:rsidRPr="00B55E0E">
        <w:tab/>
      </w:r>
      <w:r w:rsidRPr="00B55E0E">
        <w:rPr>
          <w:i/>
          <w:u w:val="single"/>
        </w:rPr>
        <w:t>Section 1.</w:t>
      </w:r>
      <w:r w:rsidRPr="00B55E0E">
        <w:t xml:space="preserve">  Chapter 432 “Vehicles and Traffic” of the Code of the Borough of Edgewater is hereby supplemented by the addition of the following:</w:t>
      </w:r>
    </w:p>
    <w:p w:rsidR="00220B56" w:rsidRPr="00B55E0E" w:rsidRDefault="00220B56" w:rsidP="00220B56">
      <w:pPr>
        <w:jc w:val="both"/>
        <w:rPr>
          <w:b/>
        </w:rPr>
      </w:pPr>
    </w:p>
    <w:p w:rsidR="00220B56" w:rsidRPr="00B55E0E" w:rsidRDefault="00220B56" w:rsidP="00220B56">
      <w:pPr>
        <w:pStyle w:val="Heading4"/>
        <w:spacing w:before="0" w:after="0"/>
        <w:jc w:val="both"/>
        <w:rPr>
          <w:rFonts w:ascii="Arial" w:hAnsi="Arial" w:cs="Arial"/>
        </w:rPr>
      </w:pPr>
      <w:r w:rsidRPr="00B55E0E">
        <w:rPr>
          <w:rFonts w:ascii="Arial" w:hAnsi="Arial" w:cs="Arial"/>
          <w:b w:val="0"/>
        </w:rPr>
        <w:t xml:space="preserve">Article </w:t>
      </w:r>
      <w:proofErr w:type="gramStart"/>
      <w:r w:rsidRPr="00B55E0E">
        <w:rPr>
          <w:rFonts w:ascii="Arial" w:hAnsi="Arial" w:cs="Arial"/>
          <w:b w:val="0"/>
        </w:rPr>
        <w:t xml:space="preserve">VII  </w:t>
      </w:r>
      <w:r w:rsidRPr="00B55E0E">
        <w:rPr>
          <w:rFonts w:ascii="Arial" w:hAnsi="Arial" w:cs="Arial"/>
        </w:rPr>
        <w:t>Parking</w:t>
      </w:r>
      <w:proofErr w:type="gramEnd"/>
      <w:r w:rsidRPr="00B55E0E">
        <w:rPr>
          <w:rFonts w:ascii="Arial" w:hAnsi="Arial" w:cs="Arial"/>
        </w:rPr>
        <w:t xml:space="preserve"> Spaces for Charging of Electric Vehicles</w:t>
      </w:r>
    </w:p>
    <w:p w:rsidR="00220B56" w:rsidRPr="00B55E0E" w:rsidRDefault="00220B56" w:rsidP="00220B56">
      <w:pPr>
        <w:pStyle w:val="Heading4"/>
        <w:spacing w:before="0" w:after="0"/>
        <w:jc w:val="both"/>
        <w:rPr>
          <w:rFonts w:ascii="Arial" w:hAnsi="Arial" w:cs="Arial"/>
        </w:rPr>
      </w:pPr>
    </w:p>
    <w:p w:rsidR="00220B56" w:rsidRPr="00B55E0E" w:rsidRDefault="00220B56" w:rsidP="00220B56">
      <w:pPr>
        <w:pStyle w:val="Heading4"/>
        <w:spacing w:before="0" w:after="0"/>
        <w:jc w:val="both"/>
        <w:rPr>
          <w:rFonts w:ascii="Arial" w:hAnsi="Arial" w:cs="Arial"/>
        </w:rPr>
      </w:pPr>
      <w:r w:rsidRPr="00B55E0E">
        <w:rPr>
          <w:rFonts w:ascii="Arial" w:hAnsi="Arial" w:cs="Arial"/>
          <w:b w:val="0"/>
        </w:rPr>
        <w:t>§ 432-36</w:t>
      </w:r>
      <w:r w:rsidRPr="00B55E0E">
        <w:rPr>
          <w:rFonts w:ascii="Arial" w:hAnsi="Arial" w:cs="Arial"/>
        </w:rPr>
        <w:t xml:space="preserve">. </w:t>
      </w:r>
      <w:proofErr w:type="gramStart"/>
      <w:r w:rsidRPr="00B55E0E">
        <w:rPr>
          <w:rFonts w:ascii="Arial" w:hAnsi="Arial" w:cs="Arial"/>
        </w:rPr>
        <w:t>Definitions.</w:t>
      </w:r>
      <w:proofErr w:type="gramEnd"/>
      <w:r w:rsidRPr="00B55E0E">
        <w:rPr>
          <w:rFonts w:ascii="Arial" w:hAnsi="Arial" w:cs="Arial"/>
        </w:rPr>
        <w:t xml:space="preserve"> </w:t>
      </w:r>
    </w:p>
    <w:p w:rsidR="00220B56" w:rsidRPr="00B55E0E" w:rsidRDefault="00220B56" w:rsidP="00220B56">
      <w:pPr>
        <w:pStyle w:val="BodyText"/>
        <w:spacing w:after="0"/>
        <w:ind w:left="480" w:hanging="480"/>
        <w:jc w:val="both"/>
        <w:rPr>
          <w:rFonts w:ascii="Arial" w:hAnsi="Arial" w:cs="Arial"/>
        </w:rPr>
      </w:pPr>
    </w:p>
    <w:p w:rsidR="00220B56" w:rsidRPr="00B55E0E" w:rsidRDefault="00220B56" w:rsidP="00220B56">
      <w:pPr>
        <w:pStyle w:val="BodyText"/>
        <w:spacing w:after="0"/>
        <w:jc w:val="both"/>
        <w:rPr>
          <w:rFonts w:ascii="Arial" w:hAnsi="Arial" w:cs="Arial"/>
        </w:rPr>
      </w:pPr>
      <w:r w:rsidRPr="00B55E0E">
        <w:rPr>
          <w:rFonts w:ascii="Arial" w:hAnsi="Arial" w:cs="Arial"/>
        </w:rPr>
        <w:lastRenderedPageBreak/>
        <w:t>For purposes of this article, the following phrases and words shall have the meanings indicated:</w:t>
      </w:r>
    </w:p>
    <w:p w:rsidR="00220B56" w:rsidRPr="00B55E0E" w:rsidRDefault="00220B56" w:rsidP="00220B56">
      <w:pPr>
        <w:pStyle w:val="BodyText"/>
        <w:spacing w:after="0"/>
        <w:ind w:left="480" w:hanging="480"/>
        <w:jc w:val="both"/>
        <w:rPr>
          <w:rFonts w:ascii="Arial" w:hAnsi="Arial" w:cs="Arial"/>
        </w:rPr>
      </w:pPr>
    </w:p>
    <w:p w:rsidR="00220B56" w:rsidRPr="00B55E0E" w:rsidRDefault="00220B56" w:rsidP="00220B56">
      <w:pPr>
        <w:pStyle w:val="BodyText"/>
        <w:spacing w:after="0"/>
        <w:ind w:firstLine="480"/>
        <w:jc w:val="both"/>
        <w:rPr>
          <w:rFonts w:ascii="Arial" w:hAnsi="Arial" w:cs="Arial"/>
        </w:rPr>
      </w:pPr>
      <w:r w:rsidRPr="00B55E0E">
        <w:rPr>
          <w:rFonts w:ascii="Arial" w:hAnsi="Arial" w:cs="Arial"/>
          <w:b/>
        </w:rPr>
        <w:t>ELECTRIC VEHICLE</w:t>
      </w:r>
      <w:r w:rsidRPr="00B55E0E">
        <w:rPr>
          <w:rFonts w:ascii="Arial" w:hAnsi="Arial" w:cs="Arial"/>
        </w:rPr>
        <w:t xml:space="preserve"> </w:t>
      </w:r>
    </w:p>
    <w:p w:rsidR="00220B56" w:rsidRPr="00B55E0E" w:rsidRDefault="00220B56" w:rsidP="00220B56">
      <w:pPr>
        <w:pStyle w:val="BodyText"/>
        <w:spacing w:after="0"/>
        <w:ind w:firstLine="480"/>
        <w:jc w:val="both"/>
        <w:rPr>
          <w:rFonts w:ascii="Arial" w:hAnsi="Arial" w:cs="Arial"/>
        </w:rPr>
      </w:pPr>
    </w:p>
    <w:p w:rsidR="00220B56" w:rsidRPr="00B55E0E" w:rsidRDefault="00220B56" w:rsidP="00220B56">
      <w:pPr>
        <w:pStyle w:val="BodyText"/>
        <w:spacing w:after="0"/>
        <w:ind w:left="709"/>
        <w:jc w:val="both"/>
        <w:rPr>
          <w:rFonts w:ascii="Arial" w:hAnsi="Arial" w:cs="Arial"/>
        </w:rPr>
      </w:pPr>
      <w:proofErr w:type="gramStart"/>
      <w:r w:rsidRPr="00B55E0E">
        <w:rPr>
          <w:rFonts w:ascii="Arial" w:hAnsi="Arial" w:cs="Arial"/>
        </w:rPr>
        <w:t>A vehicle that operates, either partially or exclusively, on electrical energy from a charging station or other electric energy source that is stored in the vehicle’s battery for propulsion purposes.</w:t>
      </w:r>
      <w:proofErr w:type="gramEnd"/>
      <w:r w:rsidRPr="00B55E0E">
        <w:rPr>
          <w:rFonts w:ascii="Arial" w:hAnsi="Arial" w:cs="Arial"/>
        </w:rPr>
        <w:t xml:space="preserve">  “Electric vehicle” includes: a battery electric vehicle; a plug-in hybrid electric vehicle; a neighborhood electric vehicle; and electric scooters or electric motorcycles.</w:t>
      </w:r>
    </w:p>
    <w:p w:rsidR="00220B56" w:rsidRPr="00B55E0E" w:rsidRDefault="00220B56" w:rsidP="00220B56">
      <w:pPr>
        <w:pStyle w:val="BodyText"/>
        <w:spacing w:after="0"/>
        <w:ind w:left="709"/>
        <w:jc w:val="both"/>
        <w:rPr>
          <w:rFonts w:ascii="Arial" w:hAnsi="Arial" w:cs="Arial"/>
        </w:rPr>
      </w:pPr>
    </w:p>
    <w:p w:rsidR="00220B56" w:rsidRPr="00B55E0E" w:rsidRDefault="00220B56" w:rsidP="00220B56">
      <w:pPr>
        <w:pStyle w:val="Heading4"/>
        <w:spacing w:before="0" w:after="0"/>
        <w:jc w:val="both"/>
        <w:rPr>
          <w:rFonts w:ascii="Arial" w:hAnsi="Arial" w:cs="Arial"/>
        </w:rPr>
      </w:pPr>
      <w:r w:rsidRPr="00B55E0E">
        <w:rPr>
          <w:rFonts w:ascii="Arial" w:hAnsi="Arial" w:cs="Arial"/>
          <w:b w:val="0"/>
        </w:rPr>
        <w:t>§ 432-36</w:t>
      </w:r>
      <w:r w:rsidRPr="00B55E0E">
        <w:rPr>
          <w:rFonts w:ascii="Arial" w:hAnsi="Arial" w:cs="Arial"/>
        </w:rPr>
        <w:t xml:space="preserve">. </w:t>
      </w:r>
      <w:proofErr w:type="gramStart"/>
      <w:r w:rsidRPr="00B55E0E">
        <w:rPr>
          <w:rFonts w:ascii="Arial" w:hAnsi="Arial" w:cs="Arial"/>
        </w:rPr>
        <w:t>Public parking spaces for charging of electric vehicles.</w:t>
      </w:r>
      <w:proofErr w:type="gramEnd"/>
      <w:r w:rsidRPr="00B55E0E">
        <w:rPr>
          <w:rFonts w:ascii="Arial" w:hAnsi="Arial" w:cs="Arial"/>
        </w:rPr>
        <w:t xml:space="preserve"> </w:t>
      </w:r>
    </w:p>
    <w:p w:rsidR="00220B56" w:rsidRPr="00B55E0E" w:rsidRDefault="00220B56" w:rsidP="00220B56">
      <w:pPr>
        <w:pStyle w:val="BodyText"/>
        <w:spacing w:after="0"/>
        <w:jc w:val="both"/>
        <w:rPr>
          <w:rFonts w:ascii="Arial" w:hAnsi="Arial" w:cs="Arial"/>
        </w:rPr>
      </w:pPr>
    </w:p>
    <w:p w:rsidR="00220B56" w:rsidRPr="00B55E0E" w:rsidRDefault="00220B56" w:rsidP="00220B56">
      <w:pPr>
        <w:pStyle w:val="BodyText"/>
        <w:spacing w:after="0"/>
        <w:jc w:val="both"/>
        <w:rPr>
          <w:rFonts w:ascii="Arial" w:hAnsi="Arial" w:cs="Arial"/>
        </w:rPr>
      </w:pPr>
      <w:r w:rsidRPr="00B55E0E">
        <w:rPr>
          <w:rFonts w:ascii="Arial" w:hAnsi="Arial" w:cs="Arial"/>
        </w:rPr>
        <w:t>The Borough may designate parking spaces for use as electric vehicle charging stations.  Use of said charging station spaces shall be limited and restricted as follows:</w:t>
      </w:r>
    </w:p>
    <w:p w:rsidR="00220B56" w:rsidRPr="00B55E0E" w:rsidRDefault="00220B56" w:rsidP="00220B56">
      <w:pPr>
        <w:pStyle w:val="BodyText"/>
        <w:spacing w:after="0"/>
        <w:jc w:val="both"/>
        <w:rPr>
          <w:rFonts w:ascii="Arial" w:hAnsi="Arial" w:cs="Arial"/>
        </w:rPr>
      </w:pPr>
    </w:p>
    <w:p w:rsidR="00220B56" w:rsidRPr="00B55E0E" w:rsidRDefault="00220B56" w:rsidP="00220B56">
      <w:pPr>
        <w:pStyle w:val="BodyText"/>
        <w:numPr>
          <w:ilvl w:val="0"/>
          <w:numId w:val="4"/>
        </w:numPr>
        <w:spacing w:after="0"/>
        <w:jc w:val="both"/>
        <w:rPr>
          <w:rFonts w:ascii="Arial" w:hAnsi="Arial" w:cs="Arial"/>
        </w:rPr>
      </w:pPr>
      <w:r w:rsidRPr="00B55E0E">
        <w:rPr>
          <w:rFonts w:ascii="Arial" w:hAnsi="Arial" w:cs="Arial"/>
        </w:rPr>
        <w:t xml:space="preserve">It shall be unlawful for any person to park or leave standing a vehicle in a stall or space in the designated space unless the vehicle is an electric vehicle and is connected for electric charging purposes; </w:t>
      </w:r>
    </w:p>
    <w:p w:rsidR="00220B56" w:rsidRPr="00B55E0E" w:rsidRDefault="00220B56" w:rsidP="00220B56">
      <w:pPr>
        <w:pStyle w:val="BodyText"/>
        <w:spacing w:after="0"/>
        <w:ind w:left="360"/>
        <w:jc w:val="both"/>
        <w:rPr>
          <w:rFonts w:ascii="Arial" w:hAnsi="Arial" w:cs="Arial"/>
        </w:rPr>
      </w:pPr>
    </w:p>
    <w:p w:rsidR="00220B56" w:rsidRPr="00B55E0E" w:rsidRDefault="00220B56" w:rsidP="00220B56">
      <w:pPr>
        <w:pStyle w:val="BodyText"/>
        <w:numPr>
          <w:ilvl w:val="0"/>
          <w:numId w:val="4"/>
        </w:numPr>
        <w:spacing w:after="0"/>
        <w:jc w:val="both"/>
        <w:rPr>
          <w:rFonts w:ascii="Arial" w:hAnsi="Arial" w:cs="Arial"/>
        </w:rPr>
      </w:pPr>
      <w:r w:rsidRPr="00B55E0E">
        <w:rPr>
          <w:rFonts w:ascii="Arial" w:hAnsi="Arial" w:cs="Arial"/>
        </w:rPr>
        <w:t>Nonelectric vehicles are prohibited from parking in charging station spaces unless so designated; and,</w:t>
      </w:r>
    </w:p>
    <w:p w:rsidR="00220B56" w:rsidRPr="00B55E0E" w:rsidRDefault="00220B56" w:rsidP="00220B56">
      <w:pPr>
        <w:pStyle w:val="ListParagraph"/>
      </w:pPr>
    </w:p>
    <w:p w:rsidR="00220B56" w:rsidRPr="00B55E0E" w:rsidRDefault="00220B56" w:rsidP="00220B56">
      <w:pPr>
        <w:pStyle w:val="BodyText"/>
        <w:numPr>
          <w:ilvl w:val="0"/>
          <w:numId w:val="4"/>
        </w:numPr>
        <w:spacing w:after="0"/>
        <w:jc w:val="both"/>
        <w:rPr>
          <w:rFonts w:ascii="Arial" w:hAnsi="Arial" w:cs="Arial"/>
        </w:rPr>
      </w:pPr>
      <w:r w:rsidRPr="00B55E0E">
        <w:rPr>
          <w:rFonts w:ascii="Arial" w:hAnsi="Arial" w:cs="Arial"/>
        </w:rPr>
        <w:t>Electric vehicles are authorized to park in spaces designated as charging station spaces only during the time the vehicles are connected for electric charging purposes up to a maximum of four (4) hours.  When the vehicle is no longer charging, the owner or operator of said vehicle shall be required to remove the vehicle from the charging station space.</w:t>
      </w:r>
    </w:p>
    <w:p w:rsidR="00220B56" w:rsidRPr="00B55E0E" w:rsidRDefault="00220B56" w:rsidP="00220B56">
      <w:pPr>
        <w:pStyle w:val="ListParagraph"/>
      </w:pPr>
    </w:p>
    <w:p w:rsidR="00220B56" w:rsidRPr="00B55E0E" w:rsidRDefault="00220B56" w:rsidP="00220B56">
      <w:pPr>
        <w:pStyle w:val="Heading4"/>
        <w:spacing w:before="0" w:after="0"/>
        <w:jc w:val="both"/>
        <w:rPr>
          <w:rFonts w:ascii="Arial" w:hAnsi="Arial" w:cs="Arial"/>
        </w:rPr>
      </w:pPr>
      <w:r w:rsidRPr="00B55E0E">
        <w:rPr>
          <w:rFonts w:ascii="Arial" w:hAnsi="Arial" w:cs="Arial"/>
          <w:b w:val="0"/>
        </w:rPr>
        <w:t>§ 432-37</w:t>
      </w:r>
      <w:r w:rsidRPr="00B55E0E">
        <w:rPr>
          <w:rFonts w:ascii="Arial" w:hAnsi="Arial" w:cs="Arial"/>
        </w:rPr>
        <w:t xml:space="preserve">. </w:t>
      </w:r>
      <w:proofErr w:type="gramStart"/>
      <w:r w:rsidRPr="00B55E0E">
        <w:rPr>
          <w:rFonts w:ascii="Arial" w:hAnsi="Arial" w:cs="Arial"/>
        </w:rPr>
        <w:t>Charging station fees.</w:t>
      </w:r>
      <w:proofErr w:type="gramEnd"/>
    </w:p>
    <w:p w:rsidR="00220B56" w:rsidRPr="00B55E0E" w:rsidRDefault="00220B56" w:rsidP="00220B56">
      <w:pPr>
        <w:pStyle w:val="Heading4"/>
        <w:numPr>
          <w:ilvl w:val="0"/>
          <w:numId w:val="0"/>
        </w:numPr>
        <w:tabs>
          <w:tab w:val="left" w:pos="720"/>
        </w:tabs>
        <w:spacing w:before="0" w:after="0"/>
        <w:jc w:val="both"/>
        <w:rPr>
          <w:rFonts w:ascii="Arial" w:hAnsi="Arial" w:cs="Arial"/>
        </w:rPr>
      </w:pPr>
    </w:p>
    <w:p w:rsidR="00220B56" w:rsidRPr="00B55E0E" w:rsidRDefault="00220B56" w:rsidP="00220B56">
      <w:pPr>
        <w:pStyle w:val="Heading4"/>
        <w:numPr>
          <w:ilvl w:val="0"/>
          <w:numId w:val="0"/>
        </w:numPr>
        <w:tabs>
          <w:tab w:val="left" w:pos="720"/>
        </w:tabs>
        <w:spacing w:before="0" w:after="0"/>
        <w:jc w:val="both"/>
        <w:rPr>
          <w:rFonts w:ascii="Arial" w:hAnsi="Arial" w:cs="Arial"/>
          <w:b w:val="0"/>
        </w:rPr>
      </w:pPr>
      <w:r w:rsidRPr="00B55E0E">
        <w:rPr>
          <w:rFonts w:ascii="Arial" w:hAnsi="Arial" w:cs="Arial"/>
          <w:b w:val="0"/>
        </w:rPr>
        <w:t>The fee to use parking spaces within the Borough identified as charging station spaces shall be $2.00 for each hour that the electric vehicle is connected to the charging station up to a maximum of four (4) hours.</w:t>
      </w:r>
    </w:p>
    <w:p w:rsidR="00220B56" w:rsidRPr="00B55E0E" w:rsidRDefault="00220B56" w:rsidP="00220B56">
      <w:pPr>
        <w:pStyle w:val="Heading4"/>
        <w:numPr>
          <w:ilvl w:val="0"/>
          <w:numId w:val="0"/>
        </w:numPr>
        <w:tabs>
          <w:tab w:val="left" w:pos="720"/>
        </w:tabs>
        <w:spacing w:before="0" w:after="0"/>
        <w:jc w:val="both"/>
        <w:rPr>
          <w:rFonts w:ascii="Arial" w:hAnsi="Arial" w:cs="Arial"/>
          <w:b w:val="0"/>
        </w:rPr>
      </w:pPr>
    </w:p>
    <w:p w:rsidR="00220B56" w:rsidRPr="00B55E0E" w:rsidRDefault="00220B56" w:rsidP="00220B56">
      <w:pPr>
        <w:pStyle w:val="Heading4"/>
        <w:spacing w:before="0" w:after="0"/>
        <w:jc w:val="both"/>
        <w:rPr>
          <w:rFonts w:ascii="Arial" w:hAnsi="Arial" w:cs="Arial"/>
        </w:rPr>
      </w:pPr>
      <w:r w:rsidRPr="00B55E0E">
        <w:rPr>
          <w:rFonts w:ascii="Arial" w:hAnsi="Arial" w:cs="Arial"/>
          <w:b w:val="0"/>
        </w:rPr>
        <w:t>§ 432-38</w:t>
      </w:r>
      <w:r w:rsidRPr="00B55E0E">
        <w:rPr>
          <w:rFonts w:ascii="Arial" w:hAnsi="Arial" w:cs="Arial"/>
        </w:rPr>
        <w:t xml:space="preserve">. </w:t>
      </w:r>
      <w:proofErr w:type="gramStart"/>
      <w:r w:rsidRPr="00B55E0E">
        <w:rPr>
          <w:rFonts w:ascii="Arial" w:hAnsi="Arial" w:cs="Arial"/>
        </w:rPr>
        <w:t>Designation of Spaces.</w:t>
      </w:r>
      <w:proofErr w:type="gramEnd"/>
      <w:r w:rsidRPr="00B55E0E">
        <w:rPr>
          <w:rFonts w:ascii="Arial" w:hAnsi="Arial" w:cs="Arial"/>
        </w:rPr>
        <w:t xml:space="preserve"> </w:t>
      </w:r>
    </w:p>
    <w:p w:rsidR="00220B56" w:rsidRPr="00B55E0E" w:rsidRDefault="00220B56" w:rsidP="00220B56">
      <w:pPr>
        <w:pStyle w:val="Heading4"/>
        <w:numPr>
          <w:ilvl w:val="0"/>
          <w:numId w:val="0"/>
        </w:numPr>
        <w:tabs>
          <w:tab w:val="left" w:pos="720"/>
        </w:tabs>
        <w:spacing w:before="0" w:after="0"/>
        <w:jc w:val="both"/>
        <w:rPr>
          <w:rFonts w:ascii="Arial" w:hAnsi="Arial" w:cs="Arial"/>
          <w:b w:val="0"/>
        </w:rPr>
      </w:pPr>
    </w:p>
    <w:p w:rsidR="00220B56" w:rsidRPr="00B55E0E" w:rsidRDefault="00220B56" w:rsidP="00220B56">
      <w:pPr>
        <w:pStyle w:val="BodyText"/>
        <w:rPr>
          <w:rFonts w:ascii="Arial" w:hAnsi="Arial" w:cs="Arial"/>
        </w:rPr>
      </w:pPr>
      <w:r w:rsidRPr="00B55E0E">
        <w:rPr>
          <w:rFonts w:ascii="Arial" w:hAnsi="Arial" w:cs="Arial"/>
        </w:rPr>
        <w:t xml:space="preserve">The following locations shall be designated as charging station spaces: Six (6) spaces at Borough Hall, 55 River Road, Block 99, Lot 1.09, six (6) Spaces at the Shadyside Municipal Parking Lot, Block 85, Lot 2.01, six (6) Spaces at the Municipal Parking Lot at 915 River Road, Block 53, Lot 2.02, </w:t>
      </w:r>
      <w:proofErr w:type="gramStart"/>
      <w:r w:rsidRPr="00B55E0E">
        <w:rPr>
          <w:rFonts w:ascii="Arial" w:hAnsi="Arial" w:cs="Arial"/>
        </w:rPr>
        <w:t>and  six</w:t>
      </w:r>
      <w:proofErr w:type="gramEnd"/>
      <w:r w:rsidRPr="00B55E0E">
        <w:rPr>
          <w:rFonts w:ascii="Arial" w:hAnsi="Arial" w:cs="Arial"/>
        </w:rPr>
        <w:t xml:space="preserve"> (6) spaces at the Edgewater Community Center, 1167 River Road, Block 30, Lot 1</w:t>
      </w:r>
    </w:p>
    <w:p w:rsidR="00220B56" w:rsidRPr="00B55E0E" w:rsidRDefault="00220B56" w:rsidP="00220B56">
      <w:pPr>
        <w:ind w:firstLine="720"/>
        <w:jc w:val="both"/>
      </w:pPr>
      <w:proofErr w:type="gramStart"/>
      <w:r w:rsidRPr="00B55E0E">
        <w:rPr>
          <w:i/>
          <w:iCs/>
          <w:u w:val="single"/>
        </w:rPr>
        <w:t>Section 2</w:t>
      </w:r>
      <w:r w:rsidRPr="00B55E0E">
        <w:rPr>
          <w:i/>
        </w:rPr>
        <w:t>.</w:t>
      </w:r>
      <w:proofErr w:type="gramEnd"/>
      <w:r w:rsidRPr="00B55E0E">
        <w:t xml:space="preserve">  </w:t>
      </w:r>
      <w:proofErr w:type="spellStart"/>
      <w:proofErr w:type="gramStart"/>
      <w:r w:rsidRPr="00B55E0E">
        <w:rPr>
          <w:u w:val="single"/>
        </w:rPr>
        <w:t>Repealer</w:t>
      </w:r>
      <w:proofErr w:type="spellEnd"/>
      <w:r w:rsidRPr="00B55E0E">
        <w:t>.</w:t>
      </w:r>
      <w:proofErr w:type="gramEnd"/>
      <w:r w:rsidRPr="00B55E0E">
        <w:t xml:space="preserve">  All ordinances or parts of ordinances inconsistent or in conflict with this Ordinance are hereby repealed as to said inconsistencies and conflicts.</w:t>
      </w:r>
    </w:p>
    <w:p w:rsidR="00220B56" w:rsidRPr="00B55E0E" w:rsidRDefault="00220B56" w:rsidP="00220B56">
      <w:pPr>
        <w:ind w:firstLine="720"/>
        <w:jc w:val="both"/>
      </w:pPr>
    </w:p>
    <w:p w:rsidR="00220B56" w:rsidRPr="00B55E0E" w:rsidRDefault="00220B56" w:rsidP="00220B56">
      <w:pPr>
        <w:ind w:firstLine="720"/>
        <w:jc w:val="both"/>
      </w:pPr>
      <w:proofErr w:type="gramStart"/>
      <w:r w:rsidRPr="00B55E0E">
        <w:rPr>
          <w:i/>
          <w:iCs/>
          <w:u w:val="single"/>
        </w:rPr>
        <w:t>Section 3</w:t>
      </w:r>
      <w:r w:rsidRPr="00B55E0E">
        <w:rPr>
          <w:i/>
        </w:rPr>
        <w:t>.</w:t>
      </w:r>
      <w:proofErr w:type="gramEnd"/>
      <w:r w:rsidRPr="00B55E0E">
        <w:t xml:space="preserve">  </w:t>
      </w:r>
      <w:proofErr w:type="gramStart"/>
      <w:r w:rsidRPr="00B55E0E">
        <w:rPr>
          <w:u w:val="single"/>
        </w:rPr>
        <w:t>Severability</w:t>
      </w:r>
      <w:r w:rsidRPr="00B55E0E">
        <w:t>.</w:t>
      </w:r>
      <w:proofErr w:type="gramEnd"/>
      <w:r w:rsidRPr="00B55E0E">
        <w:t xml:space="preserve">  If any section, part of any section, or clause or phrase of this ordinance is for any reason held to be invalid or unconstitu</w:t>
      </w:r>
      <w:r w:rsidRPr="00B55E0E">
        <w:softHyphen/>
        <w:t>tional, such decision shall not affect the remaining provisions of this ordinance.  The governing body of the Borough of Edgewater declares that it would have passed the ordinance and each section and subsection thereof, irrespective of the fact that any one or more of the subsections, sentences, clauses or phrases may be declared unconstitutional or invalid.</w:t>
      </w:r>
    </w:p>
    <w:p w:rsidR="00220B56" w:rsidRPr="00B55E0E" w:rsidRDefault="00220B56" w:rsidP="00220B56">
      <w:pPr>
        <w:ind w:firstLine="720"/>
        <w:jc w:val="both"/>
        <w:rPr>
          <w:iCs/>
          <w:u w:val="single"/>
        </w:rPr>
      </w:pPr>
    </w:p>
    <w:p w:rsidR="00220B56" w:rsidRPr="00B55E0E" w:rsidRDefault="00220B56" w:rsidP="00220B56">
      <w:pPr>
        <w:ind w:firstLine="720"/>
        <w:jc w:val="both"/>
      </w:pPr>
      <w:proofErr w:type="gramStart"/>
      <w:r w:rsidRPr="00B55E0E">
        <w:rPr>
          <w:i/>
          <w:iCs/>
          <w:u w:val="single"/>
        </w:rPr>
        <w:t>Section 4</w:t>
      </w:r>
      <w:r w:rsidRPr="00B55E0E">
        <w:rPr>
          <w:i/>
        </w:rPr>
        <w:t>.</w:t>
      </w:r>
      <w:proofErr w:type="gramEnd"/>
      <w:r w:rsidRPr="00B55E0E">
        <w:t xml:space="preserve">  </w:t>
      </w:r>
      <w:proofErr w:type="gramStart"/>
      <w:r w:rsidRPr="00B55E0E">
        <w:rPr>
          <w:u w:val="single"/>
        </w:rPr>
        <w:t>Effective Date</w:t>
      </w:r>
      <w:r w:rsidRPr="00B55E0E">
        <w:t>.</w:t>
      </w:r>
      <w:proofErr w:type="gramEnd"/>
      <w:r w:rsidRPr="00B55E0E">
        <w:t xml:space="preserve">  This ordinance shall take effect upon passage and publication according to law.</w:t>
      </w:r>
    </w:p>
    <w:p w:rsidR="00220B56" w:rsidRPr="00B55E0E" w:rsidRDefault="00220B56" w:rsidP="00220B56">
      <w:pPr>
        <w:tabs>
          <w:tab w:val="left" w:pos="720"/>
        </w:tabs>
        <w:jc w:val="both"/>
      </w:pPr>
    </w:p>
    <w:p w:rsidR="00220B56" w:rsidRPr="00B55E0E" w:rsidRDefault="00220B56" w:rsidP="00220B56">
      <w:r w:rsidRPr="00B55E0E">
        <w:lastRenderedPageBreak/>
        <w:tab/>
      </w:r>
    </w:p>
    <w:p w:rsidR="00220B56" w:rsidRPr="00B55E0E" w:rsidRDefault="00220B56" w:rsidP="00220B56"/>
    <w:p w:rsidR="00220B56" w:rsidRPr="00B55E0E" w:rsidRDefault="00220B56" w:rsidP="00220B56"/>
    <w:p w:rsidR="00220B56" w:rsidRPr="00B55E0E" w:rsidRDefault="00220B56" w:rsidP="00220B56"/>
    <w:p w:rsidR="00220B56" w:rsidRPr="00B55E0E" w:rsidRDefault="00220B56" w:rsidP="00220B56">
      <w:r w:rsidRPr="00B55E0E">
        <w:tab/>
      </w:r>
      <w:r w:rsidRPr="00B55E0E">
        <w:tab/>
      </w:r>
      <w:r w:rsidRPr="00B55E0E">
        <w:tab/>
      </w:r>
      <w:r w:rsidRPr="00B55E0E">
        <w:tab/>
      </w:r>
      <w:r w:rsidRPr="00B55E0E">
        <w:tab/>
      </w:r>
      <w:r w:rsidRPr="00B55E0E">
        <w:tab/>
      </w:r>
    </w:p>
    <w:p w:rsidR="00220B56" w:rsidRPr="00B55E0E" w:rsidRDefault="00220B56" w:rsidP="00220B56">
      <w:pPr>
        <w:spacing w:after="0"/>
      </w:pPr>
      <w:r w:rsidRPr="00B55E0E">
        <w:t>Attest:</w:t>
      </w:r>
    </w:p>
    <w:p w:rsidR="00220B56" w:rsidRPr="00B55E0E" w:rsidRDefault="00220B56" w:rsidP="00220B56">
      <w:pPr>
        <w:pStyle w:val="NoSpacing"/>
      </w:pPr>
      <w:r w:rsidRPr="00B55E0E">
        <w:t>__________________________________________________________________</w:t>
      </w:r>
    </w:p>
    <w:p w:rsidR="00220B56" w:rsidRPr="00B55E0E" w:rsidRDefault="00220B56" w:rsidP="00220B56">
      <w:pPr>
        <w:spacing w:after="0"/>
      </w:pPr>
      <w:r w:rsidRPr="00B55E0E">
        <w:t xml:space="preserve">ANNAMARIE O'CONNOR, </w:t>
      </w:r>
      <w:r w:rsidRPr="00B55E0E">
        <w:tab/>
      </w:r>
      <w:r w:rsidRPr="00B55E0E">
        <w:tab/>
      </w:r>
      <w:r w:rsidRPr="00B55E0E">
        <w:tab/>
        <w:t>MICHAEL MC PARTLAND,</w:t>
      </w:r>
    </w:p>
    <w:p w:rsidR="00220B56" w:rsidRPr="00B55E0E" w:rsidRDefault="00220B56" w:rsidP="00220B56">
      <w:pPr>
        <w:spacing w:after="0"/>
      </w:pPr>
      <w:r w:rsidRPr="00B55E0E">
        <w:t xml:space="preserve">BOROUGH CLERK </w:t>
      </w:r>
      <w:r w:rsidRPr="00B55E0E">
        <w:tab/>
      </w:r>
      <w:r w:rsidRPr="00B55E0E">
        <w:tab/>
      </w:r>
      <w:r w:rsidRPr="00B55E0E">
        <w:tab/>
      </w:r>
      <w:r w:rsidRPr="00B55E0E">
        <w:tab/>
      </w:r>
      <w:r w:rsidRPr="00B55E0E">
        <w:tab/>
        <w:t>MAYOR</w:t>
      </w:r>
      <w:r w:rsidRPr="00B55E0E">
        <w:br/>
      </w:r>
    </w:p>
    <w:p w:rsidR="00220B56" w:rsidRPr="00B55E0E" w:rsidRDefault="00220B56" w:rsidP="00220B56">
      <w:pPr>
        <w:spacing w:after="0"/>
      </w:pPr>
      <w:r w:rsidRPr="00B55E0E">
        <w:t>INTRODUCED:</w:t>
      </w:r>
      <w:r w:rsidRPr="00B55E0E">
        <w:tab/>
        <w:t>January 21, 2020</w:t>
      </w:r>
    </w:p>
    <w:p w:rsidR="00220B56" w:rsidRPr="00B55E0E" w:rsidRDefault="00220B56" w:rsidP="00220B56">
      <w:pPr>
        <w:spacing w:after="0"/>
      </w:pPr>
      <w:r w:rsidRPr="00B55E0E">
        <w:t xml:space="preserve">ADOPTED:   </w:t>
      </w:r>
      <w:r w:rsidRPr="00B55E0E">
        <w:tab/>
        <w:t xml:space="preserve"> </w:t>
      </w:r>
      <w:r w:rsidR="003E7BF8" w:rsidRPr="00B55E0E">
        <w:tab/>
        <w:t>February 18, 2020</w:t>
      </w:r>
    </w:p>
    <w:p w:rsidR="00220B56" w:rsidRPr="00B55E0E" w:rsidRDefault="00220B56" w:rsidP="00220B56">
      <w:pPr>
        <w:spacing w:after="0"/>
      </w:pPr>
      <w:r w:rsidRPr="00B55E0E">
        <w:t xml:space="preserve">APPROVED:       </w:t>
      </w:r>
      <w:r w:rsidR="009F4A54" w:rsidRPr="00B55E0E">
        <w:tab/>
        <w:t>February 18, 2020</w:t>
      </w:r>
    </w:p>
    <w:p w:rsidR="0017140D" w:rsidRPr="00B55E0E" w:rsidRDefault="0017140D" w:rsidP="00220B56">
      <w:pPr>
        <w:spacing w:after="0"/>
      </w:pPr>
    </w:p>
    <w:p w:rsidR="00990A0A" w:rsidRPr="00B55E0E" w:rsidRDefault="00990A0A" w:rsidP="00220B56">
      <w:pPr>
        <w:spacing w:after="0"/>
      </w:pPr>
    </w:p>
    <w:p w:rsidR="0017140D" w:rsidRPr="00B55E0E" w:rsidRDefault="0017140D" w:rsidP="0017140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B55E0E">
        <w:t>Mayor McPartland opened the meeting to the public to comment on Ordinance 2020-001.  No one wished to be heard therefore the Mayor closed the meeting to the public to comment on Ordinance 2020-001.</w:t>
      </w:r>
    </w:p>
    <w:p w:rsidR="0017140D" w:rsidRPr="00B55E0E" w:rsidRDefault="0017140D" w:rsidP="00220B56">
      <w:pPr>
        <w:spacing w:after="0"/>
      </w:pPr>
    </w:p>
    <w:p w:rsidR="00E82973" w:rsidRPr="00B55E0E" w:rsidRDefault="00E82973" w:rsidP="00E82973">
      <w:pPr>
        <w:pStyle w:val="NoSpacing"/>
        <w:jc w:val="center"/>
        <w:rPr>
          <w:b/>
        </w:rPr>
      </w:pPr>
      <w:r w:rsidRPr="00B55E0E">
        <w:rPr>
          <w:b/>
        </w:rPr>
        <w:t>MOTION</w:t>
      </w:r>
    </w:p>
    <w:p w:rsidR="00E82973" w:rsidRPr="00B55E0E" w:rsidRDefault="00E82973" w:rsidP="00E82973">
      <w:pPr>
        <w:pStyle w:val="NoSpacing"/>
        <w:jc w:val="center"/>
        <w:rPr>
          <w:b/>
        </w:rPr>
      </w:pPr>
    </w:p>
    <w:p w:rsidR="00E82973" w:rsidRPr="00B55E0E" w:rsidRDefault="00E82973" w:rsidP="00E82973">
      <w:pPr>
        <w:pStyle w:val="NoSpacing"/>
        <w:jc w:val="right"/>
      </w:pPr>
      <w:r w:rsidRPr="00B55E0E">
        <w:rPr>
          <w:b/>
        </w:rPr>
        <w:tab/>
      </w:r>
      <w:r w:rsidRPr="00B55E0E">
        <w:rPr>
          <w:b/>
        </w:rPr>
        <w:tab/>
      </w:r>
      <w:r w:rsidRPr="00B55E0E">
        <w:rPr>
          <w:b/>
        </w:rPr>
        <w:tab/>
      </w:r>
      <w:r w:rsidRPr="00B55E0E">
        <w:rPr>
          <w:b/>
        </w:rPr>
        <w:tab/>
      </w:r>
      <w:r w:rsidRPr="00B55E0E">
        <w:rPr>
          <w:b/>
        </w:rPr>
        <w:tab/>
      </w:r>
      <w:r w:rsidRPr="00B55E0E">
        <w:rPr>
          <w:b/>
        </w:rPr>
        <w:tab/>
      </w:r>
      <w:r w:rsidRPr="00B55E0E">
        <w:rPr>
          <w:b/>
        </w:rPr>
        <w:tab/>
      </w:r>
      <w:r w:rsidRPr="00B55E0E">
        <w:rPr>
          <w:b/>
        </w:rPr>
        <w:tab/>
      </w:r>
      <w:r w:rsidRPr="00B55E0E">
        <w:rPr>
          <w:b/>
        </w:rPr>
        <w:tab/>
      </w:r>
      <w:r w:rsidRPr="00B55E0E">
        <w:t>February 18, 2020</w:t>
      </w:r>
    </w:p>
    <w:p w:rsidR="00E82973" w:rsidRPr="00B55E0E" w:rsidRDefault="00E82973" w:rsidP="00E82973">
      <w:pPr>
        <w:pStyle w:val="NoSpacing"/>
        <w:rPr>
          <w:b/>
        </w:rPr>
      </w:pPr>
    </w:p>
    <w:p w:rsidR="00E82973" w:rsidRPr="00B55E0E" w:rsidRDefault="00E82973" w:rsidP="00E82973">
      <w:pPr>
        <w:pStyle w:val="NoSpacing"/>
        <w:rPr>
          <w:b/>
        </w:rPr>
      </w:pPr>
      <w:r w:rsidRPr="00B55E0E">
        <w:rPr>
          <w:b/>
        </w:rPr>
        <w:t xml:space="preserve">Introduced:  </w:t>
      </w:r>
      <w:r w:rsidRPr="00B55E0E">
        <w:t>Councilman Henwood</w:t>
      </w:r>
    </w:p>
    <w:p w:rsidR="00E82973" w:rsidRPr="00B55E0E" w:rsidRDefault="00E82973" w:rsidP="00E82973">
      <w:pPr>
        <w:pStyle w:val="NoSpacing"/>
      </w:pPr>
      <w:r w:rsidRPr="00B55E0E">
        <w:rPr>
          <w:b/>
        </w:rPr>
        <w:t xml:space="preserve">Second:  </w:t>
      </w:r>
      <w:r w:rsidR="003F7EFD" w:rsidRPr="00B55E0E">
        <w:t>Councilman Vidal</w:t>
      </w:r>
    </w:p>
    <w:p w:rsidR="00832310" w:rsidRPr="00B55E0E" w:rsidRDefault="00832310" w:rsidP="00E82973">
      <w:pPr>
        <w:pStyle w:val="NoSpacing"/>
      </w:pPr>
    </w:p>
    <w:p w:rsidR="00832310" w:rsidRPr="00B55E0E" w:rsidRDefault="002B4616" w:rsidP="00990A0A">
      <w:pPr>
        <w:spacing w:after="0"/>
      </w:pPr>
      <w:r w:rsidRPr="00B55E0E">
        <w:t>A MOTION TO ADOPT</w:t>
      </w:r>
      <w:r w:rsidR="00990A0A" w:rsidRPr="00B55E0E">
        <w:t xml:space="preserve"> </w:t>
      </w:r>
      <w:r w:rsidR="00832310" w:rsidRPr="00B55E0E">
        <w:rPr>
          <w:rFonts w:eastAsia="Times New Roman"/>
        </w:rPr>
        <w:t>ORDINANCE # 2020-001</w:t>
      </w:r>
      <w:r w:rsidR="00FA1811" w:rsidRPr="00B55E0E">
        <w:rPr>
          <w:rFonts w:eastAsia="Times New Roman"/>
        </w:rPr>
        <w:t xml:space="preserve"> </w:t>
      </w:r>
      <w:r w:rsidR="00832310" w:rsidRPr="00B55E0E">
        <w:t xml:space="preserve">AN ORDINANCE </w:t>
      </w:r>
      <w:r w:rsidR="00990A0A" w:rsidRPr="00B55E0E">
        <w:t>S</w:t>
      </w:r>
      <w:r w:rsidR="00832310" w:rsidRPr="00B55E0E">
        <w:t>UPPLEMENTING CHAPTER 432“VEHICLES AND TRAFFIC” OF THE CODE OF THE</w:t>
      </w:r>
      <w:r w:rsidR="00990A0A" w:rsidRPr="00B55E0E">
        <w:t xml:space="preserve"> </w:t>
      </w:r>
      <w:r w:rsidR="00832310" w:rsidRPr="00B55E0E">
        <w:t>BOROUGH OF EDGEWATER TO ESTABLISH REGULATIONS</w:t>
      </w:r>
      <w:r w:rsidR="00990A0A" w:rsidRPr="00B55E0E">
        <w:t xml:space="preserve"> </w:t>
      </w:r>
      <w:r w:rsidR="00832310" w:rsidRPr="00B55E0E">
        <w:t>FOR PARKING SPACES FOR CHARGING OF ELECTRIC VEHICLES</w:t>
      </w:r>
    </w:p>
    <w:p w:rsidR="00E82973" w:rsidRPr="00B55E0E" w:rsidRDefault="00E82973" w:rsidP="00E82973">
      <w:pPr>
        <w:pStyle w:val="NoSpacing"/>
        <w:rPr>
          <w:b/>
        </w:rPr>
      </w:pPr>
    </w:p>
    <w:p w:rsidR="00E82973" w:rsidRPr="00B55E0E" w:rsidRDefault="00E82973" w:rsidP="00E82973">
      <w:pPr>
        <w:pStyle w:val="NoSpacing"/>
      </w:pPr>
    </w:p>
    <w:p w:rsidR="00E82973" w:rsidRPr="00B55E0E" w:rsidRDefault="00E82973" w:rsidP="00E82973">
      <w:pPr>
        <w:tabs>
          <w:tab w:val="left" w:pos="90"/>
        </w:tabs>
      </w:pPr>
      <w:r w:rsidRPr="00B55E0E">
        <w:t>On roll call the vote was as follows:</w:t>
      </w:r>
    </w:p>
    <w:p w:rsidR="00E82973" w:rsidRPr="00B55E0E" w:rsidRDefault="00E82973" w:rsidP="00E82973">
      <w:pPr>
        <w:pStyle w:val="NoSpacing"/>
      </w:pPr>
      <w:r w:rsidRPr="00B55E0E">
        <w:t>Councilman Henwood</w:t>
      </w:r>
      <w:r w:rsidRPr="00B55E0E">
        <w:tab/>
      </w:r>
      <w:r w:rsidRPr="00B55E0E">
        <w:tab/>
        <w:t>Yes</w:t>
      </w:r>
    </w:p>
    <w:p w:rsidR="00E82973" w:rsidRPr="00B55E0E" w:rsidRDefault="00E82973" w:rsidP="00E82973">
      <w:pPr>
        <w:pStyle w:val="NoSpacing"/>
      </w:pPr>
      <w:r w:rsidRPr="00B55E0E">
        <w:t>Councilwoman Lawlor</w:t>
      </w:r>
      <w:r w:rsidRPr="00B55E0E">
        <w:tab/>
      </w:r>
      <w:r w:rsidRPr="00B55E0E">
        <w:tab/>
        <w:t>Yes (by phone)</w:t>
      </w:r>
    </w:p>
    <w:p w:rsidR="00E82973" w:rsidRPr="00B55E0E" w:rsidRDefault="00E82973" w:rsidP="00E82973">
      <w:pPr>
        <w:pStyle w:val="NoSpacing"/>
      </w:pPr>
      <w:r w:rsidRPr="00B55E0E">
        <w:t>Councilman Monte</w:t>
      </w:r>
      <w:r w:rsidRPr="00B55E0E">
        <w:tab/>
      </w:r>
      <w:r w:rsidRPr="00B55E0E">
        <w:tab/>
      </w:r>
      <w:r w:rsidRPr="00B55E0E">
        <w:tab/>
        <w:t>Yes</w:t>
      </w:r>
    </w:p>
    <w:p w:rsidR="00E82973" w:rsidRPr="00B55E0E" w:rsidRDefault="00E82973" w:rsidP="00E82973">
      <w:pPr>
        <w:pStyle w:val="NoSpacing"/>
      </w:pPr>
      <w:r w:rsidRPr="00B55E0E">
        <w:t>Councilman Vidal</w:t>
      </w:r>
      <w:r w:rsidRPr="00B55E0E">
        <w:tab/>
      </w:r>
      <w:r w:rsidRPr="00B55E0E">
        <w:tab/>
      </w:r>
      <w:r w:rsidRPr="00B55E0E">
        <w:tab/>
        <w:t xml:space="preserve">Yes </w:t>
      </w:r>
    </w:p>
    <w:p w:rsidR="00E82973" w:rsidRPr="00B55E0E" w:rsidRDefault="00E82973" w:rsidP="00E82973">
      <w:pPr>
        <w:pStyle w:val="NoSpacing"/>
      </w:pPr>
      <w:r w:rsidRPr="00B55E0E">
        <w:t>Councilman Martin</w:t>
      </w:r>
      <w:r w:rsidRPr="00B55E0E">
        <w:tab/>
      </w:r>
      <w:r w:rsidRPr="00B55E0E">
        <w:tab/>
      </w:r>
      <w:r w:rsidRPr="00B55E0E">
        <w:tab/>
        <w:t>Yes</w:t>
      </w:r>
    </w:p>
    <w:p w:rsidR="00E82973" w:rsidRPr="00B55E0E" w:rsidRDefault="00E82973" w:rsidP="00E82973">
      <w:pPr>
        <w:pStyle w:val="NoSpacing"/>
      </w:pPr>
      <w:r w:rsidRPr="00B55E0E">
        <w:t>Councilman Bartolomeo</w:t>
      </w:r>
      <w:r w:rsidRPr="00B55E0E">
        <w:tab/>
      </w:r>
      <w:r w:rsidRPr="00B55E0E">
        <w:tab/>
        <w:t>Yes</w:t>
      </w:r>
    </w:p>
    <w:p w:rsidR="00220B56" w:rsidRPr="00B55E0E" w:rsidRDefault="00220B56" w:rsidP="00010944">
      <w:pPr>
        <w:jc w:val="both"/>
      </w:pPr>
    </w:p>
    <w:p w:rsidR="00010944" w:rsidRPr="00B55E0E" w:rsidRDefault="00010944"/>
    <w:p w:rsidR="003510C6" w:rsidRPr="00B55E0E" w:rsidRDefault="00675897" w:rsidP="002B73C4">
      <w:pPr>
        <w:pStyle w:val="ListParagraph"/>
        <w:numPr>
          <w:ilvl w:val="1"/>
          <w:numId w:val="1"/>
        </w:numPr>
        <w:spacing w:after="0"/>
      </w:pPr>
      <w:r w:rsidRPr="00B55E0E">
        <w:rPr>
          <w:b/>
        </w:rPr>
        <w:t>ORDINANCE #</w:t>
      </w:r>
      <w:r w:rsidR="003510C6" w:rsidRPr="00B55E0E">
        <w:rPr>
          <w:b/>
        </w:rPr>
        <w:t xml:space="preserve"> 2020-002 </w:t>
      </w:r>
    </w:p>
    <w:p w:rsidR="003510C6" w:rsidRPr="00B55E0E" w:rsidRDefault="003510C6" w:rsidP="00675897">
      <w:pPr>
        <w:ind w:left="2340"/>
        <w:rPr>
          <w:b/>
        </w:rPr>
      </w:pPr>
      <w:r w:rsidRPr="00B55E0E">
        <w:rPr>
          <w:b/>
        </w:rPr>
        <w:t>AN ORDINANCE OF THE BOROUGH OF EDGEWATER, COUNTY OF BERGEN, STATE OF NEW JERSEY FIXING THE SALARIES AND COMPENSATION FOR CERTAIN OFFICERS, DEPARTMENT HEADS AND WHITE-COLLAR EMPLOYEES, BOTH FULL AND PART TIME, BEGINNING JANUARY 1, 2020 THROUGH DECEMBER 31, 2022</w:t>
      </w:r>
    </w:p>
    <w:p w:rsidR="00094751" w:rsidRPr="00B55E0E" w:rsidRDefault="00094751" w:rsidP="00675897">
      <w:pPr>
        <w:ind w:left="2340"/>
        <w:rPr>
          <w:b/>
        </w:rPr>
      </w:pPr>
    </w:p>
    <w:p w:rsidR="00F20A9E" w:rsidRPr="00B55E0E" w:rsidRDefault="00F20A9E" w:rsidP="00F20A9E">
      <w:pPr>
        <w:jc w:val="both"/>
      </w:pPr>
      <w:r w:rsidRPr="00B55E0E">
        <w:t>Notice is hereby given that the following proposed Ordinance was introduced at a meeting of the Mayor and Council of the Borough of Edgewater, State of New Jersey held on the 21</w:t>
      </w:r>
      <w:r w:rsidRPr="00B55E0E">
        <w:rPr>
          <w:vertAlign w:val="superscript"/>
        </w:rPr>
        <w:t>st</w:t>
      </w:r>
      <w:r w:rsidRPr="00B55E0E">
        <w:t xml:space="preserve">  day of  January, 2020 and given its first reading, and the same was then ordered to be published according to law, and that said Ordinance will be further considered for final reading and adoption at a meeting of the said Mayor and Council to </w:t>
      </w:r>
      <w:r w:rsidRPr="00B55E0E">
        <w:lastRenderedPageBreak/>
        <w:t>be held in the Nancy Merse Council Chambers, 55 River Road, Borough of Edgewater, New Jersey  on the  18</w:t>
      </w:r>
      <w:r w:rsidRPr="00B55E0E">
        <w:rPr>
          <w:vertAlign w:val="superscript"/>
        </w:rPr>
        <w:t>th</w:t>
      </w:r>
      <w:r w:rsidRPr="00B55E0E">
        <w:t xml:space="preserve">    day of  February, 2020 at 7:00 pm or as soon thereafter that the matter can be reached, at which time and place all persons interested will have an opportunity to be heard concerning said Ordinance.</w:t>
      </w:r>
    </w:p>
    <w:p w:rsidR="00F20A9E" w:rsidRPr="00B55E0E" w:rsidRDefault="00F20A9E" w:rsidP="00F20A9E">
      <w:r w:rsidRPr="00B55E0E">
        <w:t>The said Ordinance is:</w:t>
      </w:r>
    </w:p>
    <w:p w:rsidR="001D6141" w:rsidRPr="00B55E0E" w:rsidRDefault="001D6141" w:rsidP="00F20A9E"/>
    <w:p w:rsidR="00DA0172" w:rsidRPr="00B55E0E" w:rsidRDefault="00DA0172" w:rsidP="00DA0172">
      <w:pPr>
        <w:spacing w:after="0"/>
        <w:jc w:val="center"/>
        <w:rPr>
          <w:b/>
        </w:rPr>
      </w:pPr>
      <w:r w:rsidRPr="00B55E0E">
        <w:rPr>
          <w:b/>
        </w:rPr>
        <w:t>BOROUGH OF EDGEWATER</w:t>
      </w:r>
    </w:p>
    <w:p w:rsidR="00DA0172" w:rsidRPr="00B55E0E" w:rsidRDefault="00DA0172" w:rsidP="00DA0172">
      <w:pPr>
        <w:spacing w:after="0"/>
        <w:jc w:val="center"/>
        <w:rPr>
          <w:b/>
        </w:rPr>
      </w:pPr>
      <w:proofErr w:type="gramStart"/>
      <w:r w:rsidRPr="00B55E0E">
        <w:rPr>
          <w:b/>
        </w:rPr>
        <w:t>ORDINANCE NO.</w:t>
      </w:r>
      <w:proofErr w:type="gramEnd"/>
      <w:r w:rsidRPr="00B55E0E">
        <w:rPr>
          <w:b/>
        </w:rPr>
        <w:t xml:space="preserve"> 2020-002</w:t>
      </w:r>
    </w:p>
    <w:p w:rsidR="00DA0172" w:rsidRPr="00B55E0E" w:rsidRDefault="00DA0172" w:rsidP="00DA0172">
      <w:pPr>
        <w:jc w:val="center"/>
        <w:rPr>
          <w:sz w:val="22"/>
          <w:szCs w:val="22"/>
        </w:rPr>
      </w:pPr>
    </w:p>
    <w:p w:rsidR="00DA0172" w:rsidRPr="00B55E0E" w:rsidRDefault="00DA0172" w:rsidP="00DA0172">
      <w:pPr>
        <w:rPr>
          <w:b/>
        </w:rPr>
      </w:pPr>
      <w:r w:rsidRPr="00B55E0E">
        <w:rPr>
          <w:b/>
        </w:rPr>
        <w:t>AN ORDINANCE OF THE BOROUGH OF EDGEWATER, COUNTY OF BERGEN, STATE OF NEW JERSEY FIXING THE SALARIES AND COMPENSATION FOR CERTAIN OFFICERS, DEPARTMENT HEADS AND WHITE-COLLAR EMPLOYEES, BOTH FULL AND PART TIME, BEGINNING JANUARY 1, 2020 THROUGH DECEMBER 31, 2022</w:t>
      </w:r>
    </w:p>
    <w:p w:rsidR="00DA0172" w:rsidRPr="00B55E0E" w:rsidRDefault="00DA0172" w:rsidP="00DA0172">
      <w:pPr>
        <w:rPr>
          <w:sz w:val="22"/>
          <w:szCs w:val="22"/>
        </w:rPr>
      </w:pPr>
      <w:r w:rsidRPr="00B55E0E">
        <w:rPr>
          <w:b/>
        </w:rPr>
        <w:tab/>
        <w:t xml:space="preserve">BE IT ORDAINED </w:t>
      </w:r>
      <w:r w:rsidRPr="00B55E0E">
        <w:t>by the Mayor and Council of the Borough of Edgewater as follows:</w:t>
      </w:r>
    </w:p>
    <w:p w:rsidR="00DA0172" w:rsidRPr="00B55E0E" w:rsidRDefault="00DA0172" w:rsidP="00DA0172">
      <w:pPr>
        <w:spacing w:after="0"/>
        <w:rPr>
          <w:b/>
          <w:u w:val="single"/>
        </w:rPr>
      </w:pPr>
      <w:r w:rsidRPr="00B55E0E">
        <w:rPr>
          <w:b/>
          <w:u w:val="single"/>
        </w:rPr>
        <w:t>SECTION 1</w:t>
      </w:r>
    </w:p>
    <w:p w:rsidR="00DA0172" w:rsidRPr="00B55E0E" w:rsidRDefault="00DA0172" w:rsidP="00DA0172">
      <w:pPr>
        <w:spacing w:after="0"/>
      </w:pPr>
      <w:r w:rsidRPr="00B55E0E">
        <w:t>The range of salaries and wages for calendar years 2020, 2021, 2022 of the following officers, department heads and white-collar employees of the Borough of Edgewater, both full and part time hereinafter listed opposite their respective titles.</w:t>
      </w:r>
    </w:p>
    <w:p w:rsidR="00DA0172" w:rsidRPr="00B55E0E" w:rsidRDefault="00DA0172" w:rsidP="00DA0172">
      <w:pPr>
        <w:spacing w:after="0"/>
        <w:rPr>
          <w:b/>
          <w:u w:val="single"/>
        </w:rPr>
      </w:pPr>
    </w:p>
    <w:tbl>
      <w:tblPr>
        <w:tblStyle w:val="TableGrid"/>
        <w:tblW w:w="0" w:type="auto"/>
        <w:tblInd w:w="0" w:type="dxa"/>
        <w:tblLook w:val="04A0" w:firstRow="1" w:lastRow="0" w:firstColumn="1" w:lastColumn="0" w:noHBand="0" w:noVBand="1"/>
      </w:tblPr>
      <w:tblGrid>
        <w:gridCol w:w="4620"/>
        <w:gridCol w:w="2300"/>
        <w:gridCol w:w="283"/>
        <w:gridCol w:w="2300"/>
      </w:tblGrid>
      <w:tr w:rsidR="00DA0172" w:rsidRPr="00B55E0E" w:rsidTr="00DA0172">
        <w:trPr>
          <w:trHeight w:val="312"/>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u w:val="single"/>
              </w:rPr>
            </w:pPr>
            <w:r w:rsidRPr="00B55E0E">
              <w:rPr>
                <w:b/>
                <w:bCs/>
                <w:u w:val="single"/>
              </w:rPr>
              <w:t xml:space="preserve">Salary Ordinance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jc w:val="center"/>
              <w:rPr>
                <w:b/>
                <w:bCs/>
                <w:sz w:val="22"/>
                <w:szCs w:val="22"/>
                <w:u w:val="single"/>
              </w:rPr>
            </w:pPr>
            <w:r w:rsidRPr="00B55E0E">
              <w:rPr>
                <w:b/>
                <w:bCs/>
                <w:u w:val="single"/>
              </w:rPr>
              <w:t>Minimum</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sz w:val="22"/>
                <w:szCs w:val="22"/>
              </w:rPr>
            </w:pPr>
            <w:r w:rsidRPr="00B55E0E">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jc w:val="center"/>
              <w:rPr>
                <w:b/>
                <w:bCs/>
                <w:sz w:val="22"/>
                <w:szCs w:val="22"/>
                <w:u w:val="single"/>
              </w:rPr>
            </w:pPr>
            <w:r w:rsidRPr="00B55E0E">
              <w:rPr>
                <w:b/>
                <w:bCs/>
                <w:u w:val="single"/>
              </w:rPr>
              <w:t>Maximum</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rPr>
                <w:sz w:val="22"/>
                <w:szCs w:val="22"/>
              </w:rPr>
            </w:pP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rPr>
                <w:sz w:val="22"/>
                <w:szCs w:val="22"/>
              </w:rPr>
            </w:pP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rPr>
                <w:sz w:val="22"/>
                <w:szCs w:val="22"/>
              </w:rPr>
            </w:pP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 </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Administrator</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$126,533.64</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$140,000.00</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Board Secretaries   P/T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$6,884.18 </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$15,000.00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Borough Clerk</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$79,493.82</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$90,000</w:t>
            </w:r>
          </w:p>
        </w:tc>
      </w:tr>
      <w:tr w:rsidR="00DA0172" w:rsidRPr="00B55E0E" w:rsidTr="00DA0172">
        <w:trPr>
          <w:trHeight w:val="359"/>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Borough Drivers P/T (</w:t>
            </w:r>
            <w:proofErr w:type="spellStart"/>
            <w:r w:rsidRPr="00B55E0E">
              <w:rPr>
                <w:b/>
                <w:bCs/>
              </w:rPr>
              <w:t>Hrly</w:t>
            </w:r>
            <w:proofErr w:type="spellEnd"/>
            <w:r w:rsidRPr="00B55E0E">
              <w:rPr>
                <w:b/>
                <w:bCs/>
              </w:rPr>
              <w: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$22.05</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$30.00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Borough Drivers Ferry P/T (</w:t>
            </w:r>
            <w:proofErr w:type="spellStart"/>
            <w:r w:rsidRPr="00B55E0E">
              <w:rPr>
                <w:b/>
                <w:bCs/>
              </w:rPr>
              <w:t>Hrly</w:t>
            </w:r>
            <w:proofErr w:type="spellEnd"/>
            <w:r w:rsidRPr="00B55E0E">
              <w:rPr>
                <w:b/>
                <w:bCs/>
              </w:rPr>
              <w: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$22.05</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$30.00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Building Inspector(s) P/T (</w:t>
            </w:r>
            <w:proofErr w:type="spellStart"/>
            <w:r w:rsidRPr="00B55E0E">
              <w:rPr>
                <w:b/>
                <w:bCs/>
              </w:rPr>
              <w:t>Hrly</w:t>
            </w:r>
            <w:proofErr w:type="spellEnd"/>
            <w:r w:rsidRPr="00B55E0E">
              <w:rPr>
                <w:b/>
                <w:bCs/>
              </w:rPr>
              <w: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$32.66 </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$50.00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Building Maintenance Worker F/T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$41,246.41 </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$50,000.00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Building Maintenance Worker P/T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$14.33</w:t>
            </w:r>
          </w:p>
        </w:tc>
        <w:tc>
          <w:tcPr>
            <w:tcW w:w="260" w:type="dxa"/>
            <w:tcBorders>
              <w:top w:val="single" w:sz="4" w:space="0" w:color="auto"/>
              <w:left w:val="single" w:sz="4" w:space="0" w:color="auto"/>
              <w:bottom w:val="single" w:sz="4" w:space="0" w:color="auto"/>
              <w:right w:val="single" w:sz="4" w:space="0" w:color="auto"/>
            </w:tcBorders>
            <w:noWrap/>
          </w:tcPr>
          <w:p w:rsidR="00DA0172" w:rsidRPr="00B55E0E" w:rsidRDefault="00DA0172">
            <w:pPr>
              <w:spacing w:line="276" w:lineRule="auto"/>
              <w:rPr>
                <w:b/>
                <w:bCs/>
                <w:sz w:val="22"/>
                <w:szCs w:val="22"/>
              </w:rPr>
            </w:pP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$30.00</w:t>
            </w:r>
          </w:p>
        </w:tc>
      </w:tr>
      <w:tr w:rsidR="00DA0172" w:rsidRPr="00B55E0E" w:rsidTr="00DA0172">
        <w:trPr>
          <w:trHeight w:val="276"/>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CFO P/T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$20,400.00 </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$30,000.00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Clerk Typist - P/T </w:t>
            </w:r>
            <w:proofErr w:type="spellStart"/>
            <w:r w:rsidRPr="00B55E0E">
              <w:rPr>
                <w:b/>
                <w:bCs/>
              </w:rPr>
              <w:t>Hrly</w:t>
            </w:r>
            <w:proofErr w:type="spellEnd"/>
            <w:r w:rsidRPr="00B55E0E">
              <w:rPr>
                <w:b/>
                <w:bCs/>
              </w:rPr>
              <w: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$15.91</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$30.00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Clerk Typist/Building - P/T </w:t>
            </w:r>
            <w:proofErr w:type="spellStart"/>
            <w:r w:rsidRPr="00B55E0E">
              <w:rPr>
                <w:b/>
                <w:bCs/>
              </w:rPr>
              <w:t>Hrly</w:t>
            </w:r>
            <w:proofErr w:type="spellEnd"/>
            <w:r w:rsidRPr="00B55E0E">
              <w:rPr>
                <w:b/>
                <w:bCs/>
              </w:rPr>
              <w: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$15.91 </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$30.00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Clerk Typist I/Assessor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$33,952.12</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$50,000.00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Clerk/Community Center P/T (</w:t>
            </w:r>
            <w:proofErr w:type="spellStart"/>
            <w:r w:rsidRPr="00B55E0E">
              <w:rPr>
                <w:b/>
                <w:bCs/>
              </w:rPr>
              <w:t>Hrly</w:t>
            </w:r>
            <w:proofErr w:type="spellEnd"/>
            <w:r w:rsidRPr="00B55E0E">
              <w:rPr>
                <w:b/>
                <w:bCs/>
              </w:rPr>
              <w: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$12.31 </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$30.00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Clerk/Police/F/T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$40,219.78 </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$50,000.00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Clerk Typist I /Receptionist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$35,179.05</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$50,000.00</w:t>
            </w:r>
          </w:p>
        </w:tc>
      </w:tr>
      <w:tr w:rsidR="00DA0172" w:rsidRPr="00B55E0E" w:rsidTr="00DA0172">
        <w:trPr>
          <w:trHeight w:val="360"/>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Clerk Typist I / Tax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$30,000.00</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$50,000.00</w:t>
            </w:r>
          </w:p>
        </w:tc>
      </w:tr>
      <w:tr w:rsidR="00DA0172" w:rsidRPr="00B55E0E" w:rsidTr="00DA0172">
        <w:trPr>
          <w:trHeight w:val="360"/>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Clerk Typist I / Finance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$35,179.05</w:t>
            </w:r>
          </w:p>
        </w:tc>
        <w:tc>
          <w:tcPr>
            <w:tcW w:w="260" w:type="dxa"/>
            <w:tcBorders>
              <w:top w:val="single" w:sz="4" w:space="0" w:color="auto"/>
              <w:left w:val="single" w:sz="4" w:space="0" w:color="auto"/>
              <w:bottom w:val="single" w:sz="4" w:space="0" w:color="auto"/>
              <w:right w:val="single" w:sz="4" w:space="0" w:color="auto"/>
            </w:tcBorders>
            <w:noWrap/>
          </w:tcPr>
          <w:p w:rsidR="00DA0172" w:rsidRPr="00B55E0E" w:rsidRDefault="00DA0172">
            <w:pPr>
              <w:spacing w:line="276" w:lineRule="auto"/>
              <w:rPr>
                <w:b/>
                <w:bCs/>
                <w:sz w:val="22"/>
                <w:szCs w:val="22"/>
              </w:rPr>
            </w:pP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$50,000.00</w:t>
            </w:r>
          </w:p>
        </w:tc>
      </w:tr>
      <w:tr w:rsidR="00DA0172" w:rsidRPr="00B55E0E" w:rsidTr="00DA0172">
        <w:trPr>
          <w:trHeight w:val="360"/>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Clerk Typist I / Bldg.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$35,179.05</w:t>
            </w:r>
          </w:p>
        </w:tc>
        <w:tc>
          <w:tcPr>
            <w:tcW w:w="260" w:type="dxa"/>
            <w:tcBorders>
              <w:top w:val="single" w:sz="4" w:space="0" w:color="auto"/>
              <w:left w:val="single" w:sz="4" w:space="0" w:color="auto"/>
              <w:bottom w:val="single" w:sz="4" w:space="0" w:color="auto"/>
              <w:right w:val="single" w:sz="4" w:space="0" w:color="auto"/>
            </w:tcBorders>
            <w:noWrap/>
          </w:tcPr>
          <w:p w:rsidR="00DA0172" w:rsidRPr="00B55E0E" w:rsidRDefault="00DA0172">
            <w:pPr>
              <w:spacing w:line="276" w:lineRule="auto"/>
              <w:rPr>
                <w:b/>
                <w:bCs/>
                <w:sz w:val="22"/>
                <w:szCs w:val="22"/>
              </w:rPr>
            </w:pP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$50,000.00</w:t>
            </w:r>
          </w:p>
        </w:tc>
      </w:tr>
      <w:tr w:rsidR="00DA0172" w:rsidRPr="00B55E0E" w:rsidTr="00DA0172">
        <w:trPr>
          <w:trHeight w:val="360"/>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Clerk Typist I / Tax &amp; Payroll</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$52,558.29</w:t>
            </w:r>
          </w:p>
        </w:tc>
        <w:tc>
          <w:tcPr>
            <w:tcW w:w="260" w:type="dxa"/>
            <w:tcBorders>
              <w:top w:val="single" w:sz="4" w:space="0" w:color="auto"/>
              <w:left w:val="single" w:sz="4" w:space="0" w:color="auto"/>
              <w:bottom w:val="single" w:sz="4" w:space="0" w:color="auto"/>
              <w:right w:val="single" w:sz="4" w:space="0" w:color="auto"/>
            </w:tcBorders>
            <w:noWrap/>
          </w:tcPr>
          <w:p w:rsidR="00DA0172" w:rsidRPr="00B55E0E" w:rsidRDefault="00DA0172">
            <w:pPr>
              <w:spacing w:line="276" w:lineRule="auto"/>
              <w:rPr>
                <w:b/>
                <w:bCs/>
                <w:sz w:val="22"/>
                <w:szCs w:val="22"/>
              </w:rPr>
            </w:pP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$65,000.00</w:t>
            </w:r>
          </w:p>
        </w:tc>
      </w:tr>
      <w:tr w:rsidR="00DA0172" w:rsidRPr="00B55E0E" w:rsidTr="00DA0172">
        <w:trPr>
          <w:trHeight w:val="360"/>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Clerk Typist I / Clerk</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$38,552.02</w:t>
            </w:r>
          </w:p>
        </w:tc>
        <w:tc>
          <w:tcPr>
            <w:tcW w:w="260" w:type="dxa"/>
            <w:tcBorders>
              <w:top w:val="single" w:sz="4" w:space="0" w:color="auto"/>
              <w:left w:val="single" w:sz="4" w:space="0" w:color="auto"/>
              <w:bottom w:val="single" w:sz="4" w:space="0" w:color="auto"/>
              <w:right w:val="single" w:sz="4" w:space="0" w:color="auto"/>
            </w:tcBorders>
            <w:noWrap/>
          </w:tcPr>
          <w:p w:rsidR="00DA0172" w:rsidRPr="00B55E0E" w:rsidRDefault="00DA0172">
            <w:pPr>
              <w:spacing w:line="276" w:lineRule="auto"/>
              <w:rPr>
                <w:b/>
                <w:bCs/>
                <w:sz w:val="22"/>
                <w:szCs w:val="22"/>
              </w:rPr>
            </w:pP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$50,000.00</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Code Enforcement Officer F/T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$40,184.34</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$60,000.00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rPr>
                <w:sz w:val="22"/>
                <w:szCs w:val="22"/>
              </w:rPr>
            </w:pP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rPr>
                <w:sz w:val="22"/>
                <w:szCs w:val="22"/>
              </w:rPr>
            </w:pP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rPr>
                <w:sz w:val="22"/>
                <w:szCs w:val="22"/>
              </w:rPr>
            </w:pP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Construction Official</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$110,226.20 </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$135,000.00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Coordinator Scheduling Recreation F/T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$58,791.52</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$70,000.00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Council Member</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$13,000.00 </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$15,000.00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Crossing Guards P/T (</w:t>
            </w:r>
            <w:proofErr w:type="spellStart"/>
            <w:r w:rsidRPr="00B55E0E">
              <w:rPr>
                <w:b/>
                <w:bCs/>
              </w:rPr>
              <w:t>Hrly</w:t>
            </w:r>
            <w:proofErr w:type="spellEnd"/>
            <w:r w:rsidRPr="00B55E0E">
              <w:rPr>
                <w:b/>
                <w:bCs/>
              </w:rPr>
              <w: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$18.38 </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$25.00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rPr>
                <w:sz w:val="22"/>
                <w:szCs w:val="22"/>
              </w:rPr>
            </w:pP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 </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Deputy Court Administrator F/T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$42,640.79 </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$60,000.00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Electrical Inspector(s) P/T (</w:t>
            </w:r>
            <w:proofErr w:type="spellStart"/>
            <w:r w:rsidRPr="00B55E0E">
              <w:rPr>
                <w:b/>
                <w:bCs/>
              </w:rPr>
              <w:t>Hrly</w:t>
            </w:r>
            <w:proofErr w:type="spellEnd"/>
            <w:r w:rsidRPr="00B55E0E">
              <w:rPr>
                <w:b/>
                <w:bCs/>
              </w:rPr>
              <w: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$32.66 </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$50.00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Elevator Sub-Code Inspector (P/T)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$11,486.86 </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$20,000.00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Emergency Manager P/T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$5,000.00 </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$10,000.00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Emergency Medical Technician F/T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$38,160.25 </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$55,000.00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Emergency Medical Technician P/T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$16.97 </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$35.00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Emergency Medical Technician(LEAD) F/T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$45,435.73 </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$60,000.00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rPr>
                <w:sz w:val="22"/>
                <w:szCs w:val="22"/>
              </w:rPr>
            </w:pP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rPr>
                <w:sz w:val="22"/>
                <w:szCs w:val="22"/>
              </w:rPr>
            </w:pP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Fire Prevention Inspectors P/T (</w:t>
            </w:r>
            <w:proofErr w:type="spellStart"/>
            <w:r w:rsidRPr="00B55E0E">
              <w:rPr>
                <w:b/>
                <w:bCs/>
              </w:rPr>
              <w:t>Hrly</w:t>
            </w:r>
            <w:proofErr w:type="spellEnd"/>
            <w:r w:rsidRPr="00B55E0E">
              <w:rPr>
                <w:b/>
                <w:bCs/>
              </w:rPr>
              <w: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$23.43</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$40.00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Fire Official/Fire Protection Inspector</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$24,236.47 </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$35,000.00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Fire Prevention Secretary F/t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$51,145.21 </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$60,000.00</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Fire Department Secretary F/t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$37,849.15</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$50,000.00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Fire Sub-Code Official P/T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$10,752.86 </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$25,000.00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Graduate Nurse, Public Health</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$71,664.13 </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$85,000.00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Graduate Nurse Asst. P/T (</w:t>
            </w:r>
            <w:proofErr w:type="spellStart"/>
            <w:r w:rsidRPr="00B55E0E">
              <w:rPr>
                <w:b/>
                <w:bCs/>
              </w:rPr>
              <w:t>Hrly</w:t>
            </w:r>
            <w:proofErr w:type="spellEnd"/>
            <w:r w:rsidRPr="00B55E0E">
              <w:rPr>
                <w:b/>
                <w:bCs/>
              </w:rPr>
              <w: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$25.00 </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$50.00</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Housing Inspector P/T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$4,000.00 </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$4,000.00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Housing Official P/T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$4,000.00</w:t>
            </w:r>
          </w:p>
        </w:tc>
        <w:tc>
          <w:tcPr>
            <w:tcW w:w="260" w:type="dxa"/>
            <w:tcBorders>
              <w:top w:val="single" w:sz="4" w:space="0" w:color="auto"/>
              <w:left w:val="single" w:sz="4" w:space="0" w:color="auto"/>
              <w:bottom w:val="single" w:sz="4" w:space="0" w:color="auto"/>
              <w:right w:val="single" w:sz="4" w:space="0" w:color="auto"/>
            </w:tcBorders>
            <w:noWrap/>
          </w:tcPr>
          <w:p w:rsidR="00DA0172" w:rsidRPr="00B55E0E" w:rsidRDefault="00DA0172">
            <w:pPr>
              <w:spacing w:line="276" w:lineRule="auto"/>
              <w:rPr>
                <w:b/>
                <w:bCs/>
                <w:sz w:val="22"/>
                <w:szCs w:val="22"/>
              </w:rPr>
            </w:pP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$4,000.00</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Land Use Administrator P/T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$9,926.23 </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$20,000.00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rPr>
                <w:sz w:val="22"/>
                <w:szCs w:val="22"/>
              </w:rPr>
            </w:pP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 </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Marina Driver (LEAD) F/T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$38,188.80 </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$50,000.00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Marina Driver F/T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$36,067.20 </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$50,000.00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Marina / DPW Seasonal Workers</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$14.34 </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$30.00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Mayor (PT)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$15,000.00 </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$17,000.00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Municipal COAH Liaison P/T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$10,000.00 </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$20,000.00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Municipal Court Administrator F/T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$50,000.00 </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$70,000.00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rPr>
                <w:sz w:val="22"/>
                <w:szCs w:val="22"/>
              </w:rPr>
            </w:pP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 </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rPr>
                <w:sz w:val="22"/>
                <w:szCs w:val="22"/>
              </w:rPr>
            </w:pP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Municipal Judge P/T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$26,929.60 </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$40,000.00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Municipal Recycling Coordinator F/T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$50,618.20 </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$65,000.00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rPr>
                <w:sz w:val="22"/>
                <w:szCs w:val="22"/>
              </w:rPr>
            </w:pP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rPr>
                <w:sz w:val="22"/>
                <w:szCs w:val="22"/>
              </w:rPr>
            </w:pP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rPr>
                <w:sz w:val="22"/>
                <w:szCs w:val="22"/>
              </w:rPr>
            </w:pP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 </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Plumbing Inspector(s) P/T (</w:t>
            </w:r>
            <w:proofErr w:type="spellStart"/>
            <w:r w:rsidRPr="00B55E0E">
              <w:rPr>
                <w:b/>
                <w:bCs/>
              </w:rPr>
              <w:t>Hrly</w:t>
            </w:r>
            <w:proofErr w:type="spellEnd"/>
            <w:r w:rsidRPr="00B55E0E">
              <w:rPr>
                <w:b/>
                <w:bCs/>
              </w:rPr>
              <w: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$32.66 </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$50.00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Police Chief</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$181,029.23 </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$200,000.00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Communications Clerk</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$30,914.26 </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$50,000.00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Communications Clerk</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$30,914.26</w:t>
            </w:r>
          </w:p>
        </w:tc>
        <w:tc>
          <w:tcPr>
            <w:tcW w:w="260" w:type="dxa"/>
            <w:tcBorders>
              <w:top w:val="single" w:sz="4" w:space="0" w:color="auto"/>
              <w:left w:val="single" w:sz="4" w:space="0" w:color="auto"/>
              <w:bottom w:val="single" w:sz="4" w:space="0" w:color="auto"/>
              <w:right w:val="single" w:sz="4" w:space="0" w:color="auto"/>
            </w:tcBorders>
            <w:noWrap/>
          </w:tcPr>
          <w:p w:rsidR="00DA0172" w:rsidRPr="00B55E0E" w:rsidRDefault="00DA0172">
            <w:pPr>
              <w:spacing w:line="276" w:lineRule="auto"/>
              <w:rPr>
                <w:b/>
                <w:bCs/>
                <w:sz w:val="22"/>
                <w:szCs w:val="22"/>
              </w:rPr>
            </w:pP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$50,000.00</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Police Dispatcher P/T (</w:t>
            </w:r>
            <w:proofErr w:type="spellStart"/>
            <w:r w:rsidRPr="00B55E0E">
              <w:rPr>
                <w:b/>
                <w:bCs/>
              </w:rPr>
              <w:t>Hrly</w:t>
            </w:r>
            <w:proofErr w:type="spellEnd"/>
            <w:r w:rsidRPr="00B55E0E">
              <w:rPr>
                <w:b/>
                <w:bCs/>
              </w:rPr>
              <w: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$21.22</w:t>
            </w:r>
          </w:p>
        </w:tc>
        <w:tc>
          <w:tcPr>
            <w:tcW w:w="260" w:type="dxa"/>
            <w:tcBorders>
              <w:top w:val="single" w:sz="4" w:space="0" w:color="auto"/>
              <w:left w:val="single" w:sz="4" w:space="0" w:color="auto"/>
              <w:bottom w:val="single" w:sz="4" w:space="0" w:color="auto"/>
              <w:right w:val="single" w:sz="4" w:space="0" w:color="auto"/>
            </w:tcBorders>
            <w:noWrap/>
          </w:tcPr>
          <w:p w:rsidR="00DA0172" w:rsidRPr="00B55E0E" w:rsidRDefault="00DA0172">
            <w:pPr>
              <w:spacing w:line="276" w:lineRule="auto"/>
              <w:rPr>
                <w:b/>
                <w:bCs/>
                <w:sz w:val="22"/>
                <w:szCs w:val="22"/>
              </w:rPr>
            </w:pP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$50.00</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Police Matron</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$1,500.00 </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$3,000.00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Privacy Officer (P/T)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$14,623.92 </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$14,623.92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Prosecutor P/T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$17,034.77 </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$30,000.00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Public Defender P/T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$11,613.99 </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$30,000.00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Public Health Physician P/T (</w:t>
            </w:r>
            <w:proofErr w:type="spellStart"/>
            <w:r w:rsidRPr="00B55E0E">
              <w:rPr>
                <w:b/>
                <w:bCs/>
              </w:rPr>
              <w:t>Hrly</w:t>
            </w:r>
            <w:proofErr w:type="spellEnd"/>
            <w:r w:rsidRPr="00B55E0E">
              <w:rPr>
                <w:b/>
                <w:bCs/>
              </w:rPr>
              <w: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$112.00 </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$200.00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 Qualified Purchasing Agent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$79,851.02 </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$95,000.00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Recreation Aid F/T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$42,448.32</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$55,000.00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Recreation Aid F/T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$41,616.00</w:t>
            </w:r>
          </w:p>
        </w:tc>
        <w:tc>
          <w:tcPr>
            <w:tcW w:w="260" w:type="dxa"/>
            <w:tcBorders>
              <w:top w:val="single" w:sz="4" w:space="0" w:color="auto"/>
              <w:left w:val="single" w:sz="4" w:space="0" w:color="auto"/>
              <w:bottom w:val="single" w:sz="4" w:space="0" w:color="auto"/>
              <w:right w:val="single" w:sz="4" w:space="0" w:color="auto"/>
            </w:tcBorders>
            <w:noWrap/>
          </w:tcPr>
          <w:p w:rsidR="00DA0172" w:rsidRPr="00B55E0E" w:rsidRDefault="00DA0172">
            <w:pPr>
              <w:spacing w:line="276" w:lineRule="auto"/>
              <w:rPr>
                <w:b/>
                <w:bCs/>
                <w:sz w:val="22"/>
                <w:szCs w:val="22"/>
              </w:rPr>
            </w:pP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$55,000.00</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Clerk Health Dept./Registrar F/T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$48,261.33</w:t>
            </w:r>
          </w:p>
        </w:tc>
        <w:tc>
          <w:tcPr>
            <w:tcW w:w="260" w:type="dxa"/>
            <w:vMerge w:val="restart"/>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$60,000.00 </w:t>
            </w:r>
          </w:p>
        </w:tc>
      </w:tr>
      <w:tr w:rsidR="00DA0172" w:rsidRPr="00B55E0E" w:rsidTr="00DA0172">
        <w:trPr>
          <w:trHeight w:val="384"/>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Clerk Typist I / Administration</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$45,623.24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0172" w:rsidRPr="00B55E0E" w:rsidRDefault="00DA0172">
            <w:pPr>
              <w:rPr>
                <w:b/>
                <w:bCs/>
                <w:sz w:val="22"/>
                <w:szCs w:val="22"/>
              </w:rPr>
            </w:pP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$60,000.00</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rPr>
                <w:sz w:val="22"/>
                <w:szCs w:val="22"/>
              </w:rPr>
            </w:pP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rPr>
                <w:sz w:val="22"/>
                <w:szCs w:val="22"/>
              </w:rPr>
            </w:pP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Special Law Enforcement Officers P/T(</w:t>
            </w:r>
            <w:proofErr w:type="spellStart"/>
            <w:r w:rsidRPr="00B55E0E">
              <w:rPr>
                <w:b/>
                <w:bCs/>
              </w:rPr>
              <w:t>Hrly</w:t>
            </w:r>
            <w:proofErr w:type="spellEnd"/>
            <w:r w:rsidRPr="00B55E0E">
              <w:rPr>
                <w:b/>
                <w:bCs/>
              </w:rPr>
              <w: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$22.52 </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$40.00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Special Law Enforcement Officers F/T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$31,532.55</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$45,000.00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Superintendent of Public Works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$119,873.98 </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$135,000.00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lastRenderedPageBreak/>
              <w:t>Traffic Officer F/T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$30,914.25</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$45,000.00</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Traffic Officer P/T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$22.52</w:t>
            </w:r>
          </w:p>
        </w:tc>
        <w:tc>
          <w:tcPr>
            <w:tcW w:w="260" w:type="dxa"/>
            <w:tcBorders>
              <w:top w:val="single" w:sz="4" w:space="0" w:color="auto"/>
              <w:left w:val="single" w:sz="4" w:space="0" w:color="auto"/>
              <w:bottom w:val="single" w:sz="4" w:space="0" w:color="auto"/>
              <w:right w:val="single" w:sz="4" w:space="0" w:color="auto"/>
            </w:tcBorders>
            <w:noWrap/>
          </w:tcPr>
          <w:p w:rsidR="00DA0172" w:rsidRPr="00B55E0E" w:rsidRDefault="00DA0172">
            <w:pPr>
              <w:spacing w:line="276" w:lineRule="auto"/>
              <w:rPr>
                <w:b/>
                <w:bCs/>
                <w:sz w:val="22"/>
                <w:szCs w:val="22"/>
              </w:rPr>
            </w:pP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$40.00</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Tax Assessor P/T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$31,390.53</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$50,000.00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Tax Collector P/T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$22,081.62 </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$40,000.00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Treasurer P/T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$26,010.02</w:t>
            </w:r>
          </w:p>
        </w:tc>
        <w:tc>
          <w:tcPr>
            <w:tcW w:w="260" w:type="dxa"/>
            <w:tcBorders>
              <w:top w:val="single" w:sz="4" w:space="0" w:color="auto"/>
              <w:left w:val="single" w:sz="4" w:space="0" w:color="auto"/>
              <w:bottom w:val="single" w:sz="4" w:space="0" w:color="auto"/>
              <w:right w:val="single" w:sz="4" w:space="0" w:color="auto"/>
            </w:tcBorders>
            <w:noWrap/>
          </w:tcPr>
          <w:p w:rsidR="00DA0172" w:rsidRPr="00B55E0E" w:rsidRDefault="00DA0172">
            <w:pPr>
              <w:spacing w:line="276" w:lineRule="auto"/>
              <w:rPr>
                <w:b/>
                <w:bCs/>
                <w:sz w:val="22"/>
                <w:szCs w:val="22"/>
              </w:rPr>
            </w:pP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$35,000.00</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Tax Clerk P/T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$15.91</w:t>
            </w:r>
          </w:p>
        </w:tc>
        <w:tc>
          <w:tcPr>
            <w:tcW w:w="260" w:type="dxa"/>
            <w:tcBorders>
              <w:top w:val="single" w:sz="4" w:space="0" w:color="auto"/>
              <w:left w:val="single" w:sz="4" w:space="0" w:color="auto"/>
              <w:bottom w:val="single" w:sz="4" w:space="0" w:color="auto"/>
              <w:right w:val="single" w:sz="4" w:space="0" w:color="auto"/>
            </w:tcBorders>
            <w:noWrap/>
          </w:tcPr>
          <w:p w:rsidR="00DA0172" w:rsidRPr="00B55E0E" w:rsidRDefault="00DA0172">
            <w:pPr>
              <w:spacing w:line="276" w:lineRule="auto"/>
              <w:rPr>
                <w:b/>
                <w:bCs/>
                <w:sz w:val="22"/>
                <w:szCs w:val="22"/>
              </w:rPr>
            </w:pP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$75.00</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Technical Assistant Bldg. Dept. F/T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$63,666.28 </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$75,000.00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Violation Clerk P/T (</w:t>
            </w:r>
            <w:proofErr w:type="spellStart"/>
            <w:r w:rsidRPr="00B55E0E">
              <w:rPr>
                <w:b/>
                <w:bCs/>
              </w:rPr>
              <w:t>Hrly</w:t>
            </w:r>
            <w:proofErr w:type="spellEnd"/>
            <w:r w:rsidRPr="00B55E0E">
              <w:rPr>
                <w:b/>
                <w:bCs/>
              </w:rPr>
              <w: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$15.91 </w:t>
            </w:r>
          </w:p>
        </w:tc>
        <w:tc>
          <w:tcPr>
            <w:tcW w:w="26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 xml:space="preserve">$30.00 </w:t>
            </w:r>
          </w:p>
        </w:tc>
      </w:tr>
      <w:tr w:rsidR="00DA0172" w:rsidRPr="00B55E0E" w:rsidTr="00DA0172">
        <w:trPr>
          <w:trHeight w:val="288"/>
        </w:trPr>
        <w:tc>
          <w:tcPr>
            <w:tcW w:w="462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Violations Clerk F/T</w:t>
            </w: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$30,000.00</w:t>
            </w:r>
          </w:p>
        </w:tc>
        <w:tc>
          <w:tcPr>
            <w:tcW w:w="260" w:type="dxa"/>
            <w:tcBorders>
              <w:top w:val="single" w:sz="4" w:space="0" w:color="auto"/>
              <w:left w:val="single" w:sz="4" w:space="0" w:color="auto"/>
              <w:bottom w:val="single" w:sz="4" w:space="0" w:color="auto"/>
              <w:right w:val="single" w:sz="4" w:space="0" w:color="auto"/>
            </w:tcBorders>
            <w:noWrap/>
          </w:tcPr>
          <w:p w:rsidR="00DA0172" w:rsidRPr="00B55E0E" w:rsidRDefault="00DA0172">
            <w:pPr>
              <w:spacing w:line="276" w:lineRule="auto"/>
              <w:rPr>
                <w:b/>
                <w:bCs/>
                <w:sz w:val="22"/>
                <w:szCs w:val="22"/>
              </w:rPr>
            </w:pPr>
          </w:p>
        </w:tc>
        <w:tc>
          <w:tcPr>
            <w:tcW w:w="2300" w:type="dxa"/>
            <w:tcBorders>
              <w:top w:val="single" w:sz="4" w:space="0" w:color="auto"/>
              <w:left w:val="single" w:sz="4" w:space="0" w:color="auto"/>
              <w:bottom w:val="single" w:sz="4" w:space="0" w:color="auto"/>
              <w:right w:val="single" w:sz="4" w:space="0" w:color="auto"/>
            </w:tcBorders>
            <w:noWrap/>
            <w:hideMark/>
          </w:tcPr>
          <w:p w:rsidR="00DA0172" w:rsidRPr="00B55E0E" w:rsidRDefault="00DA0172">
            <w:pPr>
              <w:spacing w:line="276" w:lineRule="auto"/>
              <w:rPr>
                <w:b/>
                <w:bCs/>
                <w:sz w:val="22"/>
                <w:szCs w:val="22"/>
              </w:rPr>
            </w:pPr>
            <w:r w:rsidRPr="00B55E0E">
              <w:rPr>
                <w:b/>
                <w:bCs/>
              </w:rPr>
              <w:t>$45,000.00</w:t>
            </w:r>
          </w:p>
        </w:tc>
      </w:tr>
    </w:tbl>
    <w:p w:rsidR="00DA0172" w:rsidRPr="00B55E0E" w:rsidRDefault="00DA0172" w:rsidP="00DA0172">
      <w:pPr>
        <w:spacing w:after="0"/>
        <w:rPr>
          <w:sz w:val="22"/>
          <w:szCs w:val="22"/>
        </w:rPr>
      </w:pPr>
      <w:r w:rsidRPr="00B55E0E">
        <w:t xml:space="preserve">         </w:t>
      </w:r>
    </w:p>
    <w:p w:rsidR="00DA0172" w:rsidRPr="00B55E0E" w:rsidRDefault="00DA0172" w:rsidP="00DA0172">
      <w:pPr>
        <w:spacing w:after="0"/>
        <w:rPr>
          <w:b/>
          <w:u w:val="single"/>
        </w:rPr>
      </w:pPr>
      <w:r w:rsidRPr="00B55E0E">
        <w:rPr>
          <w:b/>
          <w:u w:val="single"/>
        </w:rPr>
        <w:t>SECTION 2</w:t>
      </w:r>
    </w:p>
    <w:p w:rsidR="00DA0172" w:rsidRPr="00B55E0E" w:rsidRDefault="00DA0172" w:rsidP="00DA0172">
      <w:pPr>
        <w:spacing w:after="0"/>
        <w:rPr>
          <w:sz w:val="22"/>
          <w:szCs w:val="22"/>
        </w:rPr>
      </w:pPr>
      <w:r w:rsidRPr="00B55E0E">
        <w:t>All Ordinances or parts of Ordinances inconsistent with the provision of this ordinance are hereby repealed.</w:t>
      </w:r>
    </w:p>
    <w:p w:rsidR="00DA0172" w:rsidRPr="00B55E0E" w:rsidRDefault="00DA0172" w:rsidP="00DA0172">
      <w:pPr>
        <w:spacing w:after="0"/>
        <w:rPr>
          <w:b/>
          <w:u w:val="single"/>
        </w:rPr>
      </w:pPr>
      <w:r w:rsidRPr="00B55E0E">
        <w:rPr>
          <w:b/>
          <w:u w:val="single"/>
        </w:rPr>
        <w:t>SECTION 3</w:t>
      </w:r>
    </w:p>
    <w:p w:rsidR="00DA0172" w:rsidRPr="00B55E0E" w:rsidRDefault="00DA0172" w:rsidP="00DA0172">
      <w:pPr>
        <w:spacing w:after="0"/>
        <w:rPr>
          <w:sz w:val="22"/>
          <w:szCs w:val="22"/>
        </w:rPr>
      </w:pPr>
      <w:r w:rsidRPr="00B55E0E">
        <w:t>This Ordinance shall take effect immediately upon final passage and publication as provided by law.</w:t>
      </w:r>
    </w:p>
    <w:p w:rsidR="00DA0172" w:rsidRPr="00B55E0E" w:rsidRDefault="00DA0172" w:rsidP="00DA0172">
      <w:pPr>
        <w:spacing w:after="0"/>
      </w:pPr>
      <w:r w:rsidRPr="00B55E0E">
        <w:t xml:space="preserve">                                                                                 </w:t>
      </w:r>
    </w:p>
    <w:p w:rsidR="00DA0172" w:rsidRPr="00B55E0E" w:rsidRDefault="00DA0172" w:rsidP="00DA0172">
      <w:pPr>
        <w:spacing w:after="0"/>
      </w:pPr>
      <w:r w:rsidRPr="00B55E0E">
        <w:t xml:space="preserve">                                                                                  ___________________________________</w:t>
      </w:r>
    </w:p>
    <w:p w:rsidR="00DA0172" w:rsidRPr="00B55E0E" w:rsidRDefault="00DA0172" w:rsidP="00DA0172">
      <w:pPr>
        <w:spacing w:after="0"/>
      </w:pPr>
      <w:r w:rsidRPr="00B55E0E">
        <w:tab/>
      </w:r>
      <w:r w:rsidRPr="00B55E0E">
        <w:tab/>
      </w:r>
      <w:r w:rsidRPr="00B55E0E">
        <w:tab/>
      </w:r>
      <w:r w:rsidRPr="00B55E0E">
        <w:tab/>
      </w:r>
      <w:r w:rsidRPr="00B55E0E">
        <w:tab/>
      </w:r>
      <w:r w:rsidRPr="00B55E0E">
        <w:tab/>
      </w:r>
      <w:r w:rsidRPr="00B55E0E">
        <w:tab/>
      </w:r>
      <w:r w:rsidRPr="00B55E0E">
        <w:rPr>
          <w:b/>
        </w:rPr>
        <w:t>Michael J. McPartland</w:t>
      </w:r>
      <w:r w:rsidRPr="00B55E0E">
        <w:t xml:space="preserve"> </w:t>
      </w:r>
    </w:p>
    <w:p w:rsidR="00DA0172" w:rsidRPr="00B55E0E" w:rsidRDefault="00DA0172" w:rsidP="00DA0172">
      <w:pPr>
        <w:spacing w:after="0"/>
      </w:pPr>
      <w:r w:rsidRPr="00B55E0E">
        <w:t xml:space="preserve">                                                                                  MAYOR</w:t>
      </w:r>
    </w:p>
    <w:p w:rsidR="00DA0172" w:rsidRPr="00B55E0E" w:rsidRDefault="00DA0172" w:rsidP="00DA0172">
      <w:pPr>
        <w:spacing w:after="0"/>
        <w:rPr>
          <w:b/>
        </w:rPr>
      </w:pPr>
      <w:r w:rsidRPr="00B55E0E">
        <w:rPr>
          <w:b/>
        </w:rPr>
        <w:t>ATTEST:</w:t>
      </w:r>
    </w:p>
    <w:p w:rsidR="00DA0172" w:rsidRPr="00B55E0E" w:rsidRDefault="00DA0172" w:rsidP="00DA0172">
      <w:pPr>
        <w:spacing w:after="0"/>
        <w:rPr>
          <w:b/>
        </w:rPr>
      </w:pPr>
    </w:p>
    <w:p w:rsidR="00DA0172" w:rsidRPr="00B55E0E" w:rsidRDefault="00DA0172" w:rsidP="00DA0172">
      <w:pPr>
        <w:spacing w:after="0"/>
        <w:rPr>
          <w:b/>
        </w:rPr>
      </w:pPr>
      <w:r w:rsidRPr="00B55E0E">
        <w:rPr>
          <w:b/>
        </w:rPr>
        <w:t>_______________________________</w:t>
      </w:r>
    </w:p>
    <w:p w:rsidR="00DA0172" w:rsidRPr="00B55E0E" w:rsidRDefault="00DA0172" w:rsidP="00DA0172">
      <w:pPr>
        <w:spacing w:after="0"/>
        <w:rPr>
          <w:b/>
        </w:rPr>
      </w:pPr>
      <w:r w:rsidRPr="00B55E0E">
        <w:rPr>
          <w:b/>
        </w:rPr>
        <w:t>Annamarie O’Connor RMC</w:t>
      </w:r>
    </w:p>
    <w:p w:rsidR="00DA0172" w:rsidRPr="00B55E0E" w:rsidRDefault="00DA0172" w:rsidP="00DA0172">
      <w:pPr>
        <w:spacing w:after="0"/>
        <w:rPr>
          <w:sz w:val="22"/>
          <w:szCs w:val="22"/>
        </w:rPr>
      </w:pPr>
      <w:r w:rsidRPr="00B55E0E">
        <w:t>Borough Clerk</w:t>
      </w:r>
    </w:p>
    <w:p w:rsidR="00DA0172" w:rsidRPr="00B55E0E" w:rsidRDefault="00DA0172" w:rsidP="00DA0172">
      <w:pPr>
        <w:spacing w:after="0"/>
      </w:pPr>
    </w:p>
    <w:p w:rsidR="00DA0172" w:rsidRPr="00B55E0E" w:rsidRDefault="00DA0172" w:rsidP="00DA0172">
      <w:pPr>
        <w:spacing w:after="0"/>
      </w:pPr>
    </w:p>
    <w:p w:rsidR="00DA0172" w:rsidRPr="00B55E0E" w:rsidRDefault="00DA0172" w:rsidP="00DA0172">
      <w:pPr>
        <w:spacing w:after="0"/>
        <w:jc w:val="both"/>
      </w:pPr>
      <w:r w:rsidRPr="00B55E0E">
        <w:t>INTRODUCED:</w:t>
      </w:r>
      <w:r w:rsidRPr="00B55E0E">
        <w:tab/>
        <w:t>January 21, 2020</w:t>
      </w:r>
    </w:p>
    <w:p w:rsidR="00DA0172" w:rsidRPr="00B55E0E" w:rsidRDefault="00DA0172" w:rsidP="00DA0172">
      <w:pPr>
        <w:spacing w:after="0"/>
        <w:jc w:val="both"/>
      </w:pPr>
      <w:r w:rsidRPr="00B55E0E">
        <w:t>ADOPTED:</w:t>
      </w:r>
      <w:r w:rsidRPr="00B55E0E">
        <w:tab/>
      </w:r>
      <w:r w:rsidRPr="00B55E0E">
        <w:tab/>
        <w:t>February 18, 2020</w:t>
      </w:r>
    </w:p>
    <w:p w:rsidR="00DA0172" w:rsidRPr="00B55E0E" w:rsidRDefault="00DA0172" w:rsidP="00DA0172">
      <w:pPr>
        <w:spacing w:after="0"/>
        <w:jc w:val="both"/>
      </w:pPr>
      <w:r w:rsidRPr="00B55E0E">
        <w:t>APPROVED:</w:t>
      </w:r>
      <w:r w:rsidRPr="00B55E0E">
        <w:tab/>
      </w:r>
      <w:r w:rsidRPr="00B55E0E">
        <w:tab/>
        <w:t>February 18, 2020</w:t>
      </w:r>
    </w:p>
    <w:p w:rsidR="003510C6" w:rsidRPr="00B55E0E" w:rsidRDefault="003510C6"/>
    <w:p w:rsidR="0057327C" w:rsidRPr="00B55E0E" w:rsidRDefault="0057327C" w:rsidP="0057327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B55E0E">
        <w:t>Mayor McPartland opened the meeting to the public to comment on Ordinance 2020-002.  No one wished to be heard therefore the Mayor closed the meeting to the public to comment on Ordinance 2020-002.</w:t>
      </w:r>
    </w:p>
    <w:p w:rsidR="006250A5" w:rsidRPr="00B55E0E" w:rsidRDefault="006250A5" w:rsidP="0057327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B55E0E">
        <w:t>Councilman Henwood asked about the 2% cap for the salary Ordinance. Borough Administrator Franz answered.</w:t>
      </w:r>
    </w:p>
    <w:p w:rsidR="0057327C" w:rsidRPr="00B55E0E" w:rsidRDefault="0057327C" w:rsidP="0057327C">
      <w:pPr>
        <w:spacing w:after="0"/>
      </w:pPr>
    </w:p>
    <w:p w:rsidR="0057327C" w:rsidRPr="00B55E0E" w:rsidRDefault="0057327C" w:rsidP="0057327C">
      <w:pPr>
        <w:pStyle w:val="NoSpacing"/>
        <w:jc w:val="center"/>
        <w:rPr>
          <w:b/>
        </w:rPr>
      </w:pPr>
      <w:r w:rsidRPr="00B55E0E">
        <w:rPr>
          <w:b/>
        </w:rPr>
        <w:t>MOTION</w:t>
      </w:r>
    </w:p>
    <w:p w:rsidR="0057327C" w:rsidRPr="00B55E0E" w:rsidRDefault="0057327C" w:rsidP="0057327C">
      <w:pPr>
        <w:pStyle w:val="NoSpacing"/>
        <w:jc w:val="center"/>
        <w:rPr>
          <w:b/>
        </w:rPr>
      </w:pPr>
    </w:p>
    <w:p w:rsidR="0057327C" w:rsidRPr="00B55E0E" w:rsidRDefault="0057327C" w:rsidP="0057327C">
      <w:pPr>
        <w:pStyle w:val="NoSpacing"/>
        <w:jc w:val="right"/>
      </w:pPr>
      <w:r w:rsidRPr="00B55E0E">
        <w:rPr>
          <w:b/>
        </w:rPr>
        <w:tab/>
      </w:r>
      <w:r w:rsidRPr="00B55E0E">
        <w:rPr>
          <w:b/>
        </w:rPr>
        <w:tab/>
      </w:r>
      <w:r w:rsidRPr="00B55E0E">
        <w:rPr>
          <w:b/>
        </w:rPr>
        <w:tab/>
      </w:r>
      <w:r w:rsidRPr="00B55E0E">
        <w:rPr>
          <w:b/>
        </w:rPr>
        <w:tab/>
      </w:r>
      <w:r w:rsidRPr="00B55E0E">
        <w:rPr>
          <w:b/>
        </w:rPr>
        <w:tab/>
      </w:r>
      <w:r w:rsidRPr="00B55E0E">
        <w:rPr>
          <w:b/>
        </w:rPr>
        <w:tab/>
      </w:r>
      <w:r w:rsidRPr="00B55E0E">
        <w:rPr>
          <w:b/>
        </w:rPr>
        <w:tab/>
      </w:r>
      <w:r w:rsidRPr="00B55E0E">
        <w:rPr>
          <w:b/>
        </w:rPr>
        <w:tab/>
      </w:r>
      <w:r w:rsidRPr="00B55E0E">
        <w:rPr>
          <w:b/>
        </w:rPr>
        <w:tab/>
      </w:r>
      <w:r w:rsidRPr="00B55E0E">
        <w:t>February 18, 2020</w:t>
      </w:r>
    </w:p>
    <w:p w:rsidR="0057327C" w:rsidRPr="00B55E0E" w:rsidRDefault="0057327C" w:rsidP="0057327C">
      <w:pPr>
        <w:pStyle w:val="NoSpacing"/>
        <w:rPr>
          <w:b/>
        </w:rPr>
      </w:pPr>
    </w:p>
    <w:p w:rsidR="0057327C" w:rsidRPr="00B55E0E" w:rsidRDefault="0057327C" w:rsidP="0057327C">
      <w:pPr>
        <w:pStyle w:val="NoSpacing"/>
        <w:rPr>
          <w:b/>
        </w:rPr>
      </w:pPr>
      <w:r w:rsidRPr="00B55E0E">
        <w:rPr>
          <w:b/>
        </w:rPr>
        <w:t xml:space="preserve">Introduced:  </w:t>
      </w:r>
      <w:r w:rsidRPr="00B55E0E">
        <w:t>Councilman Henwood</w:t>
      </w:r>
    </w:p>
    <w:p w:rsidR="0057327C" w:rsidRPr="00B55E0E" w:rsidRDefault="0057327C" w:rsidP="0057327C">
      <w:pPr>
        <w:pStyle w:val="NoSpacing"/>
      </w:pPr>
      <w:r w:rsidRPr="00B55E0E">
        <w:rPr>
          <w:b/>
        </w:rPr>
        <w:t xml:space="preserve">Second:  </w:t>
      </w:r>
      <w:r w:rsidRPr="00B55E0E">
        <w:t>Councilman Vidal</w:t>
      </w:r>
    </w:p>
    <w:p w:rsidR="0057327C" w:rsidRPr="00B55E0E" w:rsidRDefault="0057327C" w:rsidP="0057327C">
      <w:pPr>
        <w:pStyle w:val="NoSpacing"/>
      </w:pPr>
    </w:p>
    <w:p w:rsidR="002B4616" w:rsidRPr="00B55E0E" w:rsidRDefault="002B4616" w:rsidP="002B4616">
      <w:pPr>
        <w:spacing w:after="0"/>
      </w:pPr>
      <w:r w:rsidRPr="00B55E0E">
        <w:t>A MOTION TO ADOPT</w:t>
      </w:r>
      <w:r w:rsidR="0057327C" w:rsidRPr="00B55E0E">
        <w:t xml:space="preserve"> </w:t>
      </w:r>
      <w:r w:rsidRPr="00B55E0E">
        <w:t>ORDINANCE # 2020-002 AN ORDINANCE OF THE BOROUGH OF EDGEWATER, COUNTY OF BERGEN, STATE OF NEW JERSEY FIXING THE SALARIES AND COMPENSATION FOR CERTAIN OFFICERS, DEPARTMENT HEADS AND WHITE-COLLAR EMPLOYEES, BOTH FULL AND PART TIME, BEGINNING JANUARY 1, 2020 THROUGH DECEMBER 31, 2022</w:t>
      </w:r>
    </w:p>
    <w:p w:rsidR="0057327C" w:rsidRPr="00B55E0E" w:rsidRDefault="0057327C" w:rsidP="0057327C">
      <w:pPr>
        <w:spacing w:after="0"/>
      </w:pPr>
    </w:p>
    <w:p w:rsidR="0057327C" w:rsidRPr="00B55E0E" w:rsidRDefault="0057327C" w:rsidP="0057327C">
      <w:pPr>
        <w:pStyle w:val="NoSpacing"/>
        <w:rPr>
          <w:b/>
        </w:rPr>
      </w:pPr>
    </w:p>
    <w:p w:rsidR="0057327C" w:rsidRPr="00B55E0E" w:rsidRDefault="0057327C" w:rsidP="0057327C">
      <w:pPr>
        <w:pStyle w:val="NoSpacing"/>
      </w:pPr>
    </w:p>
    <w:p w:rsidR="0057327C" w:rsidRPr="00B55E0E" w:rsidRDefault="0057327C" w:rsidP="0057327C">
      <w:pPr>
        <w:tabs>
          <w:tab w:val="left" w:pos="90"/>
        </w:tabs>
      </w:pPr>
      <w:r w:rsidRPr="00B55E0E">
        <w:t>On roll call the vote was as follows:</w:t>
      </w:r>
    </w:p>
    <w:p w:rsidR="0057327C" w:rsidRPr="00B55E0E" w:rsidRDefault="0057327C" w:rsidP="0057327C">
      <w:pPr>
        <w:pStyle w:val="NoSpacing"/>
      </w:pPr>
      <w:r w:rsidRPr="00B55E0E">
        <w:t>Councilman Henwood</w:t>
      </w:r>
      <w:r w:rsidRPr="00B55E0E">
        <w:tab/>
      </w:r>
      <w:r w:rsidRPr="00B55E0E">
        <w:tab/>
        <w:t>Yes</w:t>
      </w:r>
    </w:p>
    <w:p w:rsidR="0057327C" w:rsidRPr="00B55E0E" w:rsidRDefault="0057327C" w:rsidP="0057327C">
      <w:pPr>
        <w:pStyle w:val="NoSpacing"/>
      </w:pPr>
      <w:r w:rsidRPr="00B55E0E">
        <w:t>Councilwoman Lawlor</w:t>
      </w:r>
      <w:r w:rsidRPr="00B55E0E">
        <w:tab/>
      </w:r>
      <w:r w:rsidRPr="00B55E0E">
        <w:tab/>
        <w:t>Yes (by phone)</w:t>
      </w:r>
    </w:p>
    <w:p w:rsidR="0057327C" w:rsidRPr="00B55E0E" w:rsidRDefault="0057327C" w:rsidP="0057327C">
      <w:pPr>
        <w:pStyle w:val="NoSpacing"/>
      </w:pPr>
      <w:r w:rsidRPr="00B55E0E">
        <w:t>Councilman Monte</w:t>
      </w:r>
      <w:r w:rsidRPr="00B55E0E">
        <w:tab/>
      </w:r>
      <w:r w:rsidRPr="00B55E0E">
        <w:tab/>
      </w:r>
      <w:r w:rsidRPr="00B55E0E">
        <w:tab/>
        <w:t>Yes</w:t>
      </w:r>
    </w:p>
    <w:p w:rsidR="0057327C" w:rsidRPr="00B55E0E" w:rsidRDefault="0057327C" w:rsidP="0057327C">
      <w:pPr>
        <w:pStyle w:val="NoSpacing"/>
      </w:pPr>
      <w:r w:rsidRPr="00B55E0E">
        <w:t>Councilman Vidal</w:t>
      </w:r>
      <w:r w:rsidRPr="00B55E0E">
        <w:tab/>
      </w:r>
      <w:r w:rsidRPr="00B55E0E">
        <w:tab/>
      </w:r>
      <w:r w:rsidRPr="00B55E0E">
        <w:tab/>
        <w:t xml:space="preserve">Yes </w:t>
      </w:r>
    </w:p>
    <w:p w:rsidR="0057327C" w:rsidRPr="00B55E0E" w:rsidRDefault="0057327C" w:rsidP="0057327C">
      <w:pPr>
        <w:pStyle w:val="NoSpacing"/>
      </w:pPr>
      <w:r w:rsidRPr="00B55E0E">
        <w:lastRenderedPageBreak/>
        <w:t>Councilman Martin</w:t>
      </w:r>
      <w:r w:rsidRPr="00B55E0E">
        <w:tab/>
      </w:r>
      <w:r w:rsidRPr="00B55E0E">
        <w:tab/>
      </w:r>
      <w:r w:rsidRPr="00B55E0E">
        <w:tab/>
        <w:t>Yes</w:t>
      </w:r>
    </w:p>
    <w:p w:rsidR="0057327C" w:rsidRPr="00B55E0E" w:rsidRDefault="0057327C" w:rsidP="0057327C">
      <w:pPr>
        <w:pStyle w:val="NoSpacing"/>
      </w:pPr>
      <w:r w:rsidRPr="00B55E0E">
        <w:t>Councilman Bartolomeo</w:t>
      </w:r>
      <w:r w:rsidRPr="00B55E0E">
        <w:tab/>
      </w:r>
      <w:r w:rsidRPr="00B55E0E">
        <w:tab/>
        <w:t>Yes</w:t>
      </w:r>
    </w:p>
    <w:p w:rsidR="0057327C" w:rsidRPr="00B55E0E" w:rsidRDefault="0057327C"/>
    <w:p w:rsidR="00C473A4" w:rsidRPr="00B55E0E" w:rsidRDefault="00C473A4" w:rsidP="00C473A4">
      <w:pPr>
        <w:pStyle w:val="NoSpacing"/>
        <w:rPr>
          <w:b/>
        </w:rPr>
      </w:pPr>
      <w:r w:rsidRPr="00B55E0E">
        <w:rPr>
          <w:b/>
        </w:rPr>
        <w:t>RESOLUTIONS</w:t>
      </w:r>
    </w:p>
    <w:p w:rsidR="00C473A4" w:rsidRPr="00B55E0E" w:rsidRDefault="00C473A4"/>
    <w:p w:rsidR="004D5260" w:rsidRPr="00B55E0E" w:rsidRDefault="004D5260" w:rsidP="004D5260">
      <w:pPr>
        <w:pStyle w:val="Title"/>
        <w:ind w:left="-270"/>
        <w:jc w:val="left"/>
        <w:rPr>
          <w:rFonts w:ascii="Arial" w:hAnsi="Arial" w:cs="Arial"/>
          <w:b w:val="0"/>
        </w:rPr>
      </w:pPr>
      <w:bookmarkStart w:id="0" w:name="_GoBack"/>
      <w:bookmarkEnd w:id="0"/>
    </w:p>
    <w:p w:rsidR="00A37046" w:rsidRPr="00B55E0E" w:rsidRDefault="00A37046" w:rsidP="004D5260">
      <w:pPr>
        <w:pStyle w:val="Title"/>
        <w:ind w:left="-270"/>
        <w:jc w:val="left"/>
        <w:rPr>
          <w:rFonts w:ascii="Arial" w:hAnsi="Arial" w:cs="Arial"/>
          <w:b w:val="0"/>
        </w:rPr>
      </w:pPr>
    </w:p>
    <w:p w:rsidR="004D5260" w:rsidRPr="00B55E0E" w:rsidRDefault="004D5260" w:rsidP="004D5260">
      <w:pPr>
        <w:pStyle w:val="Title"/>
        <w:ind w:left="-270"/>
        <w:rPr>
          <w:rFonts w:ascii="Arial" w:hAnsi="Arial" w:cs="Arial"/>
          <w:bCs w:val="0"/>
          <w:szCs w:val="24"/>
        </w:rPr>
      </w:pPr>
      <w:r w:rsidRPr="00B55E0E">
        <w:rPr>
          <w:rFonts w:ascii="Arial" w:hAnsi="Arial" w:cs="Arial"/>
          <w:bCs w:val="0"/>
          <w:szCs w:val="24"/>
        </w:rPr>
        <w:t>RESOLUTION</w:t>
      </w:r>
    </w:p>
    <w:p w:rsidR="004D5260" w:rsidRPr="00B55E0E" w:rsidRDefault="004D5260" w:rsidP="004D5260">
      <w:pPr>
        <w:pStyle w:val="Title"/>
        <w:ind w:left="-270"/>
        <w:rPr>
          <w:rFonts w:ascii="Arial" w:hAnsi="Arial" w:cs="Arial"/>
          <w:bCs w:val="0"/>
          <w:szCs w:val="24"/>
        </w:rPr>
      </w:pPr>
      <w:r w:rsidRPr="00B55E0E">
        <w:rPr>
          <w:rFonts w:ascii="Arial" w:hAnsi="Arial" w:cs="Arial"/>
          <w:bCs w:val="0"/>
          <w:szCs w:val="24"/>
        </w:rPr>
        <w:t>2020-075</w:t>
      </w:r>
    </w:p>
    <w:p w:rsidR="004D5260" w:rsidRPr="00B55E0E" w:rsidRDefault="004D5260" w:rsidP="004D5260">
      <w:pPr>
        <w:pStyle w:val="Title"/>
        <w:ind w:left="-270"/>
        <w:jc w:val="right"/>
        <w:rPr>
          <w:rFonts w:ascii="Arial" w:hAnsi="Arial" w:cs="Arial"/>
          <w:bCs w:val="0"/>
          <w:szCs w:val="24"/>
        </w:rPr>
      </w:pPr>
      <w:r w:rsidRPr="00B55E0E">
        <w:rPr>
          <w:rFonts w:ascii="Arial" w:hAnsi="Arial" w:cs="Arial"/>
          <w:bCs w:val="0"/>
          <w:szCs w:val="24"/>
        </w:rPr>
        <w:t>February 18, 2020</w:t>
      </w:r>
    </w:p>
    <w:p w:rsidR="004D5260" w:rsidRPr="00B55E0E" w:rsidRDefault="004D5260" w:rsidP="004D5260">
      <w:pPr>
        <w:pStyle w:val="Title"/>
        <w:ind w:left="-270"/>
        <w:jc w:val="right"/>
        <w:rPr>
          <w:rFonts w:ascii="Arial" w:hAnsi="Arial" w:cs="Arial"/>
          <w:bCs w:val="0"/>
          <w:szCs w:val="24"/>
        </w:rPr>
      </w:pPr>
    </w:p>
    <w:p w:rsidR="004D5260" w:rsidRPr="00B55E0E" w:rsidRDefault="006232F9" w:rsidP="004D5260">
      <w:pPr>
        <w:pStyle w:val="Title"/>
        <w:ind w:left="-270"/>
        <w:jc w:val="left"/>
        <w:rPr>
          <w:rFonts w:ascii="Arial" w:hAnsi="Arial" w:cs="Arial"/>
          <w:bCs w:val="0"/>
          <w:szCs w:val="24"/>
        </w:rPr>
      </w:pPr>
      <w:r w:rsidRPr="00B55E0E">
        <w:rPr>
          <w:rFonts w:ascii="Arial" w:hAnsi="Arial" w:cs="Arial"/>
          <w:bCs w:val="0"/>
          <w:szCs w:val="24"/>
        </w:rPr>
        <w:t>Introduced:  Councilman Martin</w:t>
      </w:r>
    </w:p>
    <w:p w:rsidR="004D5260" w:rsidRPr="00B55E0E" w:rsidRDefault="004D5260" w:rsidP="004D5260">
      <w:pPr>
        <w:pStyle w:val="Title"/>
        <w:ind w:left="-270"/>
        <w:jc w:val="left"/>
        <w:rPr>
          <w:rFonts w:ascii="Arial" w:hAnsi="Arial" w:cs="Arial"/>
          <w:bCs w:val="0"/>
          <w:szCs w:val="24"/>
        </w:rPr>
      </w:pPr>
      <w:r w:rsidRPr="00B55E0E">
        <w:rPr>
          <w:rFonts w:ascii="Arial" w:hAnsi="Arial" w:cs="Arial"/>
          <w:bCs w:val="0"/>
          <w:szCs w:val="24"/>
        </w:rPr>
        <w:t xml:space="preserve">Second: </w:t>
      </w:r>
      <w:r w:rsidRPr="00B55E0E">
        <w:rPr>
          <w:rFonts w:ascii="Arial" w:hAnsi="Arial" w:cs="Arial"/>
          <w:bCs w:val="0"/>
          <w:szCs w:val="24"/>
        </w:rPr>
        <w:tab/>
        <w:t xml:space="preserve"> Councilman Bartolomeo</w:t>
      </w:r>
    </w:p>
    <w:p w:rsidR="002C22CB" w:rsidRPr="00B55E0E" w:rsidRDefault="002C22CB" w:rsidP="004D5260">
      <w:pPr>
        <w:pStyle w:val="Title"/>
        <w:ind w:left="-270"/>
        <w:jc w:val="left"/>
        <w:rPr>
          <w:rFonts w:ascii="Arial" w:hAnsi="Arial" w:cs="Arial"/>
          <w:bCs w:val="0"/>
          <w:szCs w:val="24"/>
        </w:rPr>
      </w:pPr>
    </w:p>
    <w:p w:rsidR="002C22CB" w:rsidRPr="00B55E0E" w:rsidRDefault="002C22CB" w:rsidP="004D5260">
      <w:pPr>
        <w:pStyle w:val="Title"/>
        <w:ind w:left="-270"/>
        <w:jc w:val="left"/>
        <w:rPr>
          <w:rFonts w:ascii="Arial" w:hAnsi="Arial" w:cs="Arial"/>
          <w:bCs w:val="0"/>
          <w:szCs w:val="24"/>
        </w:rPr>
      </w:pPr>
      <w:r w:rsidRPr="00B55E0E">
        <w:rPr>
          <w:rFonts w:ascii="Arial" w:hAnsi="Arial" w:cs="Arial"/>
          <w:bCs w:val="0"/>
          <w:szCs w:val="24"/>
        </w:rPr>
        <w:t>Resolution 2020-075, Salary &amp; Wages, is attached to the end of these minutes.</w:t>
      </w:r>
    </w:p>
    <w:p w:rsidR="002C22CB" w:rsidRPr="00B55E0E" w:rsidRDefault="002C22CB" w:rsidP="004D5260">
      <w:pPr>
        <w:pStyle w:val="Title"/>
        <w:ind w:left="-270"/>
        <w:jc w:val="left"/>
        <w:rPr>
          <w:rFonts w:ascii="Arial" w:hAnsi="Arial" w:cs="Arial"/>
          <w:bCs w:val="0"/>
          <w:szCs w:val="24"/>
        </w:rPr>
      </w:pPr>
    </w:p>
    <w:p w:rsidR="002C22CB" w:rsidRPr="00B55E0E" w:rsidRDefault="002C22CB" w:rsidP="004D5260">
      <w:pPr>
        <w:pStyle w:val="Title"/>
        <w:ind w:left="-270"/>
        <w:jc w:val="left"/>
        <w:rPr>
          <w:rFonts w:ascii="Arial" w:hAnsi="Arial" w:cs="Arial"/>
          <w:bCs w:val="0"/>
          <w:szCs w:val="24"/>
        </w:rPr>
      </w:pPr>
      <w:r w:rsidRPr="00B55E0E">
        <w:rPr>
          <w:rFonts w:ascii="Arial" w:hAnsi="Arial" w:cs="Arial"/>
          <w:bCs w:val="0"/>
          <w:szCs w:val="24"/>
        </w:rPr>
        <w:t>All council members present voted aye. None abstained. None opposed.</w:t>
      </w:r>
    </w:p>
    <w:p w:rsidR="002C22CB" w:rsidRPr="00B55E0E" w:rsidRDefault="002C22CB" w:rsidP="004D5260">
      <w:pPr>
        <w:pStyle w:val="Title"/>
        <w:ind w:left="-270"/>
        <w:jc w:val="left"/>
        <w:rPr>
          <w:rFonts w:ascii="Arial" w:hAnsi="Arial" w:cs="Arial"/>
          <w:bCs w:val="0"/>
          <w:szCs w:val="24"/>
        </w:rPr>
      </w:pPr>
    </w:p>
    <w:p w:rsidR="00A37046" w:rsidRPr="00B55E0E" w:rsidRDefault="00A37046" w:rsidP="004D5260">
      <w:pPr>
        <w:pStyle w:val="Title"/>
        <w:ind w:left="-270"/>
        <w:jc w:val="left"/>
        <w:rPr>
          <w:rFonts w:ascii="Arial" w:hAnsi="Arial" w:cs="Arial"/>
          <w:bCs w:val="0"/>
          <w:szCs w:val="24"/>
        </w:rPr>
      </w:pPr>
    </w:p>
    <w:p w:rsidR="002C22CB" w:rsidRPr="00B55E0E" w:rsidRDefault="002C22CB" w:rsidP="002C22CB">
      <w:pPr>
        <w:pStyle w:val="Title"/>
        <w:ind w:left="-270"/>
        <w:rPr>
          <w:rFonts w:ascii="Arial" w:hAnsi="Arial" w:cs="Arial"/>
          <w:bCs w:val="0"/>
          <w:szCs w:val="24"/>
        </w:rPr>
      </w:pPr>
      <w:r w:rsidRPr="00B55E0E">
        <w:rPr>
          <w:rFonts w:ascii="Arial" w:hAnsi="Arial" w:cs="Arial"/>
          <w:bCs w:val="0"/>
          <w:szCs w:val="24"/>
        </w:rPr>
        <w:t>RESOLUTION</w:t>
      </w:r>
    </w:p>
    <w:p w:rsidR="002C22CB" w:rsidRPr="00B55E0E" w:rsidRDefault="002C22CB" w:rsidP="002C22CB">
      <w:pPr>
        <w:pStyle w:val="Title"/>
        <w:ind w:left="-270"/>
        <w:rPr>
          <w:rFonts w:ascii="Arial" w:hAnsi="Arial" w:cs="Arial"/>
          <w:bCs w:val="0"/>
          <w:szCs w:val="24"/>
        </w:rPr>
      </w:pPr>
      <w:r w:rsidRPr="00B55E0E">
        <w:rPr>
          <w:rFonts w:ascii="Arial" w:hAnsi="Arial" w:cs="Arial"/>
          <w:bCs w:val="0"/>
          <w:szCs w:val="24"/>
        </w:rPr>
        <w:t>2020-076</w:t>
      </w:r>
    </w:p>
    <w:p w:rsidR="002C22CB" w:rsidRPr="00B55E0E" w:rsidRDefault="002C22CB" w:rsidP="002C22CB">
      <w:pPr>
        <w:pStyle w:val="Title"/>
        <w:ind w:left="-270"/>
        <w:jc w:val="right"/>
        <w:rPr>
          <w:rFonts w:ascii="Arial" w:hAnsi="Arial" w:cs="Arial"/>
          <w:bCs w:val="0"/>
          <w:szCs w:val="24"/>
        </w:rPr>
      </w:pPr>
      <w:r w:rsidRPr="00B55E0E">
        <w:rPr>
          <w:rFonts w:ascii="Arial" w:hAnsi="Arial" w:cs="Arial"/>
          <w:bCs w:val="0"/>
          <w:szCs w:val="24"/>
        </w:rPr>
        <w:t>February 18, 2020</w:t>
      </w:r>
    </w:p>
    <w:p w:rsidR="002C22CB" w:rsidRPr="00B55E0E" w:rsidRDefault="002C22CB" w:rsidP="002C22CB">
      <w:pPr>
        <w:pStyle w:val="Title"/>
        <w:ind w:left="-270"/>
        <w:jc w:val="right"/>
        <w:rPr>
          <w:rFonts w:ascii="Arial" w:hAnsi="Arial" w:cs="Arial"/>
          <w:bCs w:val="0"/>
          <w:szCs w:val="24"/>
        </w:rPr>
      </w:pPr>
    </w:p>
    <w:p w:rsidR="002C22CB" w:rsidRPr="00B55E0E" w:rsidRDefault="006232F9" w:rsidP="002C22CB">
      <w:pPr>
        <w:pStyle w:val="Title"/>
        <w:ind w:left="-270"/>
        <w:jc w:val="left"/>
        <w:rPr>
          <w:rFonts w:ascii="Arial" w:hAnsi="Arial" w:cs="Arial"/>
          <w:bCs w:val="0"/>
          <w:szCs w:val="24"/>
        </w:rPr>
      </w:pPr>
      <w:r w:rsidRPr="00B55E0E">
        <w:rPr>
          <w:rFonts w:ascii="Arial" w:hAnsi="Arial" w:cs="Arial"/>
          <w:bCs w:val="0"/>
          <w:szCs w:val="24"/>
        </w:rPr>
        <w:t>Introduced:  Councilman Martin</w:t>
      </w:r>
    </w:p>
    <w:p w:rsidR="002C22CB" w:rsidRPr="00B55E0E" w:rsidRDefault="002C22CB" w:rsidP="002C22CB">
      <w:pPr>
        <w:pStyle w:val="Title"/>
        <w:ind w:left="-270"/>
        <w:jc w:val="left"/>
        <w:rPr>
          <w:rFonts w:ascii="Arial" w:hAnsi="Arial" w:cs="Arial"/>
          <w:bCs w:val="0"/>
          <w:szCs w:val="24"/>
        </w:rPr>
      </w:pPr>
      <w:r w:rsidRPr="00B55E0E">
        <w:rPr>
          <w:rFonts w:ascii="Arial" w:hAnsi="Arial" w:cs="Arial"/>
          <w:bCs w:val="0"/>
          <w:szCs w:val="24"/>
        </w:rPr>
        <w:t xml:space="preserve">Second: </w:t>
      </w:r>
      <w:r w:rsidRPr="00B55E0E">
        <w:rPr>
          <w:rFonts w:ascii="Arial" w:hAnsi="Arial" w:cs="Arial"/>
          <w:bCs w:val="0"/>
          <w:szCs w:val="24"/>
        </w:rPr>
        <w:tab/>
        <w:t xml:space="preserve"> Councilman Bartolomeo</w:t>
      </w:r>
    </w:p>
    <w:p w:rsidR="002C22CB" w:rsidRPr="00B55E0E" w:rsidRDefault="002C22CB" w:rsidP="002C22CB">
      <w:pPr>
        <w:pStyle w:val="Title"/>
        <w:ind w:left="-270"/>
        <w:jc w:val="left"/>
        <w:rPr>
          <w:rFonts w:ascii="Arial" w:hAnsi="Arial" w:cs="Arial"/>
          <w:bCs w:val="0"/>
          <w:szCs w:val="24"/>
        </w:rPr>
      </w:pPr>
    </w:p>
    <w:p w:rsidR="002C22CB" w:rsidRPr="00B55E0E" w:rsidRDefault="002C22CB" w:rsidP="002C22CB">
      <w:pPr>
        <w:pStyle w:val="Title"/>
        <w:ind w:left="-270"/>
        <w:jc w:val="left"/>
        <w:rPr>
          <w:rFonts w:ascii="Arial" w:hAnsi="Arial" w:cs="Arial"/>
          <w:bCs w:val="0"/>
          <w:szCs w:val="24"/>
        </w:rPr>
      </w:pPr>
      <w:r w:rsidRPr="00B55E0E">
        <w:rPr>
          <w:rFonts w:ascii="Arial" w:hAnsi="Arial" w:cs="Arial"/>
          <w:bCs w:val="0"/>
          <w:szCs w:val="24"/>
        </w:rPr>
        <w:t>Resolution 2020-076, Services &amp; Supplies, is attached to the end of these minutes.</w:t>
      </w:r>
    </w:p>
    <w:p w:rsidR="002C22CB" w:rsidRPr="00B55E0E" w:rsidRDefault="002C22CB" w:rsidP="002C22CB">
      <w:pPr>
        <w:pStyle w:val="Title"/>
        <w:ind w:left="-270"/>
        <w:jc w:val="left"/>
        <w:rPr>
          <w:rFonts w:ascii="Arial" w:hAnsi="Arial" w:cs="Arial"/>
          <w:bCs w:val="0"/>
          <w:szCs w:val="24"/>
        </w:rPr>
      </w:pPr>
    </w:p>
    <w:p w:rsidR="002C22CB" w:rsidRPr="00B55E0E" w:rsidRDefault="002C22CB" w:rsidP="002C22CB">
      <w:pPr>
        <w:pStyle w:val="Title"/>
        <w:ind w:left="-270"/>
        <w:jc w:val="left"/>
        <w:rPr>
          <w:rFonts w:ascii="Arial" w:hAnsi="Arial" w:cs="Arial"/>
          <w:bCs w:val="0"/>
          <w:szCs w:val="24"/>
        </w:rPr>
      </w:pPr>
      <w:r w:rsidRPr="00B55E0E">
        <w:rPr>
          <w:rFonts w:ascii="Arial" w:hAnsi="Arial" w:cs="Arial"/>
          <w:bCs w:val="0"/>
          <w:szCs w:val="24"/>
        </w:rPr>
        <w:t>All council members present voted aye. None abstained. None opposed.</w:t>
      </w:r>
    </w:p>
    <w:p w:rsidR="002C22CB" w:rsidRPr="00B55E0E" w:rsidRDefault="00A37046" w:rsidP="00A37046">
      <w:pPr>
        <w:pStyle w:val="Title"/>
        <w:tabs>
          <w:tab w:val="left" w:pos="5445"/>
        </w:tabs>
        <w:ind w:left="-270"/>
        <w:jc w:val="left"/>
        <w:rPr>
          <w:rFonts w:ascii="Arial" w:hAnsi="Arial" w:cs="Arial"/>
          <w:bCs w:val="0"/>
          <w:szCs w:val="24"/>
        </w:rPr>
      </w:pPr>
      <w:r w:rsidRPr="00B55E0E">
        <w:rPr>
          <w:rFonts w:ascii="Arial" w:hAnsi="Arial" w:cs="Arial"/>
          <w:bCs w:val="0"/>
          <w:szCs w:val="24"/>
        </w:rPr>
        <w:tab/>
      </w:r>
    </w:p>
    <w:p w:rsidR="00A37046" w:rsidRPr="00B55E0E" w:rsidRDefault="00A37046" w:rsidP="00A37046">
      <w:pPr>
        <w:pStyle w:val="Title"/>
        <w:tabs>
          <w:tab w:val="left" w:pos="5445"/>
        </w:tabs>
        <w:ind w:left="-270"/>
        <w:jc w:val="left"/>
        <w:rPr>
          <w:rFonts w:ascii="Arial" w:hAnsi="Arial" w:cs="Arial"/>
          <w:bCs w:val="0"/>
          <w:szCs w:val="24"/>
        </w:rPr>
      </w:pPr>
    </w:p>
    <w:p w:rsidR="00A37046" w:rsidRPr="00B55E0E" w:rsidRDefault="00A37046" w:rsidP="00A37046">
      <w:pPr>
        <w:pStyle w:val="Title"/>
        <w:ind w:left="-270"/>
        <w:rPr>
          <w:rFonts w:ascii="Arial" w:hAnsi="Arial" w:cs="Arial"/>
          <w:bCs w:val="0"/>
          <w:szCs w:val="24"/>
        </w:rPr>
      </w:pPr>
      <w:r w:rsidRPr="00B55E0E">
        <w:rPr>
          <w:rFonts w:ascii="Arial" w:hAnsi="Arial" w:cs="Arial"/>
          <w:bCs w:val="0"/>
          <w:szCs w:val="24"/>
        </w:rPr>
        <w:t>RESOLUTION</w:t>
      </w:r>
    </w:p>
    <w:p w:rsidR="00A37046" w:rsidRPr="00B55E0E" w:rsidRDefault="00A37046" w:rsidP="00A37046">
      <w:pPr>
        <w:pStyle w:val="Title"/>
        <w:ind w:left="-270"/>
        <w:rPr>
          <w:rFonts w:ascii="Arial" w:hAnsi="Arial" w:cs="Arial"/>
          <w:bCs w:val="0"/>
          <w:szCs w:val="24"/>
        </w:rPr>
      </w:pPr>
      <w:r w:rsidRPr="00B55E0E">
        <w:rPr>
          <w:rFonts w:ascii="Arial" w:hAnsi="Arial" w:cs="Arial"/>
          <w:bCs w:val="0"/>
          <w:szCs w:val="24"/>
        </w:rPr>
        <w:t>2020-077</w:t>
      </w:r>
    </w:p>
    <w:p w:rsidR="00A37046" w:rsidRPr="00B55E0E" w:rsidRDefault="00A37046" w:rsidP="00A37046">
      <w:pPr>
        <w:pStyle w:val="Title"/>
        <w:ind w:left="-270"/>
        <w:jc w:val="right"/>
        <w:rPr>
          <w:rFonts w:ascii="Arial" w:hAnsi="Arial" w:cs="Arial"/>
          <w:b w:val="0"/>
          <w:bCs w:val="0"/>
          <w:szCs w:val="24"/>
        </w:rPr>
      </w:pPr>
      <w:r w:rsidRPr="00B55E0E">
        <w:rPr>
          <w:rFonts w:ascii="Arial" w:hAnsi="Arial" w:cs="Arial"/>
          <w:b w:val="0"/>
          <w:bCs w:val="0"/>
          <w:szCs w:val="24"/>
        </w:rPr>
        <w:t>February 18, 2020</w:t>
      </w:r>
    </w:p>
    <w:p w:rsidR="00A37046" w:rsidRPr="00B55E0E" w:rsidRDefault="00A37046" w:rsidP="00A37046">
      <w:pPr>
        <w:pStyle w:val="Title"/>
        <w:ind w:left="-270"/>
        <w:jc w:val="right"/>
        <w:rPr>
          <w:rFonts w:ascii="Arial" w:hAnsi="Arial" w:cs="Arial"/>
          <w:b w:val="0"/>
          <w:bCs w:val="0"/>
          <w:szCs w:val="24"/>
        </w:rPr>
      </w:pPr>
    </w:p>
    <w:p w:rsidR="00A37046" w:rsidRPr="00B55E0E" w:rsidRDefault="006232F9" w:rsidP="00A37046">
      <w:pPr>
        <w:pStyle w:val="Title"/>
        <w:ind w:left="-270"/>
        <w:jc w:val="left"/>
        <w:rPr>
          <w:rFonts w:ascii="Arial" w:hAnsi="Arial" w:cs="Arial"/>
          <w:b w:val="0"/>
          <w:bCs w:val="0"/>
          <w:szCs w:val="24"/>
        </w:rPr>
      </w:pPr>
      <w:r w:rsidRPr="00B55E0E">
        <w:rPr>
          <w:rFonts w:ascii="Arial" w:hAnsi="Arial" w:cs="Arial"/>
          <w:b w:val="0"/>
          <w:bCs w:val="0"/>
          <w:szCs w:val="24"/>
        </w:rPr>
        <w:t>Introduced:  Councilman Martin</w:t>
      </w:r>
    </w:p>
    <w:p w:rsidR="00A37046" w:rsidRPr="00B55E0E" w:rsidRDefault="00A37046" w:rsidP="00A37046">
      <w:pPr>
        <w:pStyle w:val="Title"/>
        <w:ind w:left="-270"/>
        <w:jc w:val="left"/>
        <w:rPr>
          <w:rFonts w:ascii="Arial" w:hAnsi="Arial" w:cs="Arial"/>
          <w:b w:val="0"/>
          <w:bCs w:val="0"/>
          <w:szCs w:val="24"/>
        </w:rPr>
      </w:pPr>
      <w:r w:rsidRPr="00B55E0E">
        <w:rPr>
          <w:rFonts w:ascii="Arial" w:hAnsi="Arial" w:cs="Arial"/>
          <w:b w:val="0"/>
          <w:bCs w:val="0"/>
          <w:szCs w:val="24"/>
        </w:rPr>
        <w:t xml:space="preserve">Second: </w:t>
      </w:r>
      <w:r w:rsidRPr="00B55E0E">
        <w:rPr>
          <w:rFonts w:ascii="Arial" w:hAnsi="Arial" w:cs="Arial"/>
          <w:b w:val="0"/>
          <w:bCs w:val="0"/>
          <w:szCs w:val="24"/>
        </w:rPr>
        <w:tab/>
        <w:t xml:space="preserve"> Councilman Bartolomeo</w:t>
      </w:r>
    </w:p>
    <w:p w:rsidR="00A37046" w:rsidRPr="00B55E0E" w:rsidRDefault="00A37046" w:rsidP="004D5260">
      <w:pPr>
        <w:pStyle w:val="Title"/>
        <w:ind w:left="-270"/>
        <w:jc w:val="left"/>
        <w:rPr>
          <w:rFonts w:ascii="Arial" w:hAnsi="Arial" w:cs="Arial"/>
          <w:bCs w:val="0"/>
          <w:szCs w:val="24"/>
        </w:rPr>
      </w:pPr>
    </w:p>
    <w:p w:rsidR="00A37046" w:rsidRPr="00B55E0E" w:rsidRDefault="00A37046" w:rsidP="00A37046">
      <w:pPr>
        <w:pStyle w:val="p12"/>
        <w:rPr>
          <w:rFonts w:ascii="Arial" w:hAnsi="Arial" w:cs="Arial"/>
        </w:rPr>
      </w:pPr>
      <w:r w:rsidRPr="00B55E0E">
        <w:rPr>
          <w:rFonts w:ascii="Arial" w:hAnsi="Arial" w:cs="Arial"/>
          <w:b/>
          <w:bCs/>
        </w:rPr>
        <w:t xml:space="preserve">WHEREAS, </w:t>
      </w:r>
      <w:r w:rsidRPr="00B55E0E">
        <w:rPr>
          <w:rFonts w:ascii="Arial" w:hAnsi="Arial" w:cs="Arial"/>
        </w:rPr>
        <w:t>the Borough of Edgewater is planning an Independence Day celebration to be held at Veteran’s Field on June 26, 2020 with a rain date of June 27, 2020; and</w:t>
      </w:r>
    </w:p>
    <w:p w:rsidR="00A37046" w:rsidRPr="00B55E0E" w:rsidRDefault="00A37046" w:rsidP="00A37046">
      <w:pPr>
        <w:tabs>
          <w:tab w:val="left" w:pos="204"/>
        </w:tabs>
      </w:pPr>
    </w:p>
    <w:p w:rsidR="00A37046" w:rsidRPr="00B55E0E" w:rsidRDefault="00A37046" w:rsidP="00A37046">
      <w:pPr>
        <w:pStyle w:val="p12"/>
        <w:rPr>
          <w:rFonts w:ascii="Arial" w:hAnsi="Arial" w:cs="Arial"/>
        </w:rPr>
      </w:pPr>
      <w:r w:rsidRPr="00B55E0E">
        <w:rPr>
          <w:rFonts w:ascii="Arial" w:hAnsi="Arial" w:cs="Arial"/>
          <w:b/>
          <w:bCs/>
        </w:rPr>
        <w:t xml:space="preserve">WHEREAS, </w:t>
      </w:r>
      <w:r w:rsidRPr="00B55E0E">
        <w:rPr>
          <w:rFonts w:ascii="Arial" w:hAnsi="Arial" w:cs="Arial"/>
        </w:rPr>
        <w:t>the events planned for the celebration by the Borough will include children’s rides, games, and activities, food for purchase, live bands and disc jockey for music, culminated with a spectacular fireworks show at dusk; and</w:t>
      </w:r>
    </w:p>
    <w:p w:rsidR="00A37046" w:rsidRPr="00B55E0E" w:rsidRDefault="00A37046" w:rsidP="00A37046">
      <w:pPr>
        <w:tabs>
          <w:tab w:val="left" w:pos="204"/>
        </w:tabs>
      </w:pPr>
    </w:p>
    <w:p w:rsidR="00A37046" w:rsidRPr="00B55E0E" w:rsidRDefault="00A37046" w:rsidP="00A37046">
      <w:pPr>
        <w:pStyle w:val="p12"/>
        <w:rPr>
          <w:rFonts w:ascii="Arial" w:hAnsi="Arial" w:cs="Arial"/>
        </w:rPr>
      </w:pPr>
      <w:r w:rsidRPr="00B55E0E">
        <w:rPr>
          <w:rFonts w:ascii="Arial" w:hAnsi="Arial" w:cs="Arial"/>
          <w:b/>
          <w:bCs/>
        </w:rPr>
        <w:t xml:space="preserve">WHEREAS, </w:t>
      </w:r>
      <w:r w:rsidRPr="00B55E0E">
        <w:rPr>
          <w:rFonts w:ascii="Arial" w:hAnsi="Arial" w:cs="Arial"/>
        </w:rPr>
        <w:t>International Fireworks Manufacturing Co., P.O. Box 6, Sycamore Road, Douglassville Pa. 19518, submitted a proposal to provide the fireworks at a cost of $15,000.00.</w:t>
      </w:r>
    </w:p>
    <w:p w:rsidR="00A37046" w:rsidRPr="00B55E0E" w:rsidRDefault="00A37046" w:rsidP="00A37046">
      <w:pPr>
        <w:tabs>
          <w:tab w:val="left" w:pos="204"/>
        </w:tabs>
      </w:pPr>
    </w:p>
    <w:p w:rsidR="00A37046" w:rsidRPr="00B55E0E" w:rsidRDefault="00A37046" w:rsidP="00A37046">
      <w:pPr>
        <w:pStyle w:val="p12"/>
        <w:rPr>
          <w:rFonts w:ascii="Arial" w:hAnsi="Arial" w:cs="Arial"/>
        </w:rPr>
      </w:pPr>
      <w:r w:rsidRPr="00B55E0E">
        <w:rPr>
          <w:rFonts w:ascii="Arial" w:hAnsi="Arial" w:cs="Arial"/>
          <w:b/>
          <w:bCs/>
        </w:rPr>
        <w:t xml:space="preserve">NOW THEREFORE BE IT RESOLVED, </w:t>
      </w:r>
      <w:r w:rsidRPr="00B55E0E">
        <w:rPr>
          <w:rFonts w:ascii="Arial" w:hAnsi="Arial" w:cs="Arial"/>
        </w:rPr>
        <w:t>that the Mayor and Council hereby authorize fireworks at Veterans Field on June 26, 2020 with a rain date of June 27, 2020, Independence Day celebration; and</w:t>
      </w:r>
    </w:p>
    <w:p w:rsidR="00A37046" w:rsidRPr="00B55E0E" w:rsidRDefault="00A37046" w:rsidP="00A37046">
      <w:pPr>
        <w:tabs>
          <w:tab w:val="left" w:pos="204"/>
        </w:tabs>
      </w:pPr>
    </w:p>
    <w:p w:rsidR="00A37046" w:rsidRPr="00B55E0E" w:rsidRDefault="00A37046" w:rsidP="00A37046">
      <w:pPr>
        <w:pStyle w:val="p12"/>
        <w:rPr>
          <w:rFonts w:ascii="Arial" w:hAnsi="Arial" w:cs="Arial"/>
        </w:rPr>
      </w:pPr>
      <w:r w:rsidRPr="00B55E0E">
        <w:rPr>
          <w:rFonts w:ascii="Arial" w:hAnsi="Arial" w:cs="Arial"/>
          <w:b/>
          <w:bCs/>
        </w:rPr>
        <w:t xml:space="preserve">BE IT FURTHER RESOLVED, </w:t>
      </w:r>
      <w:r w:rsidRPr="00B55E0E">
        <w:rPr>
          <w:rFonts w:ascii="Arial" w:hAnsi="Arial" w:cs="Arial"/>
        </w:rPr>
        <w:t>that International Fireworks Manufacturing Co., P.O. Box 6, Sycamore Road, Douglassville Pa. 19518, be and is hereby awarded the fireworks contract for $15,000.00.</w:t>
      </w:r>
    </w:p>
    <w:p w:rsidR="00A37046" w:rsidRPr="00B55E0E" w:rsidRDefault="00A37046" w:rsidP="00A37046">
      <w:pPr>
        <w:pStyle w:val="p12"/>
        <w:rPr>
          <w:rFonts w:ascii="Arial" w:hAnsi="Arial" w:cs="Arial"/>
        </w:rPr>
      </w:pPr>
    </w:p>
    <w:p w:rsidR="00A37046" w:rsidRPr="00B55E0E" w:rsidRDefault="00A37046" w:rsidP="00A37046">
      <w:pPr>
        <w:pStyle w:val="p12"/>
        <w:rPr>
          <w:rFonts w:ascii="Arial" w:hAnsi="Arial" w:cs="Arial"/>
        </w:rPr>
      </w:pPr>
      <w:r w:rsidRPr="00B55E0E">
        <w:rPr>
          <w:rFonts w:ascii="Arial" w:hAnsi="Arial" w:cs="Arial"/>
          <w:b/>
          <w:bCs/>
        </w:rPr>
        <w:t xml:space="preserve">BE IT FURTHER RESOLVED, </w:t>
      </w:r>
      <w:r w:rsidRPr="00B55E0E">
        <w:rPr>
          <w:rFonts w:ascii="Arial" w:hAnsi="Arial" w:cs="Arial"/>
          <w:bCs/>
        </w:rPr>
        <w:t xml:space="preserve">that the Mayor and Borough Clerk are hereby authorized </w:t>
      </w:r>
      <w:r w:rsidRPr="00B55E0E">
        <w:rPr>
          <w:rFonts w:ascii="Arial" w:hAnsi="Arial" w:cs="Arial"/>
          <w:bCs/>
        </w:rPr>
        <w:lastRenderedPageBreak/>
        <w:t>to execute said agreement and that the Chief Financial Officer has certified that funds are available for said agreement.</w:t>
      </w:r>
      <w:r w:rsidRPr="00B55E0E">
        <w:rPr>
          <w:rFonts w:ascii="Arial" w:hAnsi="Arial" w:cs="Arial"/>
          <w:b/>
          <w:bCs/>
        </w:rPr>
        <w:t xml:space="preserve"> </w:t>
      </w:r>
    </w:p>
    <w:p w:rsidR="00A37046" w:rsidRPr="00B55E0E" w:rsidRDefault="00A37046" w:rsidP="00A37046">
      <w:pPr>
        <w:pStyle w:val="Title"/>
        <w:ind w:left="-270"/>
        <w:jc w:val="left"/>
        <w:rPr>
          <w:rFonts w:ascii="Arial" w:hAnsi="Arial" w:cs="Arial"/>
          <w:bCs w:val="0"/>
          <w:szCs w:val="24"/>
        </w:rPr>
      </w:pPr>
    </w:p>
    <w:p w:rsidR="00A37046" w:rsidRPr="00B55E0E" w:rsidRDefault="00A37046" w:rsidP="00110825">
      <w:pPr>
        <w:pStyle w:val="Title"/>
        <w:ind w:left="-270"/>
        <w:rPr>
          <w:rFonts w:ascii="Arial" w:hAnsi="Arial" w:cs="Arial"/>
          <w:b w:val="0"/>
          <w:bCs w:val="0"/>
          <w:szCs w:val="24"/>
        </w:rPr>
      </w:pPr>
      <w:r w:rsidRPr="00B55E0E">
        <w:rPr>
          <w:rFonts w:ascii="Arial" w:hAnsi="Arial" w:cs="Arial"/>
          <w:b w:val="0"/>
          <w:bCs w:val="0"/>
          <w:szCs w:val="24"/>
        </w:rPr>
        <w:t>All council members present voted aye. None abstained. None opposed.</w:t>
      </w:r>
    </w:p>
    <w:p w:rsidR="00A37046" w:rsidRPr="00B55E0E" w:rsidRDefault="00A37046" w:rsidP="00A37046">
      <w:pPr>
        <w:pStyle w:val="Title"/>
        <w:tabs>
          <w:tab w:val="left" w:pos="5445"/>
        </w:tabs>
        <w:ind w:left="-270"/>
        <w:jc w:val="left"/>
        <w:rPr>
          <w:rFonts w:ascii="Arial" w:hAnsi="Arial" w:cs="Arial"/>
          <w:bCs w:val="0"/>
          <w:szCs w:val="24"/>
        </w:rPr>
      </w:pPr>
      <w:r w:rsidRPr="00B55E0E">
        <w:rPr>
          <w:rFonts w:ascii="Arial" w:hAnsi="Arial" w:cs="Arial"/>
          <w:bCs w:val="0"/>
          <w:szCs w:val="24"/>
        </w:rPr>
        <w:tab/>
      </w:r>
    </w:p>
    <w:p w:rsidR="00A37046" w:rsidRPr="00B55E0E" w:rsidRDefault="00A37046" w:rsidP="00A37046">
      <w:pPr>
        <w:pStyle w:val="Title"/>
        <w:tabs>
          <w:tab w:val="left" w:pos="5445"/>
        </w:tabs>
        <w:ind w:left="-270"/>
        <w:jc w:val="left"/>
        <w:rPr>
          <w:rFonts w:ascii="Arial" w:hAnsi="Arial" w:cs="Arial"/>
          <w:bCs w:val="0"/>
          <w:szCs w:val="24"/>
        </w:rPr>
      </w:pPr>
    </w:p>
    <w:p w:rsidR="00A37046" w:rsidRPr="00B55E0E" w:rsidRDefault="00A37046" w:rsidP="00A37046">
      <w:pPr>
        <w:pStyle w:val="Title"/>
        <w:ind w:left="-270"/>
        <w:rPr>
          <w:rFonts w:ascii="Arial" w:hAnsi="Arial" w:cs="Arial"/>
          <w:bCs w:val="0"/>
          <w:szCs w:val="24"/>
        </w:rPr>
      </w:pPr>
      <w:r w:rsidRPr="00B55E0E">
        <w:rPr>
          <w:rFonts w:ascii="Arial" w:hAnsi="Arial" w:cs="Arial"/>
          <w:bCs w:val="0"/>
          <w:szCs w:val="24"/>
        </w:rPr>
        <w:t>RESOLUTION</w:t>
      </w:r>
    </w:p>
    <w:p w:rsidR="00A37046" w:rsidRPr="00B55E0E" w:rsidRDefault="00A37046" w:rsidP="00A37046">
      <w:pPr>
        <w:pStyle w:val="Title"/>
        <w:ind w:left="-270"/>
        <w:rPr>
          <w:rFonts w:ascii="Arial" w:hAnsi="Arial" w:cs="Arial"/>
          <w:bCs w:val="0"/>
          <w:szCs w:val="24"/>
        </w:rPr>
      </w:pPr>
      <w:r w:rsidRPr="00B55E0E">
        <w:rPr>
          <w:rFonts w:ascii="Arial" w:hAnsi="Arial" w:cs="Arial"/>
          <w:bCs w:val="0"/>
          <w:szCs w:val="24"/>
        </w:rPr>
        <w:t>2020-078</w:t>
      </w:r>
    </w:p>
    <w:p w:rsidR="00A37046" w:rsidRPr="00B55E0E" w:rsidRDefault="00A37046" w:rsidP="00A37046">
      <w:pPr>
        <w:pStyle w:val="Title"/>
        <w:ind w:left="-270"/>
        <w:jc w:val="right"/>
        <w:rPr>
          <w:rFonts w:ascii="Arial" w:hAnsi="Arial" w:cs="Arial"/>
          <w:b w:val="0"/>
          <w:bCs w:val="0"/>
          <w:szCs w:val="24"/>
        </w:rPr>
      </w:pPr>
      <w:r w:rsidRPr="00B55E0E">
        <w:rPr>
          <w:rFonts w:ascii="Arial" w:hAnsi="Arial" w:cs="Arial"/>
          <w:b w:val="0"/>
          <w:bCs w:val="0"/>
          <w:szCs w:val="24"/>
        </w:rPr>
        <w:t>February 18, 2020</w:t>
      </w:r>
    </w:p>
    <w:p w:rsidR="00A37046" w:rsidRPr="00B55E0E" w:rsidRDefault="00A37046" w:rsidP="00A37046">
      <w:pPr>
        <w:pStyle w:val="Title"/>
        <w:ind w:left="-270"/>
        <w:jc w:val="right"/>
        <w:rPr>
          <w:rFonts w:ascii="Arial" w:hAnsi="Arial" w:cs="Arial"/>
          <w:b w:val="0"/>
          <w:bCs w:val="0"/>
          <w:szCs w:val="24"/>
        </w:rPr>
      </w:pPr>
    </w:p>
    <w:p w:rsidR="00A37046" w:rsidRPr="00B55E0E" w:rsidRDefault="006232F9" w:rsidP="00A37046">
      <w:pPr>
        <w:pStyle w:val="Title"/>
        <w:ind w:left="-270"/>
        <w:jc w:val="left"/>
        <w:rPr>
          <w:rFonts w:ascii="Arial" w:hAnsi="Arial" w:cs="Arial"/>
          <w:b w:val="0"/>
          <w:bCs w:val="0"/>
          <w:szCs w:val="24"/>
        </w:rPr>
      </w:pPr>
      <w:r w:rsidRPr="00B55E0E">
        <w:rPr>
          <w:rFonts w:ascii="Arial" w:hAnsi="Arial" w:cs="Arial"/>
          <w:b w:val="0"/>
          <w:bCs w:val="0"/>
          <w:szCs w:val="24"/>
        </w:rPr>
        <w:t>Introduced:  Councilman Martin</w:t>
      </w:r>
    </w:p>
    <w:p w:rsidR="00A37046" w:rsidRPr="00B55E0E" w:rsidRDefault="00A37046" w:rsidP="00A37046">
      <w:pPr>
        <w:pStyle w:val="Title"/>
        <w:ind w:left="-270"/>
        <w:jc w:val="left"/>
        <w:rPr>
          <w:rFonts w:ascii="Arial" w:hAnsi="Arial" w:cs="Arial"/>
          <w:b w:val="0"/>
          <w:bCs w:val="0"/>
          <w:szCs w:val="24"/>
        </w:rPr>
      </w:pPr>
      <w:r w:rsidRPr="00B55E0E">
        <w:rPr>
          <w:rFonts w:ascii="Arial" w:hAnsi="Arial" w:cs="Arial"/>
          <w:b w:val="0"/>
          <w:bCs w:val="0"/>
          <w:szCs w:val="24"/>
        </w:rPr>
        <w:t xml:space="preserve">Second: </w:t>
      </w:r>
      <w:r w:rsidRPr="00B55E0E">
        <w:rPr>
          <w:rFonts w:ascii="Arial" w:hAnsi="Arial" w:cs="Arial"/>
          <w:b w:val="0"/>
          <w:bCs w:val="0"/>
          <w:szCs w:val="24"/>
        </w:rPr>
        <w:tab/>
        <w:t xml:space="preserve"> Councilman Bartolomeo</w:t>
      </w:r>
    </w:p>
    <w:p w:rsidR="00A37046" w:rsidRPr="00B55E0E" w:rsidRDefault="00A37046" w:rsidP="004D5260">
      <w:pPr>
        <w:pStyle w:val="Title"/>
        <w:ind w:left="-270"/>
        <w:jc w:val="left"/>
        <w:rPr>
          <w:rFonts w:ascii="Arial" w:hAnsi="Arial" w:cs="Arial"/>
          <w:bCs w:val="0"/>
          <w:szCs w:val="24"/>
        </w:rPr>
      </w:pPr>
    </w:p>
    <w:p w:rsidR="00E16A71" w:rsidRPr="00B55E0E" w:rsidRDefault="00E16A71" w:rsidP="00E16A71">
      <w:pPr>
        <w:pStyle w:val="NoSpacing"/>
        <w:jc w:val="center"/>
        <w:rPr>
          <w:b/>
        </w:rPr>
      </w:pPr>
      <w:r w:rsidRPr="00B55E0E">
        <w:rPr>
          <w:b/>
        </w:rPr>
        <w:t>PROFESSIONAL SERVICES AWARD: SPECIAL PROJECTS ENGINEER</w:t>
      </w:r>
    </w:p>
    <w:p w:rsidR="00E16A71" w:rsidRPr="00B55E0E" w:rsidRDefault="00E16A71" w:rsidP="00E16A71">
      <w:pPr>
        <w:pStyle w:val="NoSpacing"/>
        <w:jc w:val="both"/>
      </w:pPr>
    </w:p>
    <w:p w:rsidR="00E16A71" w:rsidRPr="00B55E0E" w:rsidRDefault="00E16A71" w:rsidP="00E16A71">
      <w:pPr>
        <w:pStyle w:val="NoSpacing"/>
        <w:jc w:val="both"/>
      </w:pPr>
      <w:r w:rsidRPr="00B55E0E">
        <w:rPr>
          <w:b/>
        </w:rPr>
        <w:t>WHEREAS,</w:t>
      </w:r>
      <w:r w:rsidRPr="00B55E0E">
        <w:t xml:space="preserve"> the Borough of Edgewater has a need to acquire the Professional Services for Special Projects Engineer as a fair and open contract pursuant to the provisions of N.J.S.A.19:44A-20.5 et seq.; and</w:t>
      </w:r>
    </w:p>
    <w:p w:rsidR="00E16A71" w:rsidRPr="00B55E0E" w:rsidRDefault="00E16A71" w:rsidP="00E16A71">
      <w:pPr>
        <w:pStyle w:val="NoSpacing"/>
        <w:jc w:val="both"/>
      </w:pPr>
    </w:p>
    <w:p w:rsidR="00E16A71" w:rsidRPr="00B55E0E" w:rsidRDefault="00E16A71" w:rsidP="00E16A71">
      <w:pPr>
        <w:pStyle w:val="NoSpacing"/>
        <w:jc w:val="both"/>
      </w:pPr>
      <w:r w:rsidRPr="00B55E0E">
        <w:rPr>
          <w:b/>
        </w:rPr>
        <w:t xml:space="preserve">WHEREAS, </w:t>
      </w:r>
      <w:r w:rsidRPr="00B55E0E">
        <w:t>the Qualified Purchasing Agent has determined and certified in writing that the value of the services will exceed $17,500; and</w:t>
      </w:r>
    </w:p>
    <w:p w:rsidR="00E16A71" w:rsidRPr="00B55E0E" w:rsidRDefault="00E16A71" w:rsidP="00E16A71">
      <w:pPr>
        <w:pStyle w:val="NoSpacing"/>
        <w:jc w:val="both"/>
      </w:pPr>
    </w:p>
    <w:p w:rsidR="00E16A71" w:rsidRPr="00B55E0E" w:rsidRDefault="00E16A71" w:rsidP="00E16A71">
      <w:pPr>
        <w:pStyle w:val="NoSpacing"/>
        <w:jc w:val="both"/>
      </w:pPr>
      <w:r w:rsidRPr="00B55E0E">
        <w:rPr>
          <w:b/>
        </w:rPr>
        <w:t>WHEREAS,</w:t>
      </w:r>
      <w:r w:rsidRPr="00B55E0E">
        <w:t xml:space="preserve"> the anticipated term of this contract is one year beginning in January 1, 2020 and ending December 31, 2020; and</w:t>
      </w:r>
    </w:p>
    <w:p w:rsidR="00E16A71" w:rsidRPr="00B55E0E" w:rsidRDefault="00E16A71" w:rsidP="00E16A71">
      <w:pPr>
        <w:pStyle w:val="NoSpacing"/>
        <w:jc w:val="both"/>
      </w:pPr>
    </w:p>
    <w:p w:rsidR="00E16A71" w:rsidRPr="00B55E0E" w:rsidRDefault="00E16A71" w:rsidP="00E16A71">
      <w:pPr>
        <w:pStyle w:val="NoSpacing"/>
        <w:jc w:val="both"/>
      </w:pPr>
      <w:r w:rsidRPr="00B55E0E">
        <w:rPr>
          <w:b/>
        </w:rPr>
        <w:t xml:space="preserve">WHEREAS, </w:t>
      </w:r>
      <w:r w:rsidRPr="00B55E0E">
        <w:t>CME Associates has a number of existing projects and for efficiency and cost effectiveness, it is the recommendation of the RFQ committee along with the Borough Administrator and Public Works Superintendent that CME Associates continue with the following projects as well as some others; Old Borough Hall Park Improvements, Memorial Park Improvements, and the River Road Re-Alignment; and</w:t>
      </w:r>
    </w:p>
    <w:p w:rsidR="00E16A71" w:rsidRPr="00B55E0E" w:rsidRDefault="00E16A71" w:rsidP="00E16A71">
      <w:pPr>
        <w:pStyle w:val="NoSpacing"/>
        <w:jc w:val="both"/>
      </w:pPr>
    </w:p>
    <w:p w:rsidR="00E16A71" w:rsidRPr="00B55E0E" w:rsidRDefault="00E16A71" w:rsidP="00E16A71">
      <w:pPr>
        <w:pStyle w:val="NoSpacing"/>
        <w:jc w:val="both"/>
      </w:pPr>
      <w:r w:rsidRPr="00B55E0E">
        <w:rPr>
          <w:b/>
        </w:rPr>
        <w:t xml:space="preserve">WHEREAS, </w:t>
      </w:r>
      <w:r w:rsidRPr="00B55E0E">
        <w:t xml:space="preserve">CME Associates, 3141 Bordentown Avenue, </w:t>
      </w:r>
      <w:proofErr w:type="spellStart"/>
      <w:r w:rsidRPr="00B55E0E">
        <w:t>Parlin</w:t>
      </w:r>
      <w:proofErr w:type="spellEnd"/>
      <w:r w:rsidRPr="00B55E0E">
        <w:t xml:space="preserve">, New Jersey 08859 has submitted a proposal dated December 18, 2019 indicating they will provide the Professional Services for Special Projects Engineer in the amount of $175.00 per hour plus disbursements incidental thereto according to the submitted rate sheet; and                                                            </w:t>
      </w:r>
    </w:p>
    <w:p w:rsidR="00E16A71" w:rsidRPr="00B55E0E" w:rsidRDefault="00E16A71" w:rsidP="00E16A71">
      <w:pPr>
        <w:pStyle w:val="NoSpacing"/>
        <w:jc w:val="both"/>
      </w:pPr>
    </w:p>
    <w:p w:rsidR="00E16A71" w:rsidRPr="00B55E0E" w:rsidRDefault="00E16A71" w:rsidP="00E16A71">
      <w:pPr>
        <w:pStyle w:val="NoSpacing"/>
        <w:jc w:val="both"/>
      </w:pPr>
      <w:r w:rsidRPr="00B55E0E">
        <w:rPr>
          <w:b/>
        </w:rPr>
        <w:t>WHEREAS,</w:t>
      </w:r>
      <w:r w:rsidRPr="00B55E0E">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w:t>
      </w:r>
    </w:p>
    <w:p w:rsidR="00E16A71" w:rsidRPr="00B55E0E" w:rsidRDefault="00E16A71" w:rsidP="00E16A71">
      <w:pPr>
        <w:pStyle w:val="NoSpacing"/>
        <w:jc w:val="both"/>
      </w:pPr>
    </w:p>
    <w:p w:rsidR="00E16A71" w:rsidRPr="00B55E0E" w:rsidRDefault="00E16A71" w:rsidP="00E16A71">
      <w:pPr>
        <w:pStyle w:val="NoSpacing"/>
        <w:jc w:val="both"/>
      </w:pPr>
      <w:r w:rsidRPr="00B55E0E">
        <w:rPr>
          <w:b/>
          <w:bCs/>
        </w:rPr>
        <w:t xml:space="preserve">NOW, THEREFORE, BE IT RESOLVED, </w:t>
      </w:r>
      <w:r w:rsidRPr="00B55E0E">
        <w:t>by the Mayor and Council that the Mayor and Borough Clerk are hereby authorized and directed to engage the services of:</w:t>
      </w:r>
    </w:p>
    <w:p w:rsidR="00E16A71" w:rsidRPr="00B55E0E" w:rsidRDefault="00E16A71" w:rsidP="00E16A71">
      <w:pPr>
        <w:pStyle w:val="NoSpacing"/>
        <w:jc w:val="both"/>
      </w:pPr>
    </w:p>
    <w:p w:rsidR="00E16A71" w:rsidRPr="00B55E0E" w:rsidRDefault="00E16A71" w:rsidP="00E16A71">
      <w:pPr>
        <w:pStyle w:val="NoSpacing"/>
        <w:jc w:val="center"/>
      </w:pPr>
      <w:r w:rsidRPr="00B55E0E">
        <w:t>CME Associates</w:t>
      </w:r>
    </w:p>
    <w:p w:rsidR="00E16A71" w:rsidRPr="00B55E0E" w:rsidRDefault="00E16A71" w:rsidP="00E16A71">
      <w:pPr>
        <w:pStyle w:val="NoSpacing"/>
        <w:jc w:val="center"/>
      </w:pPr>
      <w:r w:rsidRPr="00B55E0E">
        <w:t>3141 Bordentown Road</w:t>
      </w:r>
    </w:p>
    <w:p w:rsidR="00E16A71" w:rsidRPr="00B55E0E" w:rsidRDefault="00E16A71" w:rsidP="00E16A71">
      <w:pPr>
        <w:pStyle w:val="NoSpacing"/>
        <w:jc w:val="center"/>
      </w:pPr>
      <w:proofErr w:type="spellStart"/>
      <w:r w:rsidRPr="00B55E0E">
        <w:t>Parlin</w:t>
      </w:r>
      <w:proofErr w:type="spellEnd"/>
      <w:r w:rsidRPr="00B55E0E">
        <w:t>, New Jersey 08859</w:t>
      </w:r>
    </w:p>
    <w:p w:rsidR="00E16A71" w:rsidRPr="00B55E0E" w:rsidRDefault="00E16A71" w:rsidP="00E16A71">
      <w:pPr>
        <w:pStyle w:val="NoSpacing"/>
        <w:jc w:val="center"/>
      </w:pPr>
    </w:p>
    <w:p w:rsidR="00E16A71" w:rsidRPr="00B55E0E" w:rsidRDefault="00E16A71" w:rsidP="00E16A71">
      <w:pPr>
        <w:pStyle w:val="NoSpacing"/>
        <w:jc w:val="both"/>
      </w:pPr>
      <w:proofErr w:type="gramStart"/>
      <w:r w:rsidRPr="00B55E0E">
        <w:t>As Special Projects Engineer for the Calendar Year 2020 at an hourly rate of $175.00 per hour plus disbursements according to the submitted rate sheet.</w:t>
      </w:r>
      <w:proofErr w:type="gramEnd"/>
    </w:p>
    <w:p w:rsidR="00E16A71" w:rsidRPr="00B55E0E" w:rsidRDefault="00E16A71" w:rsidP="00E16A71">
      <w:pPr>
        <w:pStyle w:val="NoSpacing"/>
        <w:jc w:val="both"/>
      </w:pPr>
    </w:p>
    <w:p w:rsidR="00E16A71" w:rsidRPr="00B55E0E" w:rsidRDefault="00E16A71" w:rsidP="00E16A71">
      <w:pPr>
        <w:pStyle w:val="NoSpacing"/>
        <w:jc w:val="both"/>
      </w:pPr>
      <w:r w:rsidRPr="00B55E0E">
        <w:rPr>
          <w:b/>
        </w:rPr>
        <w:t xml:space="preserve">BE IT FURTHER RESOLVED, </w:t>
      </w:r>
      <w:r w:rsidRPr="00B55E0E">
        <w:t>I, Gregory S. Franz, Interim Financial Officer, do hereby certify that funding is available for the Professional Services of Borough Engineer under line item 20-1551:</w:t>
      </w:r>
    </w:p>
    <w:p w:rsidR="00E16A71" w:rsidRPr="00B55E0E" w:rsidRDefault="00E16A71" w:rsidP="00E16A71">
      <w:pPr>
        <w:pStyle w:val="NoSpacing"/>
        <w:jc w:val="both"/>
      </w:pPr>
    </w:p>
    <w:p w:rsidR="00E16A71" w:rsidRPr="00B55E0E" w:rsidRDefault="00E16A71" w:rsidP="00E16A71">
      <w:pPr>
        <w:pStyle w:val="NoSpacing"/>
        <w:jc w:val="both"/>
      </w:pPr>
    </w:p>
    <w:p w:rsidR="00E16A71" w:rsidRPr="00B55E0E" w:rsidRDefault="00E16A71" w:rsidP="00E16A71">
      <w:pPr>
        <w:pStyle w:val="NoSpacing"/>
        <w:jc w:val="both"/>
      </w:pPr>
      <w:r w:rsidRPr="00B55E0E">
        <w:t xml:space="preserve">______________________________________ </w:t>
      </w:r>
    </w:p>
    <w:p w:rsidR="00E16A71" w:rsidRPr="00B55E0E" w:rsidRDefault="00E16A71" w:rsidP="00E16A71">
      <w:pPr>
        <w:pStyle w:val="NoSpacing"/>
        <w:jc w:val="both"/>
      </w:pPr>
      <w:r w:rsidRPr="00B55E0E">
        <w:t>Gregory S. Franz.</w:t>
      </w:r>
    </w:p>
    <w:p w:rsidR="00E16A71" w:rsidRPr="00B55E0E" w:rsidRDefault="00E16A71" w:rsidP="00E16A71">
      <w:pPr>
        <w:pStyle w:val="NoSpacing"/>
        <w:jc w:val="both"/>
      </w:pPr>
      <w:r w:rsidRPr="00B55E0E">
        <w:t>Interim Chief Financial Officer</w:t>
      </w:r>
    </w:p>
    <w:p w:rsidR="00E16A71" w:rsidRPr="00B55E0E" w:rsidRDefault="00E16A71" w:rsidP="004D5260">
      <w:pPr>
        <w:pStyle w:val="Title"/>
        <w:ind w:left="-270"/>
        <w:jc w:val="left"/>
        <w:rPr>
          <w:rFonts w:ascii="Arial" w:hAnsi="Arial" w:cs="Arial"/>
          <w:bCs w:val="0"/>
          <w:szCs w:val="24"/>
        </w:rPr>
      </w:pPr>
    </w:p>
    <w:p w:rsidR="00E16A71" w:rsidRPr="00B55E0E" w:rsidRDefault="00E16A71" w:rsidP="004D5260">
      <w:pPr>
        <w:pStyle w:val="Title"/>
        <w:ind w:left="-270"/>
        <w:jc w:val="left"/>
        <w:rPr>
          <w:rFonts w:ascii="Arial" w:hAnsi="Arial" w:cs="Arial"/>
          <w:bCs w:val="0"/>
          <w:szCs w:val="24"/>
        </w:rPr>
      </w:pPr>
    </w:p>
    <w:p w:rsidR="00E16A71" w:rsidRPr="00B55E0E" w:rsidRDefault="00E16A71" w:rsidP="004D5260">
      <w:pPr>
        <w:pStyle w:val="Title"/>
        <w:ind w:left="-270"/>
        <w:jc w:val="left"/>
        <w:rPr>
          <w:rFonts w:ascii="Arial" w:hAnsi="Arial" w:cs="Arial"/>
          <w:bCs w:val="0"/>
          <w:szCs w:val="24"/>
        </w:rPr>
      </w:pPr>
    </w:p>
    <w:p w:rsidR="00E16A71" w:rsidRPr="00B55E0E" w:rsidRDefault="00E16A71" w:rsidP="00E16A71">
      <w:pPr>
        <w:pStyle w:val="Title"/>
        <w:ind w:left="-270"/>
        <w:rPr>
          <w:rFonts w:ascii="Arial" w:hAnsi="Arial" w:cs="Arial"/>
          <w:b w:val="0"/>
          <w:bCs w:val="0"/>
          <w:szCs w:val="24"/>
        </w:rPr>
      </w:pPr>
      <w:r w:rsidRPr="00B55E0E">
        <w:rPr>
          <w:rFonts w:ascii="Arial" w:hAnsi="Arial" w:cs="Arial"/>
          <w:b w:val="0"/>
          <w:bCs w:val="0"/>
          <w:szCs w:val="24"/>
        </w:rPr>
        <w:lastRenderedPageBreak/>
        <w:t>All council members present voted aye. None abstained. None opposed.</w:t>
      </w:r>
    </w:p>
    <w:p w:rsidR="00E16A71" w:rsidRPr="00B55E0E" w:rsidRDefault="00E16A71" w:rsidP="00E16A71">
      <w:pPr>
        <w:pStyle w:val="Title"/>
        <w:tabs>
          <w:tab w:val="left" w:pos="5445"/>
        </w:tabs>
        <w:ind w:left="-270"/>
        <w:jc w:val="left"/>
        <w:rPr>
          <w:rFonts w:ascii="Arial" w:hAnsi="Arial" w:cs="Arial"/>
          <w:bCs w:val="0"/>
          <w:szCs w:val="24"/>
        </w:rPr>
      </w:pPr>
      <w:r w:rsidRPr="00B55E0E">
        <w:rPr>
          <w:rFonts w:ascii="Arial" w:hAnsi="Arial" w:cs="Arial"/>
          <w:bCs w:val="0"/>
          <w:szCs w:val="24"/>
        </w:rPr>
        <w:tab/>
      </w:r>
    </w:p>
    <w:p w:rsidR="00E16A71" w:rsidRPr="00B55E0E" w:rsidRDefault="00E16A71" w:rsidP="00E16A71">
      <w:pPr>
        <w:pStyle w:val="Title"/>
        <w:tabs>
          <w:tab w:val="left" w:pos="5445"/>
        </w:tabs>
        <w:ind w:left="-270"/>
        <w:jc w:val="left"/>
        <w:rPr>
          <w:rFonts w:ascii="Arial" w:hAnsi="Arial" w:cs="Arial"/>
          <w:bCs w:val="0"/>
          <w:szCs w:val="24"/>
        </w:rPr>
      </w:pPr>
    </w:p>
    <w:p w:rsidR="00E16A71" w:rsidRPr="00B55E0E" w:rsidRDefault="00E16A71" w:rsidP="00E16A71">
      <w:pPr>
        <w:pStyle w:val="Title"/>
        <w:ind w:left="-270"/>
        <w:rPr>
          <w:rFonts w:ascii="Arial" w:hAnsi="Arial" w:cs="Arial"/>
          <w:bCs w:val="0"/>
          <w:szCs w:val="24"/>
        </w:rPr>
      </w:pPr>
      <w:r w:rsidRPr="00B55E0E">
        <w:rPr>
          <w:rFonts w:ascii="Arial" w:hAnsi="Arial" w:cs="Arial"/>
          <w:bCs w:val="0"/>
          <w:szCs w:val="24"/>
        </w:rPr>
        <w:t>RESOLUTION</w:t>
      </w:r>
    </w:p>
    <w:p w:rsidR="00E16A71" w:rsidRPr="00B55E0E" w:rsidRDefault="00813F17" w:rsidP="00E16A71">
      <w:pPr>
        <w:pStyle w:val="Title"/>
        <w:ind w:left="-270"/>
        <w:rPr>
          <w:rFonts w:ascii="Arial" w:hAnsi="Arial" w:cs="Arial"/>
          <w:bCs w:val="0"/>
          <w:szCs w:val="24"/>
        </w:rPr>
      </w:pPr>
      <w:r w:rsidRPr="00B55E0E">
        <w:rPr>
          <w:rFonts w:ascii="Arial" w:hAnsi="Arial" w:cs="Arial"/>
          <w:bCs w:val="0"/>
          <w:szCs w:val="24"/>
        </w:rPr>
        <w:t>2020-079</w:t>
      </w:r>
    </w:p>
    <w:p w:rsidR="00E16A71" w:rsidRPr="00B55E0E" w:rsidRDefault="00E16A71" w:rsidP="00E16A71">
      <w:pPr>
        <w:pStyle w:val="Title"/>
        <w:ind w:left="-270"/>
        <w:jc w:val="right"/>
        <w:rPr>
          <w:rFonts w:ascii="Arial" w:hAnsi="Arial" w:cs="Arial"/>
          <w:b w:val="0"/>
          <w:bCs w:val="0"/>
          <w:szCs w:val="24"/>
        </w:rPr>
      </w:pPr>
      <w:r w:rsidRPr="00B55E0E">
        <w:rPr>
          <w:rFonts w:ascii="Arial" w:hAnsi="Arial" w:cs="Arial"/>
          <w:b w:val="0"/>
          <w:bCs w:val="0"/>
          <w:szCs w:val="24"/>
        </w:rPr>
        <w:t>February 18, 2020</w:t>
      </w:r>
    </w:p>
    <w:p w:rsidR="00E16A71" w:rsidRPr="00B55E0E" w:rsidRDefault="00E16A71" w:rsidP="00E16A71">
      <w:pPr>
        <w:pStyle w:val="Title"/>
        <w:ind w:left="-270"/>
        <w:jc w:val="right"/>
        <w:rPr>
          <w:rFonts w:ascii="Arial" w:hAnsi="Arial" w:cs="Arial"/>
          <w:b w:val="0"/>
          <w:bCs w:val="0"/>
          <w:szCs w:val="24"/>
        </w:rPr>
      </w:pPr>
    </w:p>
    <w:p w:rsidR="00E16A71" w:rsidRPr="00B55E0E" w:rsidRDefault="006232F9" w:rsidP="00E16A71">
      <w:pPr>
        <w:pStyle w:val="Title"/>
        <w:ind w:left="-270"/>
        <w:jc w:val="left"/>
        <w:rPr>
          <w:rFonts w:ascii="Arial" w:hAnsi="Arial" w:cs="Arial"/>
          <w:b w:val="0"/>
          <w:bCs w:val="0"/>
          <w:szCs w:val="24"/>
        </w:rPr>
      </w:pPr>
      <w:r w:rsidRPr="00B55E0E">
        <w:rPr>
          <w:rFonts w:ascii="Arial" w:hAnsi="Arial" w:cs="Arial"/>
          <w:b w:val="0"/>
          <w:bCs w:val="0"/>
          <w:szCs w:val="24"/>
        </w:rPr>
        <w:t>Introduced:  Councilman Martin</w:t>
      </w:r>
    </w:p>
    <w:p w:rsidR="00E16A71" w:rsidRPr="00B55E0E" w:rsidRDefault="00E16A71" w:rsidP="00E16A71">
      <w:pPr>
        <w:pStyle w:val="Title"/>
        <w:ind w:left="-270"/>
        <w:jc w:val="left"/>
        <w:rPr>
          <w:rFonts w:ascii="Arial" w:hAnsi="Arial" w:cs="Arial"/>
          <w:b w:val="0"/>
          <w:bCs w:val="0"/>
          <w:szCs w:val="24"/>
        </w:rPr>
      </w:pPr>
      <w:r w:rsidRPr="00B55E0E">
        <w:rPr>
          <w:rFonts w:ascii="Arial" w:hAnsi="Arial" w:cs="Arial"/>
          <w:b w:val="0"/>
          <w:bCs w:val="0"/>
          <w:szCs w:val="24"/>
        </w:rPr>
        <w:t xml:space="preserve">Second: </w:t>
      </w:r>
      <w:r w:rsidRPr="00B55E0E">
        <w:rPr>
          <w:rFonts w:ascii="Arial" w:hAnsi="Arial" w:cs="Arial"/>
          <w:b w:val="0"/>
          <w:bCs w:val="0"/>
          <w:szCs w:val="24"/>
        </w:rPr>
        <w:tab/>
        <w:t xml:space="preserve"> Councilman Bartolomeo</w:t>
      </w:r>
    </w:p>
    <w:p w:rsidR="00E16A71" w:rsidRPr="00B55E0E" w:rsidRDefault="00E16A71" w:rsidP="004D5260">
      <w:pPr>
        <w:pStyle w:val="Title"/>
        <w:ind w:left="-270"/>
        <w:jc w:val="left"/>
        <w:rPr>
          <w:rFonts w:ascii="Arial" w:hAnsi="Arial" w:cs="Arial"/>
          <w:bCs w:val="0"/>
          <w:szCs w:val="24"/>
        </w:rPr>
      </w:pPr>
    </w:p>
    <w:p w:rsidR="00813F17" w:rsidRPr="00B55E0E" w:rsidRDefault="00813F17" w:rsidP="00813F17">
      <w:pPr>
        <w:tabs>
          <w:tab w:val="left" w:pos="720"/>
          <w:tab w:val="decimal" w:pos="8280"/>
          <w:tab w:val="left" w:pos="9270"/>
        </w:tabs>
        <w:ind w:right="-450"/>
        <w:rPr>
          <w:b/>
          <w:sz w:val="22"/>
          <w:szCs w:val="22"/>
        </w:rPr>
      </w:pPr>
      <w:r w:rsidRPr="00B55E0E">
        <w:rPr>
          <w:b/>
          <w:sz w:val="22"/>
          <w:szCs w:val="22"/>
        </w:rPr>
        <w:t>A RESOLUTION AUTHORIZING A REFUND TO THE FOLLOWING TAXPAYERS DUE TO TAX COURT APPEALS PAYABLE AS OF February 18, 2020</w:t>
      </w:r>
    </w:p>
    <w:p w:rsidR="00813F17" w:rsidRPr="00B55E0E" w:rsidRDefault="00813F17" w:rsidP="00813F17">
      <w:pPr>
        <w:pStyle w:val="NoSpacing"/>
      </w:pPr>
      <w:r w:rsidRPr="00B55E0E">
        <w:rPr>
          <w:b/>
        </w:rPr>
        <w:t>WHEREAS,</w:t>
      </w:r>
      <w:r w:rsidRPr="00B55E0E">
        <w:t xml:space="preserve"> the following taxpayers are entitled to a refund due to Tax Court Appeals; </w:t>
      </w:r>
    </w:p>
    <w:p w:rsidR="00813F17" w:rsidRPr="00B55E0E" w:rsidRDefault="00813F17" w:rsidP="00813F17">
      <w:pPr>
        <w:pStyle w:val="NoSpacing"/>
      </w:pPr>
      <w:r w:rsidRPr="00B55E0E">
        <w:t xml:space="preserve">Block     Lot           </w:t>
      </w:r>
      <w:r w:rsidRPr="00B55E0E">
        <w:tab/>
        <w:t>Property Owner              Tax Year             Amount</w:t>
      </w:r>
    </w:p>
    <w:p w:rsidR="00813F17" w:rsidRPr="00B55E0E" w:rsidRDefault="00813F17" w:rsidP="00813F17">
      <w:pPr>
        <w:pStyle w:val="NoSpacing"/>
      </w:pPr>
    </w:p>
    <w:p w:rsidR="00813F17" w:rsidRPr="00B55E0E" w:rsidRDefault="00813F17" w:rsidP="00813F17">
      <w:pPr>
        <w:pStyle w:val="NoSpacing"/>
      </w:pPr>
      <w:r w:rsidRPr="00B55E0E">
        <w:tab/>
        <w:t xml:space="preserve">33        1.02         CARY, NUSHABA </w:t>
      </w:r>
      <w:proofErr w:type="gramStart"/>
      <w:r w:rsidRPr="00B55E0E">
        <w:t>TAHIROVA  2019</w:t>
      </w:r>
      <w:proofErr w:type="gramEnd"/>
      <w:r w:rsidRPr="00B55E0E">
        <w:t xml:space="preserve">              $917.67</w:t>
      </w:r>
    </w:p>
    <w:p w:rsidR="00813F17" w:rsidRPr="00B55E0E" w:rsidRDefault="00813F17" w:rsidP="00813F17">
      <w:pPr>
        <w:pStyle w:val="NoSpacing"/>
      </w:pPr>
    </w:p>
    <w:p w:rsidR="00813F17" w:rsidRPr="00B55E0E" w:rsidRDefault="00813F17" w:rsidP="00813F17">
      <w:pPr>
        <w:pStyle w:val="NoSpacing"/>
      </w:pPr>
      <w:r w:rsidRPr="00B55E0E">
        <w:t xml:space="preserve">  </w:t>
      </w:r>
      <w:r w:rsidRPr="00B55E0E">
        <w:tab/>
        <w:t>99</w:t>
      </w:r>
      <w:r w:rsidRPr="00B55E0E">
        <w:tab/>
        <w:t xml:space="preserve">  1.14</w:t>
      </w:r>
      <w:r w:rsidRPr="00B55E0E">
        <w:tab/>
      </w:r>
      <w:r w:rsidRPr="00B55E0E">
        <w:tab/>
        <w:t>SUN, LIN &amp; XU, SHUANG</w:t>
      </w:r>
      <w:r w:rsidRPr="00B55E0E">
        <w:tab/>
        <w:t xml:space="preserve">    2019</w:t>
      </w:r>
      <w:r w:rsidRPr="00B55E0E">
        <w:tab/>
        <w:t xml:space="preserve">     $4,893.58</w:t>
      </w:r>
    </w:p>
    <w:p w:rsidR="00813F17" w:rsidRPr="00B55E0E" w:rsidRDefault="00813F17" w:rsidP="00813F17">
      <w:pPr>
        <w:pStyle w:val="NoSpacing"/>
      </w:pPr>
    </w:p>
    <w:p w:rsidR="00813F17" w:rsidRPr="00B55E0E" w:rsidRDefault="00813F17" w:rsidP="00813F17">
      <w:pPr>
        <w:pStyle w:val="NoSpacing"/>
      </w:pPr>
      <w:r w:rsidRPr="00B55E0E">
        <w:tab/>
        <w:t>91</w:t>
      </w:r>
      <w:r w:rsidRPr="00B55E0E">
        <w:tab/>
        <w:t xml:space="preserve">  1</w:t>
      </w:r>
      <w:r w:rsidRPr="00B55E0E">
        <w:tab/>
      </w:r>
      <w:r w:rsidRPr="00B55E0E">
        <w:tab/>
        <w:t>LEE, HEA</w:t>
      </w:r>
      <w:r w:rsidRPr="00B55E0E">
        <w:tab/>
      </w:r>
      <w:r w:rsidRPr="00B55E0E">
        <w:tab/>
      </w:r>
      <w:r w:rsidRPr="00B55E0E">
        <w:tab/>
        <w:t xml:space="preserve">    2019</w:t>
      </w:r>
      <w:r w:rsidRPr="00B55E0E">
        <w:tab/>
        <w:t xml:space="preserve">     $1,990.80</w:t>
      </w:r>
    </w:p>
    <w:p w:rsidR="00813F17" w:rsidRPr="00B55E0E" w:rsidRDefault="00813F17" w:rsidP="00813F17">
      <w:pPr>
        <w:pStyle w:val="NoSpacing"/>
      </w:pPr>
    </w:p>
    <w:p w:rsidR="00813F17" w:rsidRPr="00B55E0E" w:rsidRDefault="00813F17" w:rsidP="00813F17">
      <w:pPr>
        <w:pStyle w:val="NoSpacing"/>
      </w:pPr>
      <w:r w:rsidRPr="00B55E0E">
        <w:tab/>
        <w:t>99</w:t>
      </w:r>
      <w:r w:rsidRPr="00B55E0E">
        <w:tab/>
        <w:t xml:space="preserve">  1.14</w:t>
      </w:r>
      <w:r w:rsidRPr="00B55E0E">
        <w:tab/>
      </w:r>
      <w:r w:rsidRPr="00B55E0E">
        <w:tab/>
        <w:t>KIM, YUNG MO</w:t>
      </w:r>
      <w:r w:rsidRPr="00B55E0E">
        <w:tab/>
      </w:r>
      <w:r w:rsidRPr="00B55E0E">
        <w:tab/>
        <w:t xml:space="preserve">    2019</w:t>
      </w:r>
      <w:r w:rsidRPr="00B55E0E">
        <w:tab/>
        <w:t xml:space="preserve">     $2,902.78</w:t>
      </w:r>
    </w:p>
    <w:p w:rsidR="00813F17" w:rsidRPr="00B55E0E" w:rsidRDefault="00813F17" w:rsidP="00813F17">
      <w:pPr>
        <w:rPr>
          <w:sz w:val="22"/>
          <w:szCs w:val="22"/>
        </w:rPr>
      </w:pPr>
      <w:r w:rsidRPr="00B55E0E">
        <w:rPr>
          <w:sz w:val="22"/>
          <w:szCs w:val="22"/>
        </w:rPr>
        <w:tab/>
      </w:r>
    </w:p>
    <w:p w:rsidR="00813F17" w:rsidRPr="00B55E0E" w:rsidRDefault="00813F17" w:rsidP="00813F17">
      <w:pPr>
        <w:rPr>
          <w:sz w:val="22"/>
          <w:szCs w:val="22"/>
        </w:rPr>
      </w:pPr>
      <w:r w:rsidRPr="00B55E0E">
        <w:rPr>
          <w:sz w:val="22"/>
          <w:szCs w:val="22"/>
        </w:rPr>
        <w:tab/>
      </w:r>
      <w:r w:rsidRPr="00B55E0E">
        <w:rPr>
          <w:b/>
          <w:sz w:val="22"/>
          <w:szCs w:val="22"/>
        </w:rPr>
        <w:t>NOW, THEREFORE, BE IT RESOLVED</w:t>
      </w:r>
      <w:r w:rsidRPr="00B55E0E">
        <w:rPr>
          <w:sz w:val="22"/>
          <w:szCs w:val="22"/>
        </w:rPr>
        <w:t xml:space="preserve"> by the Governing Body of the Borough of Edgewater that the Treasurer be, and is hereby authorized to draw a check in amount listed above.</w:t>
      </w:r>
    </w:p>
    <w:p w:rsidR="00813F17" w:rsidRPr="00B55E0E" w:rsidRDefault="00813F17" w:rsidP="00813F17">
      <w:pPr>
        <w:pStyle w:val="NoSpacing"/>
      </w:pPr>
    </w:p>
    <w:p w:rsidR="00813F17" w:rsidRPr="00B55E0E" w:rsidRDefault="00813F17" w:rsidP="00813F17">
      <w:pPr>
        <w:pStyle w:val="NoSpacing"/>
      </w:pPr>
      <w:r w:rsidRPr="00B55E0E">
        <w:t>CHECK PAYABLE TO:  Jennifer R. Jacobus</w:t>
      </w:r>
    </w:p>
    <w:p w:rsidR="00813F17" w:rsidRPr="00B55E0E" w:rsidRDefault="00813F17" w:rsidP="00813F17">
      <w:pPr>
        <w:pStyle w:val="NoSpacing"/>
      </w:pPr>
      <w:r w:rsidRPr="00B55E0E">
        <w:tab/>
      </w:r>
      <w:r w:rsidRPr="00B55E0E">
        <w:tab/>
        <w:t xml:space="preserve"> </w:t>
      </w:r>
      <w:r w:rsidRPr="00B55E0E">
        <w:tab/>
        <w:t xml:space="preserve">    Trustee Account</w:t>
      </w:r>
    </w:p>
    <w:p w:rsidR="00813F17" w:rsidRPr="00B55E0E" w:rsidRDefault="00813F17" w:rsidP="00813F17">
      <w:pPr>
        <w:pStyle w:val="NoSpacing"/>
      </w:pPr>
      <w:r w:rsidRPr="00B55E0E">
        <w:tab/>
      </w:r>
      <w:r w:rsidRPr="00B55E0E">
        <w:tab/>
      </w:r>
      <w:r w:rsidRPr="00B55E0E">
        <w:tab/>
        <w:t xml:space="preserve">    201 Littleton Road</w:t>
      </w:r>
    </w:p>
    <w:p w:rsidR="00813F17" w:rsidRPr="00B55E0E" w:rsidRDefault="00813F17" w:rsidP="00813F17">
      <w:pPr>
        <w:pStyle w:val="NoSpacing"/>
        <w:rPr>
          <w:rFonts w:eastAsia="Times New Roman"/>
          <w:b/>
          <w:bCs/>
          <w:sz w:val="20"/>
          <w:szCs w:val="20"/>
        </w:rPr>
      </w:pPr>
      <w:r w:rsidRPr="00B55E0E">
        <w:t xml:space="preserve">                                Morris Plains, NJ 07950</w:t>
      </w:r>
    </w:p>
    <w:p w:rsidR="00813F17" w:rsidRPr="00B55E0E" w:rsidRDefault="00813F17" w:rsidP="004D5260">
      <w:pPr>
        <w:pStyle w:val="Title"/>
        <w:ind w:left="-270"/>
        <w:jc w:val="left"/>
        <w:rPr>
          <w:rFonts w:ascii="Arial" w:hAnsi="Arial" w:cs="Arial"/>
          <w:bCs w:val="0"/>
          <w:szCs w:val="24"/>
        </w:rPr>
      </w:pPr>
    </w:p>
    <w:p w:rsidR="00813F17" w:rsidRPr="00B55E0E" w:rsidRDefault="00813F17" w:rsidP="004D5260">
      <w:pPr>
        <w:pStyle w:val="Title"/>
        <w:ind w:left="-270"/>
        <w:jc w:val="left"/>
        <w:rPr>
          <w:rFonts w:ascii="Arial" w:hAnsi="Arial" w:cs="Arial"/>
          <w:bCs w:val="0"/>
          <w:szCs w:val="24"/>
        </w:rPr>
      </w:pPr>
    </w:p>
    <w:p w:rsidR="00E16A71" w:rsidRPr="00B55E0E" w:rsidRDefault="00E16A71" w:rsidP="00E16A71">
      <w:pPr>
        <w:pStyle w:val="Title"/>
        <w:ind w:left="-270"/>
        <w:rPr>
          <w:rFonts w:ascii="Arial" w:hAnsi="Arial" w:cs="Arial"/>
          <w:b w:val="0"/>
          <w:bCs w:val="0"/>
          <w:szCs w:val="24"/>
        </w:rPr>
      </w:pPr>
      <w:r w:rsidRPr="00B55E0E">
        <w:rPr>
          <w:rFonts w:ascii="Arial" w:hAnsi="Arial" w:cs="Arial"/>
          <w:b w:val="0"/>
          <w:bCs w:val="0"/>
          <w:szCs w:val="24"/>
        </w:rPr>
        <w:t>All council members present voted aye. None abstained. None opposed.</w:t>
      </w:r>
    </w:p>
    <w:p w:rsidR="00E16A71" w:rsidRPr="00B55E0E" w:rsidRDefault="00E16A71" w:rsidP="00E16A71">
      <w:pPr>
        <w:pStyle w:val="Title"/>
        <w:tabs>
          <w:tab w:val="left" w:pos="5445"/>
        </w:tabs>
        <w:ind w:left="-270"/>
        <w:jc w:val="left"/>
        <w:rPr>
          <w:rFonts w:ascii="Arial" w:hAnsi="Arial" w:cs="Arial"/>
          <w:bCs w:val="0"/>
          <w:szCs w:val="24"/>
        </w:rPr>
      </w:pPr>
      <w:r w:rsidRPr="00B55E0E">
        <w:rPr>
          <w:rFonts w:ascii="Arial" w:hAnsi="Arial" w:cs="Arial"/>
          <w:bCs w:val="0"/>
          <w:szCs w:val="24"/>
        </w:rPr>
        <w:tab/>
      </w:r>
    </w:p>
    <w:p w:rsidR="00813F17" w:rsidRPr="00B55E0E" w:rsidRDefault="00813F17" w:rsidP="00E16A71">
      <w:pPr>
        <w:pStyle w:val="Title"/>
        <w:tabs>
          <w:tab w:val="left" w:pos="5445"/>
        </w:tabs>
        <w:ind w:left="-270"/>
        <w:jc w:val="left"/>
        <w:rPr>
          <w:rFonts w:ascii="Arial" w:hAnsi="Arial" w:cs="Arial"/>
          <w:bCs w:val="0"/>
          <w:szCs w:val="24"/>
        </w:rPr>
      </w:pPr>
    </w:p>
    <w:p w:rsidR="00E16A71" w:rsidRPr="00B55E0E" w:rsidRDefault="00E16A71" w:rsidP="00E16A71">
      <w:pPr>
        <w:pStyle w:val="Title"/>
        <w:tabs>
          <w:tab w:val="left" w:pos="5445"/>
        </w:tabs>
        <w:ind w:left="-270"/>
        <w:jc w:val="left"/>
        <w:rPr>
          <w:rFonts w:ascii="Arial" w:hAnsi="Arial" w:cs="Arial"/>
          <w:bCs w:val="0"/>
          <w:szCs w:val="24"/>
        </w:rPr>
      </w:pPr>
    </w:p>
    <w:p w:rsidR="00E16A71" w:rsidRPr="00B55E0E" w:rsidRDefault="00E16A71" w:rsidP="00E16A71">
      <w:pPr>
        <w:pStyle w:val="Title"/>
        <w:ind w:left="-270"/>
        <w:rPr>
          <w:rFonts w:ascii="Arial" w:hAnsi="Arial" w:cs="Arial"/>
          <w:bCs w:val="0"/>
          <w:szCs w:val="24"/>
        </w:rPr>
      </w:pPr>
      <w:r w:rsidRPr="00B55E0E">
        <w:rPr>
          <w:rFonts w:ascii="Arial" w:hAnsi="Arial" w:cs="Arial"/>
          <w:bCs w:val="0"/>
          <w:szCs w:val="24"/>
        </w:rPr>
        <w:t>RESOLUTION</w:t>
      </w:r>
    </w:p>
    <w:p w:rsidR="00E16A71" w:rsidRPr="00B55E0E" w:rsidRDefault="00813F17" w:rsidP="00E16A71">
      <w:pPr>
        <w:pStyle w:val="Title"/>
        <w:ind w:left="-270"/>
        <w:rPr>
          <w:rFonts w:ascii="Arial" w:hAnsi="Arial" w:cs="Arial"/>
          <w:bCs w:val="0"/>
          <w:szCs w:val="24"/>
        </w:rPr>
      </w:pPr>
      <w:r w:rsidRPr="00B55E0E">
        <w:rPr>
          <w:rFonts w:ascii="Arial" w:hAnsi="Arial" w:cs="Arial"/>
          <w:bCs w:val="0"/>
          <w:szCs w:val="24"/>
        </w:rPr>
        <w:t>2020-080</w:t>
      </w:r>
    </w:p>
    <w:p w:rsidR="00E16A71" w:rsidRPr="00B55E0E" w:rsidRDefault="00E16A71" w:rsidP="00E16A71">
      <w:pPr>
        <w:pStyle w:val="Title"/>
        <w:ind w:left="-270"/>
        <w:jc w:val="right"/>
        <w:rPr>
          <w:rFonts w:ascii="Arial" w:hAnsi="Arial" w:cs="Arial"/>
          <w:b w:val="0"/>
          <w:bCs w:val="0"/>
          <w:szCs w:val="24"/>
        </w:rPr>
      </w:pPr>
      <w:r w:rsidRPr="00B55E0E">
        <w:rPr>
          <w:rFonts w:ascii="Arial" w:hAnsi="Arial" w:cs="Arial"/>
          <w:b w:val="0"/>
          <w:bCs w:val="0"/>
          <w:szCs w:val="24"/>
        </w:rPr>
        <w:t>February 18, 2020</w:t>
      </w:r>
    </w:p>
    <w:p w:rsidR="00E16A71" w:rsidRPr="00B55E0E" w:rsidRDefault="00E16A71" w:rsidP="00E16A71">
      <w:pPr>
        <w:pStyle w:val="Title"/>
        <w:ind w:left="-270"/>
        <w:jc w:val="right"/>
        <w:rPr>
          <w:rFonts w:ascii="Arial" w:hAnsi="Arial" w:cs="Arial"/>
          <w:b w:val="0"/>
          <w:bCs w:val="0"/>
          <w:szCs w:val="24"/>
        </w:rPr>
      </w:pPr>
    </w:p>
    <w:p w:rsidR="00E16A71" w:rsidRPr="00B55E0E" w:rsidRDefault="006232F9" w:rsidP="00E16A71">
      <w:pPr>
        <w:pStyle w:val="Title"/>
        <w:ind w:left="-270"/>
        <w:jc w:val="left"/>
        <w:rPr>
          <w:rFonts w:ascii="Arial" w:hAnsi="Arial" w:cs="Arial"/>
          <w:b w:val="0"/>
          <w:bCs w:val="0"/>
          <w:szCs w:val="24"/>
        </w:rPr>
      </w:pPr>
      <w:r w:rsidRPr="00B55E0E">
        <w:rPr>
          <w:rFonts w:ascii="Arial" w:hAnsi="Arial" w:cs="Arial"/>
          <w:b w:val="0"/>
          <w:bCs w:val="0"/>
          <w:szCs w:val="24"/>
        </w:rPr>
        <w:t>Introduced:  Councilman Martin</w:t>
      </w:r>
    </w:p>
    <w:p w:rsidR="00E16A71" w:rsidRPr="00B55E0E" w:rsidRDefault="00E16A71" w:rsidP="00E16A71">
      <w:pPr>
        <w:pStyle w:val="Title"/>
        <w:ind w:left="-270"/>
        <w:jc w:val="left"/>
        <w:rPr>
          <w:rFonts w:ascii="Arial" w:hAnsi="Arial" w:cs="Arial"/>
          <w:b w:val="0"/>
          <w:bCs w:val="0"/>
          <w:szCs w:val="24"/>
        </w:rPr>
      </w:pPr>
      <w:r w:rsidRPr="00B55E0E">
        <w:rPr>
          <w:rFonts w:ascii="Arial" w:hAnsi="Arial" w:cs="Arial"/>
          <w:b w:val="0"/>
          <w:bCs w:val="0"/>
          <w:szCs w:val="24"/>
        </w:rPr>
        <w:t xml:space="preserve">Second: </w:t>
      </w:r>
      <w:r w:rsidRPr="00B55E0E">
        <w:rPr>
          <w:rFonts w:ascii="Arial" w:hAnsi="Arial" w:cs="Arial"/>
          <w:b w:val="0"/>
          <w:bCs w:val="0"/>
          <w:szCs w:val="24"/>
        </w:rPr>
        <w:tab/>
        <w:t xml:space="preserve"> Councilman Bartolomeo</w:t>
      </w:r>
    </w:p>
    <w:p w:rsidR="00E16A71" w:rsidRPr="00B55E0E" w:rsidRDefault="00E16A71" w:rsidP="004D5260">
      <w:pPr>
        <w:pStyle w:val="Title"/>
        <w:ind w:left="-270"/>
        <w:jc w:val="left"/>
        <w:rPr>
          <w:rFonts w:ascii="Arial" w:hAnsi="Arial" w:cs="Arial"/>
          <w:bCs w:val="0"/>
          <w:szCs w:val="24"/>
        </w:rPr>
      </w:pPr>
    </w:p>
    <w:p w:rsidR="00813F17" w:rsidRPr="00B55E0E" w:rsidRDefault="00813F17" w:rsidP="00813F17">
      <w:pPr>
        <w:pStyle w:val="p14"/>
        <w:ind w:left="-540"/>
        <w:jc w:val="center"/>
        <w:rPr>
          <w:rFonts w:ascii="Arial" w:hAnsi="Arial" w:cs="Arial"/>
          <w:b/>
          <w:u w:val="single"/>
        </w:rPr>
      </w:pPr>
      <w:r w:rsidRPr="00B55E0E">
        <w:rPr>
          <w:rFonts w:ascii="Arial" w:hAnsi="Arial" w:cs="Arial"/>
          <w:b/>
          <w:u w:val="single"/>
        </w:rPr>
        <w:t>RESOLUTION SUPPORTING THE BERGEN COUNTY MUTUAL AID PLAN AND RAPID DEPLOYMENT FORCE IN THE BOROUGH OF EDGEWATER, COUNTY OF BERGEN, STATE OF NEW JERSEY</w:t>
      </w:r>
    </w:p>
    <w:p w:rsidR="00813F17" w:rsidRPr="00B55E0E" w:rsidRDefault="00813F17" w:rsidP="00813F17">
      <w:pPr>
        <w:pStyle w:val="p14"/>
        <w:ind w:left="-540"/>
        <w:rPr>
          <w:rFonts w:ascii="Arial" w:hAnsi="Arial" w:cs="Arial"/>
        </w:rPr>
      </w:pPr>
    </w:p>
    <w:p w:rsidR="00813F17" w:rsidRPr="00B55E0E" w:rsidRDefault="00813F17" w:rsidP="00813F17">
      <w:pPr>
        <w:pStyle w:val="p14"/>
        <w:ind w:left="-540"/>
        <w:rPr>
          <w:rFonts w:ascii="Arial" w:hAnsi="Arial" w:cs="Arial"/>
        </w:rPr>
      </w:pPr>
      <w:r w:rsidRPr="00B55E0E">
        <w:rPr>
          <w:rFonts w:ascii="Arial" w:hAnsi="Arial" w:cs="Arial"/>
          <w:b/>
        </w:rPr>
        <w:t>WHEREAS,</w:t>
      </w:r>
      <w:r w:rsidRPr="00B55E0E">
        <w:rPr>
          <w:rFonts w:ascii="Arial" w:hAnsi="Arial" w:cs="Arial"/>
        </w:rPr>
        <w:t xml:space="preserve"> the Police Departments in Bergen County have a day-to-day responsibility to provide for the security of lives and property, for the maintenance and preservation of the pubic peace and order; and</w:t>
      </w:r>
    </w:p>
    <w:p w:rsidR="00813F17" w:rsidRPr="00B55E0E" w:rsidRDefault="00813F17" w:rsidP="00813F17">
      <w:pPr>
        <w:pStyle w:val="p14"/>
        <w:ind w:left="-540"/>
        <w:rPr>
          <w:rFonts w:ascii="Arial" w:hAnsi="Arial" w:cs="Arial"/>
        </w:rPr>
      </w:pPr>
    </w:p>
    <w:p w:rsidR="00813F17" w:rsidRPr="00B55E0E" w:rsidRDefault="00813F17" w:rsidP="00813F17">
      <w:pPr>
        <w:pStyle w:val="p14"/>
        <w:ind w:left="-540"/>
        <w:rPr>
          <w:rFonts w:ascii="Arial" w:hAnsi="Arial" w:cs="Arial"/>
        </w:rPr>
      </w:pPr>
      <w:r w:rsidRPr="00B55E0E">
        <w:rPr>
          <w:rFonts w:ascii="Arial" w:hAnsi="Arial" w:cs="Arial"/>
          <w:b/>
        </w:rPr>
        <w:t>WHEREAS</w:t>
      </w:r>
      <w:r w:rsidRPr="00B55E0E">
        <w:rPr>
          <w:rFonts w:ascii="Arial" w:hAnsi="Arial" w:cs="Arial"/>
        </w:rPr>
        <w:t>, law enforcement officials also have a responsibility to provide for preparedness against natural emergencies such as floods, hurricanes, earthquakes, major storms, etc., manmade causes, civil unrest and civil disobedience such as riots, strikes, jail or prison riots, train wrecks, aircraft crashes, major fires, terrorist incidents and bombings, state and national emergencies; and</w:t>
      </w:r>
    </w:p>
    <w:p w:rsidR="00813F17" w:rsidRPr="00B55E0E" w:rsidRDefault="00813F17" w:rsidP="00813F17">
      <w:pPr>
        <w:pStyle w:val="p14"/>
        <w:ind w:left="-540"/>
        <w:rPr>
          <w:rFonts w:ascii="Arial" w:hAnsi="Arial" w:cs="Arial"/>
        </w:rPr>
      </w:pPr>
    </w:p>
    <w:p w:rsidR="00813F17" w:rsidRPr="00B55E0E" w:rsidRDefault="00813F17" w:rsidP="00813F17">
      <w:pPr>
        <w:pStyle w:val="p14"/>
        <w:ind w:left="-540"/>
        <w:rPr>
          <w:rFonts w:ascii="Arial" w:hAnsi="Arial" w:cs="Arial"/>
        </w:rPr>
      </w:pPr>
      <w:r w:rsidRPr="00B55E0E">
        <w:rPr>
          <w:rFonts w:ascii="Arial" w:hAnsi="Arial" w:cs="Arial"/>
          <w:b/>
        </w:rPr>
        <w:t>WHEREAS</w:t>
      </w:r>
      <w:r w:rsidRPr="00B55E0E">
        <w:rPr>
          <w:rFonts w:ascii="Arial" w:hAnsi="Arial" w:cs="Arial"/>
        </w:rPr>
        <w:t>, the Bergen County Police Chief’s Association has proposed a Mutual Aid Plan and Rapid Deployment Force to deal with these emergencies; and</w:t>
      </w:r>
    </w:p>
    <w:p w:rsidR="00813F17" w:rsidRPr="00B55E0E" w:rsidRDefault="00813F17" w:rsidP="00813F17">
      <w:pPr>
        <w:pStyle w:val="p14"/>
        <w:ind w:left="-540"/>
        <w:rPr>
          <w:rFonts w:ascii="Arial" w:hAnsi="Arial" w:cs="Arial"/>
        </w:rPr>
      </w:pPr>
    </w:p>
    <w:p w:rsidR="00813F17" w:rsidRPr="00B55E0E" w:rsidRDefault="00813F17" w:rsidP="00813F17">
      <w:pPr>
        <w:pStyle w:val="p14"/>
        <w:ind w:left="-540"/>
        <w:rPr>
          <w:rFonts w:ascii="Arial" w:hAnsi="Arial" w:cs="Arial"/>
        </w:rPr>
      </w:pPr>
      <w:r w:rsidRPr="00B55E0E">
        <w:rPr>
          <w:rFonts w:ascii="Arial" w:hAnsi="Arial" w:cs="Arial"/>
          <w:b/>
        </w:rPr>
        <w:t>WHEREAS</w:t>
      </w:r>
      <w:r w:rsidRPr="00B55E0E">
        <w:rPr>
          <w:rFonts w:ascii="Arial" w:hAnsi="Arial" w:cs="Arial"/>
        </w:rPr>
        <w:t>, this plan is adopt in accordance with the provisions of N.J.S.A.40A:14-156, N.J.S.A.40A:14-156, N.J.S.A. 40A:14-156.4 and N.J.S.A. App. A</w:t>
      </w:r>
      <w:proofErr w:type="gramStart"/>
      <w:r w:rsidRPr="00B55E0E">
        <w:rPr>
          <w:rFonts w:ascii="Arial" w:hAnsi="Arial" w:cs="Arial"/>
        </w:rPr>
        <w:t>:9</w:t>
      </w:r>
      <w:proofErr w:type="gramEnd"/>
      <w:r w:rsidRPr="00B55E0E">
        <w:rPr>
          <w:rFonts w:ascii="Arial" w:hAnsi="Arial" w:cs="Arial"/>
        </w:rPr>
        <w:t>-40.6; and</w:t>
      </w:r>
    </w:p>
    <w:p w:rsidR="00813F17" w:rsidRPr="00B55E0E" w:rsidRDefault="00813F17" w:rsidP="00813F17">
      <w:pPr>
        <w:pStyle w:val="p14"/>
        <w:ind w:left="-540"/>
        <w:rPr>
          <w:rFonts w:ascii="Arial" w:hAnsi="Arial" w:cs="Arial"/>
        </w:rPr>
      </w:pPr>
    </w:p>
    <w:p w:rsidR="00813F17" w:rsidRPr="00B55E0E" w:rsidRDefault="00813F17" w:rsidP="00813F17">
      <w:pPr>
        <w:pStyle w:val="p14"/>
        <w:ind w:left="-540"/>
        <w:rPr>
          <w:rFonts w:ascii="Arial" w:hAnsi="Arial" w:cs="Arial"/>
        </w:rPr>
      </w:pPr>
      <w:r w:rsidRPr="00B55E0E">
        <w:rPr>
          <w:rFonts w:ascii="Arial" w:hAnsi="Arial" w:cs="Arial"/>
          <w:b/>
        </w:rPr>
        <w:t>WHEREAS</w:t>
      </w:r>
      <w:r w:rsidRPr="00B55E0E">
        <w:rPr>
          <w:rFonts w:ascii="Arial" w:hAnsi="Arial" w:cs="Arial"/>
        </w:rPr>
        <w:t>, this plan will provide a uniform procedure for the coordination of the requesting, dispatching, and utilization of law enforcement personnel and equipment whenever a local law enforcement agency requires mutual aid assistance from any other jurisdiction, both contiguous and non-contiguous, in the event of an emergency, riot or disorder, in order to protect life and property; and</w:t>
      </w:r>
    </w:p>
    <w:p w:rsidR="00813F17" w:rsidRPr="00B55E0E" w:rsidRDefault="00813F17" w:rsidP="00813F17">
      <w:pPr>
        <w:pStyle w:val="p14"/>
        <w:ind w:left="-540"/>
        <w:rPr>
          <w:rFonts w:ascii="Arial" w:hAnsi="Arial" w:cs="Arial"/>
        </w:rPr>
      </w:pPr>
    </w:p>
    <w:p w:rsidR="00813F17" w:rsidRPr="00B55E0E" w:rsidRDefault="00813F17" w:rsidP="00813F17">
      <w:pPr>
        <w:pStyle w:val="p14"/>
        <w:ind w:left="-540"/>
        <w:rPr>
          <w:rFonts w:ascii="Arial" w:hAnsi="Arial" w:cs="Arial"/>
        </w:rPr>
      </w:pPr>
      <w:r w:rsidRPr="00B55E0E">
        <w:rPr>
          <w:rFonts w:ascii="Arial" w:hAnsi="Arial" w:cs="Arial"/>
          <w:b/>
        </w:rPr>
        <w:t xml:space="preserve">WHEREAS, </w:t>
      </w:r>
      <w:r w:rsidRPr="00B55E0E">
        <w:rPr>
          <w:rFonts w:ascii="Arial" w:hAnsi="Arial" w:cs="Arial"/>
        </w:rPr>
        <w:t>it is the desire of the Mayor and Council of the Borough of Edgewater to participate in mutual aid plan and rapid deployment force in accordance with the plan as submitted by the Bergen County Chief’s Association; and</w:t>
      </w:r>
    </w:p>
    <w:p w:rsidR="00813F17" w:rsidRPr="00B55E0E" w:rsidRDefault="00813F17" w:rsidP="00813F17">
      <w:pPr>
        <w:pStyle w:val="p14"/>
        <w:ind w:left="-540"/>
        <w:rPr>
          <w:rFonts w:ascii="Arial" w:hAnsi="Arial" w:cs="Arial"/>
        </w:rPr>
      </w:pPr>
    </w:p>
    <w:p w:rsidR="00813F17" w:rsidRPr="00B55E0E" w:rsidRDefault="00813F17" w:rsidP="00813F17">
      <w:pPr>
        <w:pStyle w:val="p14"/>
        <w:ind w:left="-540"/>
        <w:rPr>
          <w:rFonts w:ascii="Arial" w:hAnsi="Arial" w:cs="Arial"/>
        </w:rPr>
      </w:pPr>
      <w:r w:rsidRPr="00B55E0E">
        <w:rPr>
          <w:rFonts w:ascii="Arial" w:hAnsi="Arial" w:cs="Arial"/>
          <w:b/>
        </w:rPr>
        <w:t>NOW, THEREFORE, BE IT RESOLVED</w:t>
      </w:r>
      <w:r w:rsidRPr="00B55E0E">
        <w:rPr>
          <w:rFonts w:ascii="Arial" w:hAnsi="Arial" w:cs="Arial"/>
        </w:rPr>
        <w:t>, by the Mayor and Council of the Borough of Edgewater that the Police Department of the Borough of Edgewater under the direction of the Chief of Police, cooperate with the Bergen County Police Chief’s Association to create an inter-local services agreement with all municipalities in the County of Bergen in order to put into place the mutual aid plan and rapid deployment force.</w:t>
      </w:r>
    </w:p>
    <w:p w:rsidR="00813F17" w:rsidRPr="00B55E0E" w:rsidRDefault="00813F17" w:rsidP="00813F17">
      <w:pPr>
        <w:pStyle w:val="p14"/>
        <w:ind w:left="-540"/>
        <w:rPr>
          <w:rFonts w:ascii="Arial" w:hAnsi="Arial" w:cs="Arial"/>
        </w:rPr>
      </w:pPr>
    </w:p>
    <w:p w:rsidR="00813F17" w:rsidRPr="00B55E0E" w:rsidRDefault="00813F17" w:rsidP="00813F17">
      <w:pPr>
        <w:pStyle w:val="p14"/>
        <w:ind w:left="-540"/>
        <w:rPr>
          <w:rFonts w:ascii="Arial" w:hAnsi="Arial" w:cs="Arial"/>
        </w:rPr>
      </w:pPr>
      <w:r w:rsidRPr="00B55E0E">
        <w:rPr>
          <w:rFonts w:ascii="Arial" w:hAnsi="Arial" w:cs="Arial"/>
          <w:b/>
        </w:rPr>
        <w:t xml:space="preserve">BE IT FURTHER </w:t>
      </w:r>
      <w:proofErr w:type="gramStart"/>
      <w:r w:rsidRPr="00B55E0E">
        <w:rPr>
          <w:rFonts w:ascii="Arial" w:hAnsi="Arial" w:cs="Arial"/>
          <w:b/>
        </w:rPr>
        <w:t>RESOLVED</w:t>
      </w:r>
      <w:r w:rsidRPr="00B55E0E">
        <w:rPr>
          <w:rFonts w:ascii="Arial" w:hAnsi="Arial" w:cs="Arial"/>
        </w:rPr>
        <w:t>, that</w:t>
      </w:r>
      <w:proofErr w:type="gramEnd"/>
      <w:r w:rsidRPr="00B55E0E">
        <w:rPr>
          <w:rFonts w:ascii="Arial" w:hAnsi="Arial" w:cs="Arial"/>
        </w:rPr>
        <w:t xml:space="preserve"> a copy of this resolution be forwarded to the County Executive, the Board of Chosen Freeholders, the County Prosecutor, the County Chief of Police and all Bergen County Municipalities.</w:t>
      </w:r>
    </w:p>
    <w:p w:rsidR="00813F17" w:rsidRPr="00B55E0E" w:rsidRDefault="00813F17" w:rsidP="00813F17">
      <w:pPr>
        <w:pStyle w:val="p14"/>
        <w:ind w:left="-540"/>
        <w:rPr>
          <w:rFonts w:ascii="Arial" w:hAnsi="Arial" w:cs="Arial"/>
        </w:rPr>
      </w:pPr>
    </w:p>
    <w:p w:rsidR="00813F17" w:rsidRPr="00B55E0E" w:rsidRDefault="00813F17" w:rsidP="004D5260">
      <w:pPr>
        <w:pStyle w:val="Title"/>
        <w:ind w:left="-270"/>
        <w:jc w:val="left"/>
        <w:rPr>
          <w:rFonts w:ascii="Arial" w:hAnsi="Arial" w:cs="Arial"/>
          <w:bCs w:val="0"/>
          <w:szCs w:val="24"/>
        </w:rPr>
      </w:pPr>
    </w:p>
    <w:p w:rsidR="00E16A71" w:rsidRPr="00B55E0E" w:rsidRDefault="00E16A71" w:rsidP="00E16A71">
      <w:pPr>
        <w:pStyle w:val="Title"/>
        <w:ind w:left="-270"/>
        <w:rPr>
          <w:rFonts w:ascii="Arial" w:hAnsi="Arial" w:cs="Arial"/>
          <w:b w:val="0"/>
          <w:bCs w:val="0"/>
          <w:szCs w:val="24"/>
        </w:rPr>
      </w:pPr>
      <w:r w:rsidRPr="00B55E0E">
        <w:rPr>
          <w:rFonts w:ascii="Arial" w:hAnsi="Arial" w:cs="Arial"/>
          <w:b w:val="0"/>
          <w:bCs w:val="0"/>
          <w:szCs w:val="24"/>
        </w:rPr>
        <w:t>All council members present voted aye. None abstained. None opposed.</w:t>
      </w:r>
    </w:p>
    <w:p w:rsidR="00E16A71" w:rsidRPr="00B55E0E" w:rsidRDefault="00E16A71" w:rsidP="00E16A71">
      <w:pPr>
        <w:pStyle w:val="Title"/>
        <w:tabs>
          <w:tab w:val="left" w:pos="5445"/>
        </w:tabs>
        <w:ind w:left="-270"/>
        <w:jc w:val="left"/>
        <w:rPr>
          <w:rFonts w:ascii="Arial" w:hAnsi="Arial" w:cs="Arial"/>
          <w:bCs w:val="0"/>
          <w:szCs w:val="24"/>
        </w:rPr>
      </w:pPr>
      <w:r w:rsidRPr="00B55E0E">
        <w:rPr>
          <w:rFonts w:ascii="Arial" w:hAnsi="Arial" w:cs="Arial"/>
          <w:bCs w:val="0"/>
          <w:szCs w:val="24"/>
        </w:rPr>
        <w:tab/>
      </w:r>
    </w:p>
    <w:p w:rsidR="00813F17" w:rsidRPr="00B55E0E" w:rsidRDefault="00813F17" w:rsidP="00E16A71">
      <w:pPr>
        <w:pStyle w:val="Title"/>
        <w:tabs>
          <w:tab w:val="left" w:pos="5445"/>
        </w:tabs>
        <w:ind w:left="-270"/>
        <w:jc w:val="left"/>
        <w:rPr>
          <w:rFonts w:ascii="Arial" w:hAnsi="Arial" w:cs="Arial"/>
          <w:bCs w:val="0"/>
          <w:szCs w:val="24"/>
        </w:rPr>
      </w:pPr>
    </w:p>
    <w:p w:rsidR="00E16A71" w:rsidRPr="00B55E0E" w:rsidRDefault="00E16A71" w:rsidP="00E16A71">
      <w:pPr>
        <w:pStyle w:val="Title"/>
        <w:tabs>
          <w:tab w:val="left" w:pos="5445"/>
        </w:tabs>
        <w:ind w:left="-270"/>
        <w:jc w:val="left"/>
        <w:rPr>
          <w:rFonts w:ascii="Arial" w:hAnsi="Arial" w:cs="Arial"/>
          <w:bCs w:val="0"/>
          <w:szCs w:val="24"/>
        </w:rPr>
      </w:pPr>
    </w:p>
    <w:p w:rsidR="00E16A71" w:rsidRPr="00B55E0E" w:rsidRDefault="00E16A71" w:rsidP="00E16A71">
      <w:pPr>
        <w:pStyle w:val="Title"/>
        <w:ind w:left="-270"/>
        <w:rPr>
          <w:rFonts w:ascii="Arial" w:hAnsi="Arial" w:cs="Arial"/>
          <w:bCs w:val="0"/>
          <w:szCs w:val="24"/>
        </w:rPr>
      </w:pPr>
      <w:r w:rsidRPr="00B55E0E">
        <w:rPr>
          <w:rFonts w:ascii="Arial" w:hAnsi="Arial" w:cs="Arial"/>
          <w:bCs w:val="0"/>
          <w:szCs w:val="24"/>
        </w:rPr>
        <w:t>RESOLUTION</w:t>
      </w:r>
    </w:p>
    <w:p w:rsidR="00E16A71" w:rsidRPr="00B55E0E" w:rsidRDefault="00813F17" w:rsidP="00E16A71">
      <w:pPr>
        <w:pStyle w:val="Title"/>
        <w:ind w:left="-270"/>
        <w:rPr>
          <w:rFonts w:ascii="Arial" w:hAnsi="Arial" w:cs="Arial"/>
          <w:bCs w:val="0"/>
          <w:szCs w:val="24"/>
        </w:rPr>
      </w:pPr>
      <w:r w:rsidRPr="00B55E0E">
        <w:rPr>
          <w:rFonts w:ascii="Arial" w:hAnsi="Arial" w:cs="Arial"/>
          <w:bCs w:val="0"/>
          <w:szCs w:val="24"/>
        </w:rPr>
        <w:t>2020-081</w:t>
      </w:r>
    </w:p>
    <w:p w:rsidR="00E16A71" w:rsidRPr="00B55E0E" w:rsidRDefault="00E16A71" w:rsidP="00E16A71">
      <w:pPr>
        <w:pStyle w:val="Title"/>
        <w:ind w:left="-270"/>
        <w:jc w:val="right"/>
        <w:rPr>
          <w:rFonts w:ascii="Arial" w:hAnsi="Arial" w:cs="Arial"/>
          <w:b w:val="0"/>
          <w:bCs w:val="0"/>
          <w:szCs w:val="24"/>
        </w:rPr>
      </w:pPr>
      <w:r w:rsidRPr="00B55E0E">
        <w:rPr>
          <w:rFonts w:ascii="Arial" w:hAnsi="Arial" w:cs="Arial"/>
          <w:b w:val="0"/>
          <w:bCs w:val="0"/>
          <w:szCs w:val="24"/>
        </w:rPr>
        <w:t>February 18, 2020</w:t>
      </w:r>
    </w:p>
    <w:p w:rsidR="00E16A71" w:rsidRPr="00B55E0E" w:rsidRDefault="00E16A71" w:rsidP="00E16A71">
      <w:pPr>
        <w:pStyle w:val="Title"/>
        <w:ind w:left="-270"/>
        <w:jc w:val="right"/>
        <w:rPr>
          <w:rFonts w:ascii="Arial" w:hAnsi="Arial" w:cs="Arial"/>
          <w:b w:val="0"/>
          <w:bCs w:val="0"/>
          <w:szCs w:val="24"/>
        </w:rPr>
      </w:pPr>
    </w:p>
    <w:p w:rsidR="00E16A71" w:rsidRPr="00B55E0E" w:rsidRDefault="006232F9" w:rsidP="00E16A71">
      <w:pPr>
        <w:pStyle w:val="Title"/>
        <w:ind w:left="-270"/>
        <w:jc w:val="left"/>
        <w:rPr>
          <w:rFonts w:ascii="Arial" w:hAnsi="Arial" w:cs="Arial"/>
          <w:b w:val="0"/>
          <w:bCs w:val="0"/>
          <w:szCs w:val="24"/>
        </w:rPr>
      </w:pPr>
      <w:r w:rsidRPr="00B55E0E">
        <w:rPr>
          <w:rFonts w:ascii="Arial" w:hAnsi="Arial" w:cs="Arial"/>
          <w:b w:val="0"/>
          <w:bCs w:val="0"/>
          <w:szCs w:val="24"/>
        </w:rPr>
        <w:t>Introduced:  Councilman Martin</w:t>
      </w:r>
    </w:p>
    <w:p w:rsidR="00E16A71" w:rsidRPr="00B55E0E" w:rsidRDefault="00E16A71" w:rsidP="00E16A71">
      <w:pPr>
        <w:pStyle w:val="Title"/>
        <w:ind w:left="-270"/>
        <w:jc w:val="left"/>
        <w:rPr>
          <w:rFonts w:ascii="Arial" w:hAnsi="Arial" w:cs="Arial"/>
          <w:b w:val="0"/>
          <w:bCs w:val="0"/>
          <w:szCs w:val="24"/>
        </w:rPr>
      </w:pPr>
      <w:r w:rsidRPr="00B55E0E">
        <w:rPr>
          <w:rFonts w:ascii="Arial" w:hAnsi="Arial" w:cs="Arial"/>
          <w:b w:val="0"/>
          <w:bCs w:val="0"/>
          <w:szCs w:val="24"/>
        </w:rPr>
        <w:t xml:space="preserve">Second: </w:t>
      </w:r>
      <w:r w:rsidRPr="00B55E0E">
        <w:rPr>
          <w:rFonts w:ascii="Arial" w:hAnsi="Arial" w:cs="Arial"/>
          <w:b w:val="0"/>
          <w:bCs w:val="0"/>
          <w:szCs w:val="24"/>
        </w:rPr>
        <w:tab/>
        <w:t xml:space="preserve"> Councilman Bartolomeo</w:t>
      </w:r>
    </w:p>
    <w:p w:rsidR="00813F17" w:rsidRPr="00B55E0E" w:rsidRDefault="00813F17" w:rsidP="00813F17">
      <w:pPr>
        <w:pStyle w:val="NoSpacing"/>
      </w:pPr>
      <w:r w:rsidRPr="00B55E0E">
        <w:t>.</w:t>
      </w:r>
    </w:p>
    <w:tbl>
      <w:tblPr>
        <w:tblW w:w="20610" w:type="dxa"/>
        <w:tblInd w:w="-527" w:type="dxa"/>
        <w:tblLook w:val="04A0" w:firstRow="1" w:lastRow="0" w:firstColumn="1" w:lastColumn="0" w:noHBand="0" w:noVBand="1"/>
      </w:tblPr>
      <w:tblGrid>
        <w:gridCol w:w="11451"/>
        <w:gridCol w:w="694"/>
        <w:gridCol w:w="655"/>
        <w:gridCol w:w="1248"/>
        <w:gridCol w:w="2029"/>
        <w:gridCol w:w="301"/>
        <w:gridCol w:w="1461"/>
        <w:gridCol w:w="1343"/>
        <w:gridCol w:w="1428"/>
      </w:tblGrid>
      <w:tr w:rsidR="00813F17" w:rsidRPr="00B55E0E" w:rsidTr="00813F17">
        <w:trPr>
          <w:trHeight w:val="390"/>
        </w:trPr>
        <w:tc>
          <w:tcPr>
            <w:tcW w:w="11159" w:type="dxa"/>
            <w:noWrap/>
            <w:vAlign w:val="bottom"/>
          </w:tcPr>
          <w:p w:rsidR="00813F17" w:rsidRPr="00B55E0E" w:rsidRDefault="00813F17">
            <w:pPr>
              <w:widowControl w:val="0"/>
              <w:autoSpaceDE w:val="0"/>
              <w:autoSpaceDN w:val="0"/>
              <w:adjustRightInd w:val="0"/>
              <w:spacing w:after="0" w:line="276" w:lineRule="auto"/>
              <w:jc w:val="both"/>
              <w:rPr>
                <w:rFonts w:eastAsia="Times New Roman"/>
              </w:rPr>
            </w:pPr>
            <w:r w:rsidRPr="00B55E0E">
              <w:rPr>
                <w:rFonts w:eastAsia="Times New Roman"/>
                <w:b/>
                <w:bCs/>
              </w:rPr>
              <w:t>WHEREAS,</w:t>
            </w:r>
            <w:r w:rsidRPr="00B55E0E">
              <w:rPr>
                <w:rFonts w:eastAsia="Times New Roman"/>
              </w:rPr>
              <w:t xml:space="preserve"> the Mandatory Source Separation and Recycling Act, P.L. 1987, c.102, has</w:t>
            </w:r>
          </w:p>
          <w:p w:rsidR="00813F17" w:rsidRPr="00B55E0E" w:rsidRDefault="00813F17">
            <w:pPr>
              <w:widowControl w:val="0"/>
              <w:autoSpaceDE w:val="0"/>
              <w:autoSpaceDN w:val="0"/>
              <w:adjustRightInd w:val="0"/>
              <w:spacing w:after="0" w:line="276" w:lineRule="auto"/>
              <w:jc w:val="both"/>
              <w:rPr>
                <w:rFonts w:eastAsiaTheme="minorHAnsi"/>
              </w:rPr>
            </w:pPr>
            <w:r w:rsidRPr="00B55E0E">
              <w:rPr>
                <w:rFonts w:eastAsia="Times New Roman"/>
              </w:rPr>
              <w:t xml:space="preserve"> established a recycling fund from </w:t>
            </w:r>
            <w:r w:rsidRPr="00B55E0E">
              <w:t>which tonnage grant may be made to municipalities</w:t>
            </w:r>
          </w:p>
          <w:p w:rsidR="00813F17" w:rsidRPr="00B55E0E" w:rsidRDefault="00813F17">
            <w:pPr>
              <w:widowControl w:val="0"/>
              <w:autoSpaceDE w:val="0"/>
              <w:autoSpaceDN w:val="0"/>
              <w:adjustRightInd w:val="0"/>
              <w:spacing w:after="0" w:line="276" w:lineRule="auto"/>
              <w:jc w:val="both"/>
            </w:pPr>
            <w:r w:rsidRPr="00B55E0E">
              <w:t xml:space="preserve"> in order to encourage local source separation and recycling programs; and</w:t>
            </w:r>
          </w:p>
          <w:p w:rsidR="00813F17" w:rsidRPr="00B55E0E" w:rsidRDefault="00813F17">
            <w:pPr>
              <w:pStyle w:val="NoSpacing"/>
              <w:spacing w:line="276" w:lineRule="auto"/>
            </w:pPr>
          </w:p>
          <w:p w:rsidR="00813F17" w:rsidRPr="00B55E0E" w:rsidRDefault="00813F17">
            <w:pPr>
              <w:pStyle w:val="NoSpacing"/>
              <w:spacing w:line="276" w:lineRule="auto"/>
            </w:pPr>
            <w:r w:rsidRPr="00B55E0E">
              <w:rPr>
                <w:b/>
                <w:bCs/>
              </w:rPr>
              <w:t>WHEREAS,</w:t>
            </w:r>
            <w:r w:rsidRPr="00B55E0E">
              <w:t xml:space="preserve"> it is the intent and the spirit of the Mandatory Source Separation and Recycling Act</w:t>
            </w:r>
          </w:p>
          <w:p w:rsidR="00813F17" w:rsidRPr="00B55E0E" w:rsidRDefault="00813F17">
            <w:pPr>
              <w:pStyle w:val="NoSpacing"/>
              <w:spacing w:line="276" w:lineRule="auto"/>
            </w:pPr>
            <w:r w:rsidRPr="00B55E0E">
              <w:t xml:space="preserve"> to use the tonnage grants to develop new municipal recycling programs and to continue and </w:t>
            </w:r>
          </w:p>
          <w:p w:rsidR="00813F17" w:rsidRPr="00B55E0E" w:rsidRDefault="00813F17">
            <w:pPr>
              <w:pStyle w:val="NoSpacing"/>
              <w:spacing w:line="276" w:lineRule="auto"/>
            </w:pPr>
            <w:r w:rsidRPr="00B55E0E">
              <w:t>to expand existing programs; and</w:t>
            </w:r>
          </w:p>
          <w:p w:rsidR="00813F17" w:rsidRPr="00B55E0E" w:rsidRDefault="00813F17">
            <w:pPr>
              <w:pStyle w:val="NoSpacing"/>
              <w:spacing w:line="276" w:lineRule="auto"/>
            </w:pPr>
          </w:p>
          <w:p w:rsidR="00813F17" w:rsidRPr="00B55E0E" w:rsidRDefault="00813F17">
            <w:pPr>
              <w:pStyle w:val="NoSpacing"/>
              <w:spacing w:line="276" w:lineRule="auto"/>
            </w:pPr>
            <w:r w:rsidRPr="00B55E0E">
              <w:rPr>
                <w:b/>
                <w:bCs/>
              </w:rPr>
              <w:t>WHEREAS,</w:t>
            </w:r>
            <w:r w:rsidRPr="00B55E0E">
              <w:t xml:space="preserve"> the New Jersey Department of Environmental Protection has promulgated recycling regulations to implement the Mandatory Source Separation and Recycling Act; and</w:t>
            </w:r>
          </w:p>
          <w:p w:rsidR="00813F17" w:rsidRPr="00B55E0E" w:rsidRDefault="00813F17">
            <w:pPr>
              <w:pStyle w:val="NoSpacing"/>
              <w:spacing w:line="276" w:lineRule="auto"/>
            </w:pPr>
          </w:p>
          <w:p w:rsidR="00813F17" w:rsidRPr="00B55E0E" w:rsidRDefault="00813F17">
            <w:pPr>
              <w:pStyle w:val="NoSpacing"/>
              <w:spacing w:line="276" w:lineRule="auto"/>
            </w:pPr>
            <w:r w:rsidRPr="00B55E0E">
              <w:rPr>
                <w:b/>
                <w:bCs/>
              </w:rPr>
              <w:t>WHEREAS,</w:t>
            </w:r>
            <w:r w:rsidRPr="00B55E0E">
              <w:t xml:space="preserve"> the recycling regulations impose on municipalities certain requirements as a</w:t>
            </w:r>
          </w:p>
          <w:p w:rsidR="00813F17" w:rsidRPr="00B55E0E" w:rsidRDefault="00813F17">
            <w:pPr>
              <w:pStyle w:val="NoSpacing"/>
              <w:spacing w:line="276" w:lineRule="auto"/>
            </w:pPr>
            <w:r w:rsidRPr="00B55E0E">
              <w:t xml:space="preserve"> condition for applying for tonnage grants, including but not limited to, making and keeping</w:t>
            </w:r>
          </w:p>
          <w:p w:rsidR="00813F17" w:rsidRPr="00B55E0E" w:rsidRDefault="00813F17">
            <w:pPr>
              <w:pStyle w:val="NoSpacing"/>
              <w:spacing w:line="276" w:lineRule="auto"/>
            </w:pPr>
            <w:r w:rsidRPr="00B55E0E">
              <w:t xml:space="preserve"> accurate, verifiable records of materials collected and claimed by the municipality; and</w:t>
            </w:r>
          </w:p>
          <w:p w:rsidR="00813F17" w:rsidRPr="00B55E0E" w:rsidRDefault="00813F17">
            <w:pPr>
              <w:pStyle w:val="NoSpacing"/>
              <w:spacing w:line="276" w:lineRule="auto"/>
            </w:pPr>
          </w:p>
          <w:p w:rsidR="00813F17" w:rsidRPr="00B55E0E" w:rsidRDefault="00813F17">
            <w:pPr>
              <w:pStyle w:val="NoSpacing"/>
              <w:spacing w:line="276" w:lineRule="auto"/>
            </w:pPr>
            <w:r w:rsidRPr="00B55E0E">
              <w:rPr>
                <w:b/>
                <w:bCs/>
              </w:rPr>
              <w:t>WHEREAS,</w:t>
            </w:r>
            <w:r w:rsidRPr="00B55E0E">
              <w:t xml:space="preserve"> a resolution authorizing this municipality to apply for such tonnage grants will</w:t>
            </w:r>
          </w:p>
          <w:p w:rsidR="00813F17" w:rsidRPr="00B55E0E" w:rsidRDefault="00813F17">
            <w:pPr>
              <w:pStyle w:val="NoSpacing"/>
              <w:spacing w:line="276" w:lineRule="auto"/>
            </w:pPr>
            <w:r w:rsidRPr="00B55E0E">
              <w:t xml:space="preserve"> memorialize the commitment of this municipality to recycling and to indicate the assent of</w:t>
            </w:r>
          </w:p>
          <w:p w:rsidR="00813F17" w:rsidRPr="00B55E0E" w:rsidRDefault="00813F17">
            <w:pPr>
              <w:pStyle w:val="NoSpacing"/>
              <w:spacing w:line="276" w:lineRule="auto"/>
            </w:pPr>
            <w:r w:rsidRPr="00B55E0E">
              <w:t xml:space="preserve"> the Mayor and Council to the efforts undertaken by the municipality and the requirements </w:t>
            </w:r>
          </w:p>
          <w:p w:rsidR="00813F17" w:rsidRPr="00B55E0E" w:rsidRDefault="00813F17">
            <w:pPr>
              <w:pStyle w:val="NoSpacing"/>
              <w:spacing w:line="276" w:lineRule="auto"/>
            </w:pPr>
            <w:r w:rsidRPr="00B55E0E">
              <w:t>contained in the Recycling Act and recycling regulations; and</w:t>
            </w:r>
          </w:p>
          <w:p w:rsidR="00813F17" w:rsidRPr="00B55E0E" w:rsidRDefault="00813F17">
            <w:pPr>
              <w:pStyle w:val="NoSpacing"/>
              <w:spacing w:line="276" w:lineRule="auto"/>
            </w:pPr>
          </w:p>
          <w:p w:rsidR="00813F17" w:rsidRPr="00B55E0E" w:rsidRDefault="00813F17">
            <w:pPr>
              <w:pStyle w:val="NoSpacing"/>
              <w:spacing w:line="276" w:lineRule="auto"/>
            </w:pPr>
            <w:r w:rsidRPr="00B55E0E">
              <w:rPr>
                <w:b/>
                <w:bCs/>
              </w:rPr>
              <w:t>WHEREAS,</w:t>
            </w:r>
            <w:r w:rsidRPr="00B55E0E">
              <w:t xml:space="preserve"> such a resolution should designate the individual authorized to ensure the</w:t>
            </w:r>
          </w:p>
          <w:p w:rsidR="00813F17" w:rsidRPr="00B55E0E" w:rsidRDefault="00813F17">
            <w:pPr>
              <w:pStyle w:val="NoSpacing"/>
              <w:spacing w:line="276" w:lineRule="auto"/>
            </w:pPr>
            <w:r w:rsidRPr="00B55E0E">
              <w:t xml:space="preserve"> </w:t>
            </w:r>
            <w:proofErr w:type="gramStart"/>
            <w:r w:rsidRPr="00B55E0E">
              <w:t>application</w:t>
            </w:r>
            <w:proofErr w:type="gramEnd"/>
            <w:r w:rsidRPr="00B55E0E">
              <w:t xml:space="preserve"> is completed and timely filed.</w:t>
            </w:r>
          </w:p>
          <w:p w:rsidR="00813F17" w:rsidRPr="00B55E0E" w:rsidRDefault="00813F17">
            <w:pPr>
              <w:widowControl w:val="0"/>
              <w:autoSpaceDE w:val="0"/>
              <w:autoSpaceDN w:val="0"/>
              <w:adjustRightInd w:val="0"/>
              <w:spacing w:after="0" w:line="276" w:lineRule="auto"/>
              <w:jc w:val="both"/>
              <w:rPr>
                <w:rFonts w:eastAsia="Times New Roman"/>
              </w:rPr>
            </w:pPr>
            <w:r w:rsidRPr="00B55E0E">
              <w:rPr>
                <w:rFonts w:eastAsia="Times New Roman"/>
              </w:rPr>
              <w:t xml:space="preserve"> </w:t>
            </w:r>
          </w:p>
          <w:p w:rsidR="00813F17" w:rsidRPr="00B55E0E" w:rsidRDefault="00813F17">
            <w:pPr>
              <w:widowControl w:val="0"/>
              <w:autoSpaceDE w:val="0"/>
              <w:autoSpaceDN w:val="0"/>
              <w:adjustRightInd w:val="0"/>
              <w:spacing w:after="0" w:line="276" w:lineRule="auto"/>
              <w:ind w:right="953" w:hanging="193"/>
              <w:jc w:val="both"/>
              <w:rPr>
                <w:rFonts w:eastAsia="Times New Roman"/>
              </w:rPr>
            </w:pPr>
            <w:r w:rsidRPr="00B55E0E">
              <w:rPr>
                <w:rFonts w:eastAsia="Times New Roman"/>
                <w:b/>
                <w:bCs/>
              </w:rPr>
              <w:lastRenderedPageBreak/>
              <w:t xml:space="preserve">   NOW, THEREFORE, BE IT RESOLVED</w:t>
            </w:r>
            <w:r w:rsidRPr="00B55E0E">
              <w:rPr>
                <w:rFonts w:eastAsia="Times New Roman"/>
              </w:rPr>
              <w:t xml:space="preserve"> by the Mayor and Council of the Borough of Edgewater that the Borough of Edgewater hereby endorses the submission of the 2018 Recycling Tonnage Grant Application to the New Jersey Department of Environmental Protection and designates Recycling Coordinator Kathy Frato to ensure that the application is properly filed; and</w:t>
            </w:r>
          </w:p>
          <w:p w:rsidR="00813F17" w:rsidRPr="00B55E0E" w:rsidRDefault="00813F17">
            <w:pPr>
              <w:widowControl w:val="0"/>
              <w:autoSpaceDE w:val="0"/>
              <w:autoSpaceDN w:val="0"/>
              <w:adjustRightInd w:val="0"/>
              <w:spacing w:after="0" w:line="276" w:lineRule="auto"/>
              <w:ind w:right="953" w:hanging="193"/>
              <w:jc w:val="both"/>
              <w:rPr>
                <w:rFonts w:eastAsia="Times New Roman"/>
              </w:rPr>
            </w:pPr>
          </w:p>
          <w:p w:rsidR="00813F17" w:rsidRPr="00B55E0E" w:rsidRDefault="00813F17">
            <w:pPr>
              <w:widowControl w:val="0"/>
              <w:autoSpaceDE w:val="0"/>
              <w:autoSpaceDN w:val="0"/>
              <w:adjustRightInd w:val="0"/>
              <w:spacing w:after="0" w:line="276" w:lineRule="auto"/>
              <w:jc w:val="both"/>
              <w:rPr>
                <w:rFonts w:eastAsia="Times New Roman"/>
              </w:rPr>
            </w:pPr>
          </w:p>
          <w:p w:rsidR="00813F17" w:rsidRPr="00B55E0E" w:rsidRDefault="00813F17">
            <w:pPr>
              <w:widowControl w:val="0"/>
              <w:autoSpaceDE w:val="0"/>
              <w:autoSpaceDN w:val="0"/>
              <w:adjustRightInd w:val="0"/>
              <w:spacing w:after="0" w:line="276" w:lineRule="auto"/>
              <w:jc w:val="both"/>
              <w:rPr>
                <w:rFonts w:eastAsia="Times New Roman"/>
              </w:rPr>
            </w:pPr>
            <w:r w:rsidRPr="00B55E0E">
              <w:rPr>
                <w:rFonts w:eastAsia="Times New Roman"/>
                <w:b/>
                <w:bCs/>
              </w:rPr>
              <w:t>BE IT FURTHER RESOLVED</w:t>
            </w:r>
            <w:r w:rsidRPr="00B55E0E">
              <w:rPr>
                <w:rFonts w:eastAsia="Times New Roman"/>
              </w:rPr>
              <w:t xml:space="preserve"> that the monies received from the Recycling Tonnage </w:t>
            </w:r>
          </w:p>
          <w:p w:rsidR="00813F17" w:rsidRPr="00B55E0E" w:rsidRDefault="00813F17">
            <w:pPr>
              <w:widowControl w:val="0"/>
              <w:autoSpaceDE w:val="0"/>
              <w:autoSpaceDN w:val="0"/>
              <w:adjustRightInd w:val="0"/>
              <w:spacing w:after="0" w:line="276" w:lineRule="auto"/>
              <w:jc w:val="both"/>
              <w:rPr>
                <w:rFonts w:eastAsia="Times New Roman"/>
              </w:rPr>
            </w:pPr>
            <w:r w:rsidRPr="00B55E0E">
              <w:rPr>
                <w:rFonts w:eastAsia="Times New Roman"/>
              </w:rPr>
              <w:t xml:space="preserve">Grant will be deposited in a dedicated recycling trust fund to be used solely for </w:t>
            </w:r>
          </w:p>
          <w:p w:rsidR="00813F17" w:rsidRPr="00B55E0E" w:rsidRDefault="00813F17" w:rsidP="00813F17">
            <w:pPr>
              <w:widowControl w:val="0"/>
              <w:autoSpaceDE w:val="0"/>
              <w:autoSpaceDN w:val="0"/>
              <w:adjustRightInd w:val="0"/>
              <w:spacing w:after="0" w:line="276" w:lineRule="auto"/>
              <w:jc w:val="both"/>
              <w:rPr>
                <w:rFonts w:eastAsia="Times New Roman"/>
              </w:rPr>
            </w:pPr>
            <w:proofErr w:type="gramStart"/>
            <w:r w:rsidRPr="00B55E0E">
              <w:rPr>
                <w:rFonts w:eastAsia="Times New Roman"/>
              </w:rPr>
              <w:t>the</w:t>
            </w:r>
            <w:proofErr w:type="gramEnd"/>
            <w:r w:rsidRPr="00B55E0E">
              <w:rPr>
                <w:rFonts w:eastAsia="Times New Roman"/>
              </w:rPr>
              <w:t xml:space="preserve"> purposes of recycling.</w:t>
            </w:r>
          </w:p>
        </w:tc>
        <w:tc>
          <w:tcPr>
            <w:tcW w:w="676" w:type="dxa"/>
            <w:noWrap/>
            <w:vAlign w:val="bottom"/>
          </w:tcPr>
          <w:p w:rsidR="00813F17" w:rsidRPr="00B55E0E" w:rsidRDefault="00813F17">
            <w:pPr>
              <w:widowControl w:val="0"/>
              <w:autoSpaceDE w:val="0"/>
              <w:autoSpaceDN w:val="0"/>
              <w:adjustRightInd w:val="0"/>
              <w:spacing w:after="0" w:line="276" w:lineRule="auto"/>
              <w:jc w:val="center"/>
              <w:rPr>
                <w:rFonts w:eastAsia="Times New Roman"/>
                <w:b/>
                <w:bCs/>
              </w:rPr>
            </w:pPr>
          </w:p>
        </w:tc>
        <w:tc>
          <w:tcPr>
            <w:tcW w:w="638" w:type="dxa"/>
            <w:noWrap/>
            <w:vAlign w:val="bottom"/>
          </w:tcPr>
          <w:p w:rsidR="00813F17" w:rsidRPr="00B55E0E" w:rsidRDefault="00813F17">
            <w:pPr>
              <w:widowControl w:val="0"/>
              <w:autoSpaceDE w:val="0"/>
              <w:autoSpaceDN w:val="0"/>
              <w:adjustRightInd w:val="0"/>
              <w:spacing w:after="0" w:line="276" w:lineRule="auto"/>
              <w:jc w:val="center"/>
              <w:rPr>
                <w:rFonts w:eastAsia="Times New Roman"/>
                <w:b/>
                <w:bCs/>
              </w:rPr>
            </w:pPr>
          </w:p>
        </w:tc>
        <w:tc>
          <w:tcPr>
            <w:tcW w:w="1216" w:type="dxa"/>
            <w:noWrap/>
            <w:vAlign w:val="bottom"/>
          </w:tcPr>
          <w:p w:rsidR="00813F17" w:rsidRPr="00B55E0E" w:rsidRDefault="00813F17">
            <w:pPr>
              <w:widowControl w:val="0"/>
              <w:autoSpaceDE w:val="0"/>
              <w:autoSpaceDN w:val="0"/>
              <w:adjustRightInd w:val="0"/>
              <w:spacing w:after="0" w:line="276" w:lineRule="auto"/>
              <w:jc w:val="center"/>
              <w:rPr>
                <w:rFonts w:eastAsia="Times New Roman"/>
                <w:b/>
                <w:bCs/>
              </w:rPr>
            </w:pPr>
          </w:p>
        </w:tc>
        <w:tc>
          <w:tcPr>
            <w:tcW w:w="1977" w:type="dxa"/>
            <w:noWrap/>
            <w:vAlign w:val="bottom"/>
          </w:tcPr>
          <w:p w:rsidR="00813F17" w:rsidRPr="00B55E0E" w:rsidRDefault="00813F17">
            <w:pPr>
              <w:widowControl w:val="0"/>
              <w:autoSpaceDE w:val="0"/>
              <w:autoSpaceDN w:val="0"/>
              <w:adjustRightInd w:val="0"/>
              <w:spacing w:after="0" w:line="276" w:lineRule="auto"/>
              <w:jc w:val="center"/>
              <w:rPr>
                <w:rFonts w:eastAsia="Times New Roman"/>
                <w:b/>
                <w:bCs/>
              </w:rPr>
            </w:pPr>
          </w:p>
        </w:tc>
        <w:tc>
          <w:tcPr>
            <w:tcW w:w="293" w:type="dxa"/>
            <w:noWrap/>
            <w:vAlign w:val="bottom"/>
          </w:tcPr>
          <w:p w:rsidR="00813F17" w:rsidRPr="00B55E0E" w:rsidRDefault="00813F17">
            <w:pPr>
              <w:widowControl w:val="0"/>
              <w:autoSpaceDE w:val="0"/>
              <w:autoSpaceDN w:val="0"/>
              <w:adjustRightInd w:val="0"/>
              <w:spacing w:after="0" w:line="276" w:lineRule="auto"/>
              <w:jc w:val="center"/>
              <w:rPr>
                <w:rFonts w:eastAsia="Times New Roman"/>
                <w:b/>
                <w:bCs/>
              </w:rPr>
            </w:pPr>
          </w:p>
        </w:tc>
        <w:tc>
          <w:tcPr>
            <w:tcW w:w="1424" w:type="dxa"/>
            <w:noWrap/>
            <w:vAlign w:val="bottom"/>
          </w:tcPr>
          <w:p w:rsidR="00813F17" w:rsidRPr="00B55E0E" w:rsidRDefault="00813F17">
            <w:pPr>
              <w:widowControl w:val="0"/>
              <w:autoSpaceDE w:val="0"/>
              <w:autoSpaceDN w:val="0"/>
              <w:adjustRightInd w:val="0"/>
              <w:spacing w:after="0" w:line="276" w:lineRule="auto"/>
              <w:jc w:val="center"/>
              <w:rPr>
                <w:rFonts w:eastAsia="Times New Roman"/>
                <w:b/>
                <w:bCs/>
              </w:rPr>
            </w:pPr>
          </w:p>
        </w:tc>
        <w:tc>
          <w:tcPr>
            <w:tcW w:w="1309" w:type="dxa"/>
            <w:noWrap/>
            <w:vAlign w:val="bottom"/>
          </w:tcPr>
          <w:p w:rsidR="00813F17" w:rsidRPr="00B55E0E" w:rsidRDefault="00813F17">
            <w:pPr>
              <w:widowControl w:val="0"/>
              <w:autoSpaceDE w:val="0"/>
              <w:autoSpaceDN w:val="0"/>
              <w:adjustRightInd w:val="0"/>
              <w:spacing w:after="0" w:line="276" w:lineRule="auto"/>
              <w:jc w:val="center"/>
              <w:rPr>
                <w:rFonts w:eastAsia="Times New Roman"/>
                <w:b/>
                <w:bCs/>
              </w:rPr>
            </w:pPr>
          </w:p>
        </w:tc>
        <w:tc>
          <w:tcPr>
            <w:tcW w:w="1391" w:type="dxa"/>
            <w:noWrap/>
            <w:vAlign w:val="bottom"/>
          </w:tcPr>
          <w:p w:rsidR="00813F17" w:rsidRPr="00B55E0E" w:rsidRDefault="00813F17">
            <w:pPr>
              <w:widowControl w:val="0"/>
              <w:autoSpaceDE w:val="0"/>
              <w:autoSpaceDN w:val="0"/>
              <w:adjustRightInd w:val="0"/>
              <w:spacing w:after="0" w:line="276" w:lineRule="auto"/>
              <w:rPr>
                <w:rFonts w:eastAsia="Times New Roman"/>
                <w:b/>
                <w:bCs/>
                <w:sz w:val="20"/>
                <w:szCs w:val="20"/>
              </w:rPr>
            </w:pPr>
          </w:p>
        </w:tc>
      </w:tr>
    </w:tbl>
    <w:p w:rsidR="00813F17" w:rsidRPr="00B55E0E" w:rsidRDefault="00813F17" w:rsidP="00E16A71">
      <w:pPr>
        <w:pStyle w:val="Title"/>
        <w:ind w:left="-270"/>
        <w:jc w:val="left"/>
        <w:rPr>
          <w:rFonts w:ascii="Arial" w:hAnsi="Arial" w:cs="Arial"/>
          <w:b w:val="0"/>
          <w:bCs w:val="0"/>
          <w:szCs w:val="24"/>
        </w:rPr>
      </w:pPr>
    </w:p>
    <w:p w:rsidR="00E16A71" w:rsidRPr="00B55E0E" w:rsidRDefault="00E16A71" w:rsidP="004D5260">
      <w:pPr>
        <w:pStyle w:val="Title"/>
        <w:ind w:left="-270"/>
        <w:jc w:val="left"/>
        <w:rPr>
          <w:rFonts w:ascii="Arial" w:hAnsi="Arial" w:cs="Arial"/>
          <w:bCs w:val="0"/>
          <w:szCs w:val="24"/>
        </w:rPr>
      </w:pPr>
    </w:p>
    <w:p w:rsidR="00E16A71" w:rsidRPr="00B55E0E" w:rsidRDefault="00E16A71" w:rsidP="00E16A71">
      <w:pPr>
        <w:pStyle w:val="Title"/>
        <w:ind w:left="-270"/>
        <w:rPr>
          <w:rFonts w:ascii="Arial" w:hAnsi="Arial" w:cs="Arial"/>
          <w:b w:val="0"/>
          <w:bCs w:val="0"/>
          <w:szCs w:val="24"/>
        </w:rPr>
      </w:pPr>
      <w:r w:rsidRPr="00B55E0E">
        <w:rPr>
          <w:rFonts w:ascii="Arial" w:hAnsi="Arial" w:cs="Arial"/>
          <w:b w:val="0"/>
          <w:bCs w:val="0"/>
          <w:szCs w:val="24"/>
        </w:rPr>
        <w:t>All council members present voted aye. None abstained. None opposed.</w:t>
      </w:r>
    </w:p>
    <w:p w:rsidR="00E16A71" w:rsidRPr="00B55E0E" w:rsidRDefault="00E16A71" w:rsidP="00E16A71">
      <w:pPr>
        <w:pStyle w:val="Title"/>
        <w:tabs>
          <w:tab w:val="left" w:pos="5445"/>
        </w:tabs>
        <w:ind w:left="-270"/>
        <w:jc w:val="left"/>
        <w:rPr>
          <w:rFonts w:ascii="Arial" w:hAnsi="Arial" w:cs="Arial"/>
          <w:bCs w:val="0"/>
          <w:szCs w:val="24"/>
        </w:rPr>
      </w:pPr>
      <w:r w:rsidRPr="00B55E0E">
        <w:rPr>
          <w:rFonts w:ascii="Arial" w:hAnsi="Arial" w:cs="Arial"/>
          <w:bCs w:val="0"/>
          <w:szCs w:val="24"/>
        </w:rPr>
        <w:tab/>
      </w:r>
    </w:p>
    <w:p w:rsidR="00E16A71" w:rsidRPr="00B55E0E" w:rsidRDefault="00E16A71" w:rsidP="00E16A71">
      <w:pPr>
        <w:pStyle w:val="Title"/>
        <w:tabs>
          <w:tab w:val="left" w:pos="5445"/>
        </w:tabs>
        <w:ind w:left="-270"/>
        <w:jc w:val="left"/>
        <w:rPr>
          <w:rFonts w:ascii="Arial" w:hAnsi="Arial" w:cs="Arial"/>
          <w:bCs w:val="0"/>
          <w:szCs w:val="24"/>
        </w:rPr>
      </w:pPr>
    </w:p>
    <w:p w:rsidR="00E16A71" w:rsidRPr="00B55E0E" w:rsidRDefault="00E16A71" w:rsidP="00E16A71">
      <w:pPr>
        <w:pStyle w:val="Title"/>
        <w:ind w:left="-270"/>
        <w:rPr>
          <w:rFonts w:ascii="Arial" w:hAnsi="Arial" w:cs="Arial"/>
          <w:bCs w:val="0"/>
          <w:szCs w:val="24"/>
        </w:rPr>
      </w:pPr>
      <w:r w:rsidRPr="00B55E0E">
        <w:rPr>
          <w:rFonts w:ascii="Arial" w:hAnsi="Arial" w:cs="Arial"/>
          <w:bCs w:val="0"/>
          <w:szCs w:val="24"/>
        </w:rPr>
        <w:t>RESOLUTION</w:t>
      </w:r>
    </w:p>
    <w:p w:rsidR="00E16A71" w:rsidRPr="00B55E0E" w:rsidRDefault="00813F17" w:rsidP="00E16A71">
      <w:pPr>
        <w:pStyle w:val="Title"/>
        <w:ind w:left="-270"/>
        <w:rPr>
          <w:rFonts w:ascii="Arial" w:hAnsi="Arial" w:cs="Arial"/>
          <w:bCs w:val="0"/>
          <w:szCs w:val="24"/>
        </w:rPr>
      </w:pPr>
      <w:r w:rsidRPr="00B55E0E">
        <w:rPr>
          <w:rFonts w:ascii="Arial" w:hAnsi="Arial" w:cs="Arial"/>
          <w:bCs w:val="0"/>
          <w:szCs w:val="24"/>
        </w:rPr>
        <w:t>2020-082</w:t>
      </w:r>
    </w:p>
    <w:p w:rsidR="00E16A71" w:rsidRPr="00B55E0E" w:rsidRDefault="00E16A71" w:rsidP="00E16A71">
      <w:pPr>
        <w:pStyle w:val="Title"/>
        <w:ind w:left="-270"/>
        <w:jc w:val="right"/>
        <w:rPr>
          <w:rFonts w:ascii="Arial" w:hAnsi="Arial" w:cs="Arial"/>
          <w:b w:val="0"/>
          <w:bCs w:val="0"/>
          <w:szCs w:val="24"/>
        </w:rPr>
      </w:pPr>
      <w:r w:rsidRPr="00B55E0E">
        <w:rPr>
          <w:rFonts w:ascii="Arial" w:hAnsi="Arial" w:cs="Arial"/>
          <w:b w:val="0"/>
          <w:bCs w:val="0"/>
          <w:szCs w:val="24"/>
        </w:rPr>
        <w:t>February 18, 2020</w:t>
      </w:r>
    </w:p>
    <w:p w:rsidR="00E16A71" w:rsidRPr="00B55E0E" w:rsidRDefault="00E16A71" w:rsidP="00E16A71">
      <w:pPr>
        <w:pStyle w:val="Title"/>
        <w:ind w:left="-270"/>
        <w:jc w:val="right"/>
        <w:rPr>
          <w:rFonts w:ascii="Arial" w:hAnsi="Arial" w:cs="Arial"/>
          <w:b w:val="0"/>
          <w:bCs w:val="0"/>
          <w:szCs w:val="24"/>
        </w:rPr>
      </w:pPr>
    </w:p>
    <w:p w:rsidR="00E16A71" w:rsidRPr="00B55E0E" w:rsidRDefault="006232F9" w:rsidP="00E16A71">
      <w:pPr>
        <w:pStyle w:val="Title"/>
        <w:ind w:left="-270"/>
        <w:jc w:val="left"/>
        <w:rPr>
          <w:rFonts w:ascii="Arial" w:hAnsi="Arial" w:cs="Arial"/>
          <w:b w:val="0"/>
          <w:bCs w:val="0"/>
          <w:szCs w:val="24"/>
        </w:rPr>
      </w:pPr>
      <w:r w:rsidRPr="00B55E0E">
        <w:rPr>
          <w:rFonts w:ascii="Arial" w:hAnsi="Arial" w:cs="Arial"/>
          <w:b w:val="0"/>
          <w:bCs w:val="0"/>
          <w:szCs w:val="24"/>
        </w:rPr>
        <w:t>Introduced:  Councilman Martin</w:t>
      </w:r>
    </w:p>
    <w:p w:rsidR="00E16A71" w:rsidRPr="00B55E0E" w:rsidRDefault="00E16A71" w:rsidP="00E16A71">
      <w:pPr>
        <w:pStyle w:val="Title"/>
        <w:ind w:left="-270"/>
        <w:jc w:val="left"/>
        <w:rPr>
          <w:rFonts w:ascii="Arial" w:hAnsi="Arial" w:cs="Arial"/>
          <w:b w:val="0"/>
          <w:bCs w:val="0"/>
          <w:szCs w:val="24"/>
        </w:rPr>
      </w:pPr>
      <w:r w:rsidRPr="00B55E0E">
        <w:rPr>
          <w:rFonts w:ascii="Arial" w:hAnsi="Arial" w:cs="Arial"/>
          <w:b w:val="0"/>
          <w:bCs w:val="0"/>
          <w:szCs w:val="24"/>
        </w:rPr>
        <w:t xml:space="preserve">Second: </w:t>
      </w:r>
      <w:r w:rsidRPr="00B55E0E">
        <w:rPr>
          <w:rFonts w:ascii="Arial" w:hAnsi="Arial" w:cs="Arial"/>
          <w:b w:val="0"/>
          <w:bCs w:val="0"/>
          <w:szCs w:val="24"/>
        </w:rPr>
        <w:tab/>
        <w:t xml:space="preserve"> Councilman Bartolomeo</w:t>
      </w:r>
    </w:p>
    <w:p w:rsidR="00E16A71" w:rsidRPr="00B55E0E" w:rsidRDefault="00E16A71" w:rsidP="00E16A71">
      <w:pPr>
        <w:pStyle w:val="Title"/>
        <w:ind w:left="-270"/>
        <w:jc w:val="left"/>
        <w:rPr>
          <w:rFonts w:ascii="Arial" w:hAnsi="Arial" w:cs="Arial"/>
          <w:b w:val="0"/>
          <w:bCs w:val="0"/>
          <w:szCs w:val="24"/>
        </w:rPr>
      </w:pPr>
    </w:p>
    <w:p w:rsidR="00991A89" w:rsidRPr="00B55E0E" w:rsidRDefault="00991A89" w:rsidP="00991A89">
      <w:pPr>
        <w:pStyle w:val="NoSpacing"/>
      </w:pPr>
      <w:r w:rsidRPr="00B55E0E">
        <w:rPr>
          <w:b/>
          <w:bCs/>
        </w:rPr>
        <w:t xml:space="preserve">WHEREAS, </w:t>
      </w:r>
      <w:r w:rsidRPr="00B55E0E">
        <w:rPr>
          <w:bCs/>
        </w:rPr>
        <w:t>t</w:t>
      </w:r>
      <w:r w:rsidRPr="00B55E0E">
        <w:t>he Recycling Enhancement Act, P.L. 2007, chapter 311 has established a recycling fund from which tonnage grants may be made to municipalities in order to encourage local source separation and recycling programs; and</w:t>
      </w:r>
    </w:p>
    <w:p w:rsidR="00991A89" w:rsidRPr="00B55E0E" w:rsidRDefault="00991A89" w:rsidP="00991A89">
      <w:pPr>
        <w:pStyle w:val="NoSpacing"/>
      </w:pPr>
    </w:p>
    <w:p w:rsidR="00991A89" w:rsidRPr="00B55E0E" w:rsidRDefault="00991A89" w:rsidP="00991A89">
      <w:pPr>
        <w:pStyle w:val="NoSpacing"/>
      </w:pPr>
      <w:r w:rsidRPr="00B55E0E">
        <w:rPr>
          <w:b/>
        </w:rPr>
        <w:t xml:space="preserve">WHEREAS, </w:t>
      </w:r>
      <w:r w:rsidRPr="00B55E0E">
        <w:t>there is levied upon the owner or operator of every solid waste facility (with certain exceptions) a recycling tax of $3.00 per ton on all solid waste accepted for disposal or transfer at the solid waste facility.</w:t>
      </w:r>
    </w:p>
    <w:p w:rsidR="00991A89" w:rsidRPr="00B55E0E" w:rsidRDefault="00991A89" w:rsidP="00991A89">
      <w:pPr>
        <w:pStyle w:val="NoSpacing"/>
      </w:pPr>
    </w:p>
    <w:p w:rsidR="00991A89" w:rsidRPr="00B55E0E" w:rsidRDefault="00991A89" w:rsidP="00991A89">
      <w:pPr>
        <w:pStyle w:val="NoSpacing"/>
      </w:pPr>
      <w:r w:rsidRPr="00B55E0E">
        <w:rPr>
          <w:b/>
        </w:rPr>
        <w:t xml:space="preserve">WHEREAS, </w:t>
      </w:r>
      <w:r w:rsidRPr="00B55E0E">
        <w:t>whenever a municipality operates a municipal service system for solid waste collection, or provides for regular solid waste collection service under a contract awarded pursuant to the “Local Public Contracts Law”, the amount of grant monies received by the municipality shall not be less than the annual amount of recycling tax paid by</w:t>
      </w:r>
    </w:p>
    <w:p w:rsidR="00991A89" w:rsidRPr="00B55E0E" w:rsidRDefault="00991A89" w:rsidP="00991A89">
      <w:pPr>
        <w:pStyle w:val="NoSpacing"/>
      </w:pPr>
      <w:r w:rsidRPr="00B55E0E">
        <w:t xml:space="preserve"> </w:t>
      </w:r>
      <w:proofErr w:type="gramStart"/>
      <w:r w:rsidRPr="00B55E0E">
        <w:t>the</w:t>
      </w:r>
      <w:proofErr w:type="gramEnd"/>
      <w:r w:rsidRPr="00B55E0E">
        <w:t xml:space="preserve"> municipality except that all grant moneys received by the municipality shall be expended only for its recycling program.</w:t>
      </w:r>
    </w:p>
    <w:p w:rsidR="00991A89" w:rsidRPr="00B55E0E" w:rsidRDefault="00991A89" w:rsidP="00991A89">
      <w:pPr>
        <w:pStyle w:val="NoSpacing"/>
      </w:pPr>
    </w:p>
    <w:p w:rsidR="00991A89" w:rsidRPr="00B55E0E" w:rsidRDefault="00991A89" w:rsidP="00991A89">
      <w:pPr>
        <w:pStyle w:val="NoSpacing"/>
      </w:pPr>
      <w:r w:rsidRPr="00B55E0E">
        <w:rPr>
          <w:b/>
        </w:rPr>
        <w:t>NOW THEREFORE</w:t>
      </w:r>
      <w:r w:rsidRPr="00B55E0E">
        <w:t xml:space="preserve"> </w:t>
      </w:r>
      <w:r w:rsidRPr="00B55E0E">
        <w:rPr>
          <w:b/>
          <w:bCs/>
        </w:rPr>
        <w:t xml:space="preserve">BE IT </w:t>
      </w:r>
      <w:r w:rsidRPr="00B55E0E">
        <w:rPr>
          <w:b/>
          <w:bCs/>
          <w:iCs/>
        </w:rPr>
        <w:t>RESOLVED</w:t>
      </w:r>
      <w:r w:rsidRPr="00B55E0E">
        <w:rPr>
          <w:b/>
          <w:bCs/>
          <w:i/>
          <w:iCs/>
        </w:rPr>
        <w:t xml:space="preserve"> </w:t>
      </w:r>
      <w:r w:rsidRPr="00B55E0E">
        <w:t xml:space="preserve">by the Borough of Edgewater that the Borough of Edgewater hereby certifies a submission of expenditure for taxes paid pursuant to P.L. 2007, Chapter 311, in </w:t>
      </w:r>
      <w:proofErr w:type="gramStart"/>
      <w:r w:rsidRPr="00B55E0E">
        <w:t>2019  in</w:t>
      </w:r>
      <w:proofErr w:type="gramEnd"/>
      <w:r w:rsidRPr="00B55E0E">
        <w:t xml:space="preserve"> the amount of $16,608.45  Documentation supporting this submission is available at the Edgewater Recycling Department, 540 River Road, Edgewater, NJ 07020 and shall be maintained for no less than five years from this date.</w:t>
      </w:r>
    </w:p>
    <w:p w:rsidR="00991A89" w:rsidRPr="00B55E0E" w:rsidRDefault="00991A89" w:rsidP="00991A89">
      <w:pPr>
        <w:pStyle w:val="p4"/>
        <w:rPr>
          <w:rFonts w:ascii="Arial" w:hAnsi="Arial" w:cs="Arial"/>
        </w:rPr>
      </w:pPr>
      <w:r w:rsidRPr="00B55E0E">
        <w:rPr>
          <w:rFonts w:ascii="Arial" w:hAnsi="Arial" w:cs="Arial"/>
        </w:rPr>
        <w:t xml:space="preserve">Tax certified by:  </w:t>
      </w:r>
    </w:p>
    <w:p w:rsidR="00991A89" w:rsidRPr="00B55E0E" w:rsidRDefault="00991A89" w:rsidP="00991A89">
      <w:pPr>
        <w:pStyle w:val="p4"/>
        <w:rPr>
          <w:rFonts w:ascii="Arial" w:hAnsi="Arial" w:cs="Arial"/>
        </w:rPr>
      </w:pPr>
    </w:p>
    <w:p w:rsidR="00991A89" w:rsidRPr="00B55E0E" w:rsidRDefault="00991A89" w:rsidP="00991A89">
      <w:pPr>
        <w:pStyle w:val="p4"/>
        <w:rPr>
          <w:rFonts w:ascii="Arial" w:hAnsi="Arial" w:cs="Arial"/>
        </w:rPr>
      </w:pPr>
      <w:r w:rsidRPr="00B55E0E">
        <w:rPr>
          <w:rFonts w:ascii="Arial" w:hAnsi="Arial" w:cs="Arial"/>
        </w:rPr>
        <w:t>Name of official:                             Kathy Frato</w:t>
      </w:r>
    </w:p>
    <w:p w:rsidR="00991A89" w:rsidRPr="00B55E0E" w:rsidRDefault="00991A89" w:rsidP="00991A89">
      <w:pPr>
        <w:pStyle w:val="p4"/>
        <w:rPr>
          <w:rFonts w:ascii="Arial" w:hAnsi="Arial" w:cs="Arial"/>
        </w:rPr>
      </w:pPr>
    </w:p>
    <w:p w:rsidR="00991A89" w:rsidRPr="00B55E0E" w:rsidRDefault="00991A89" w:rsidP="00991A89">
      <w:pPr>
        <w:pStyle w:val="p4"/>
        <w:rPr>
          <w:rFonts w:ascii="Arial" w:hAnsi="Arial" w:cs="Arial"/>
        </w:rPr>
      </w:pPr>
      <w:r w:rsidRPr="00B55E0E">
        <w:rPr>
          <w:rFonts w:ascii="Arial" w:hAnsi="Arial" w:cs="Arial"/>
        </w:rPr>
        <w:t>Title of official:                               Recycling Coordinator</w:t>
      </w:r>
    </w:p>
    <w:p w:rsidR="00991A89" w:rsidRPr="00B55E0E" w:rsidRDefault="00991A89" w:rsidP="00991A89">
      <w:pPr>
        <w:pStyle w:val="p4"/>
        <w:rPr>
          <w:rFonts w:ascii="Arial" w:hAnsi="Arial" w:cs="Arial"/>
        </w:rPr>
      </w:pPr>
    </w:p>
    <w:p w:rsidR="00991A89" w:rsidRPr="00B55E0E" w:rsidRDefault="00991A89" w:rsidP="00991A89">
      <w:pPr>
        <w:pStyle w:val="p4"/>
        <w:rPr>
          <w:rFonts w:ascii="Arial" w:hAnsi="Arial" w:cs="Arial"/>
        </w:rPr>
      </w:pPr>
      <w:r w:rsidRPr="00B55E0E">
        <w:rPr>
          <w:rFonts w:ascii="Arial" w:hAnsi="Arial" w:cs="Arial"/>
        </w:rPr>
        <w:t xml:space="preserve">Date:    </w:t>
      </w:r>
      <w:r w:rsidRPr="00B55E0E">
        <w:rPr>
          <w:rFonts w:ascii="Arial" w:hAnsi="Arial" w:cs="Arial"/>
        </w:rPr>
        <w:tab/>
      </w:r>
      <w:r w:rsidRPr="00B55E0E">
        <w:rPr>
          <w:rFonts w:ascii="Arial" w:hAnsi="Arial" w:cs="Arial"/>
        </w:rPr>
        <w:tab/>
      </w:r>
      <w:r w:rsidRPr="00B55E0E">
        <w:rPr>
          <w:rFonts w:ascii="Arial" w:hAnsi="Arial" w:cs="Arial"/>
        </w:rPr>
        <w:tab/>
        <w:t xml:space="preserve">        February 18, 2020                             </w:t>
      </w:r>
    </w:p>
    <w:p w:rsidR="00991A89" w:rsidRPr="00B55E0E" w:rsidRDefault="00991A89" w:rsidP="00991A89">
      <w:pPr>
        <w:pStyle w:val="p4"/>
        <w:rPr>
          <w:rFonts w:ascii="Arial" w:hAnsi="Arial" w:cs="Arial"/>
        </w:rPr>
      </w:pPr>
      <w:r w:rsidRPr="00B55E0E">
        <w:rPr>
          <w:rFonts w:ascii="Arial" w:hAnsi="Arial" w:cs="Arial"/>
        </w:rPr>
        <w:t xml:space="preserve">             </w:t>
      </w:r>
    </w:p>
    <w:p w:rsidR="00991A89" w:rsidRPr="00B55E0E" w:rsidRDefault="00991A89" w:rsidP="00E16A71">
      <w:pPr>
        <w:pStyle w:val="Title"/>
        <w:ind w:left="-270"/>
        <w:jc w:val="left"/>
        <w:rPr>
          <w:rFonts w:ascii="Arial" w:hAnsi="Arial" w:cs="Arial"/>
          <w:b w:val="0"/>
          <w:bCs w:val="0"/>
          <w:szCs w:val="24"/>
        </w:rPr>
      </w:pPr>
    </w:p>
    <w:p w:rsidR="00E16A71" w:rsidRPr="00B55E0E" w:rsidRDefault="00E16A71" w:rsidP="00E16A71">
      <w:pPr>
        <w:pStyle w:val="Title"/>
        <w:ind w:left="-270"/>
        <w:rPr>
          <w:rFonts w:ascii="Arial" w:hAnsi="Arial" w:cs="Arial"/>
          <w:b w:val="0"/>
          <w:bCs w:val="0"/>
          <w:szCs w:val="24"/>
        </w:rPr>
      </w:pPr>
      <w:r w:rsidRPr="00B55E0E">
        <w:rPr>
          <w:rFonts w:ascii="Arial" w:hAnsi="Arial" w:cs="Arial"/>
          <w:b w:val="0"/>
          <w:bCs w:val="0"/>
          <w:szCs w:val="24"/>
        </w:rPr>
        <w:t>All council members present voted aye. None abstained. None opposed.</w:t>
      </w:r>
    </w:p>
    <w:p w:rsidR="00E16A71" w:rsidRPr="00B55E0E" w:rsidRDefault="00E16A71" w:rsidP="00E16A71">
      <w:pPr>
        <w:pStyle w:val="Title"/>
        <w:tabs>
          <w:tab w:val="left" w:pos="5445"/>
        </w:tabs>
        <w:ind w:left="-270"/>
        <w:jc w:val="left"/>
        <w:rPr>
          <w:rFonts w:ascii="Arial" w:hAnsi="Arial" w:cs="Arial"/>
          <w:bCs w:val="0"/>
          <w:szCs w:val="24"/>
        </w:rPr>
      </w:pPr>
      <w:r w:rsidRPr="00B55E0E">
        <w:rPr>
          <w:rFonts w:ascii="Arial" w:hAnsi="Arial" w:cs="Arial"/>
          <w:bCs w:val="0"/>
          <w:szCs w:val="24"/>
        </w:rPr>
        <w:tab/>
      </w:r>
    </w:p>
    <w:p w:rsidR="00E16A71" w:rsidRPr="00B55E0E" w:rsidRDefault="00E16A71" w:rsidP="00E16A71">
      <w:pPr>
        <w:pStyle w:val="Title"/>
        <w:tabs>
          <w:tab w:val="left" w:pos="5445"/>
        </w:tabs>
        <w:ind w:left="-270"/>
        <w:jc w:val="left"/>
        <w:rPr>
          <w:rFonts w:ascii="Arial" w:hAnsi="Arial" w:cs="Arial"/>
          <w:bCs w:val="0"/>
          <w:szCs w:val="24"/>
        </w:rPr>
      </w:pPr>
    </w:p>
    <w:p w:rsidR="00E16A71" w:rsidRPr="00B55E0E" w:rsidRDefault="00E16A71" w:rsidP="00E16A71">
      <w:pPr>
        <w:pStyle w:val="Title"/>
        <w:ind w:left="-270"/>
        <w:rPr>
          <w:rFonts w:ascii="Arial" w:hAnsi="Arial" w:cs="Arial"/>
          <w:bCs w:val="0"/>
          <w:szCs w:val="24"/>
        </w:rPr>
      </w:pPr>
      <w:r w:rsidRPr="00B55E0E">
        <w:rPr>
          <w:rFonts w:ascii="Arial" w:hAnsi="Arial" w:cs="Arial"/>
          <w:bCs w:val="0"/>
          <w:szCs w:val="24"/>
        </w:rPr>
        <w:t>RESOLUTION</w:t>
      </w:r>
    </w:p>
    <w:p w:rsidR="00E16A71" w:rsidRPr="00B55E0E" w:rsidRDefault="00E9268B" w:rsidP="00E16A71">
      <w:pPr>
        <w:pStyle w:val="Title"/>
        <w:ind w:left="-270"/>
        <w:rPr>
          <w:rFonts w:ascii="Arial" w:hAnsi="Arial" w:cs="Arial"/>
          <w:bCs w:val="0"/>
          <w:szCs w:val="24"/>
        </w:rPr>
      </w:pPr>
      <w:r w:rsidRPr="00B55E0E">
        <w:rPr>
          <w:rFonts w:ascii="Arial" w:hAnsi="Arial" w:cs="Arial"/>
          <w:bCs w:val="0"/>
          <w:szCs w:val="24"/>
        </w:rPr>
        <w:t>2020-083</w:t>
      </w:r>
    </w:p>
    <w:p w:rsidR="00E16A71" w:rsidRPr="00B55E0E" w:rsidRDefault="00E16A71" w:rsidP="00E16A71">
      <w:pPr>
        <w:pStyle w:val="Title"/>
        <w:ind w:left="-270"/>
        <w:jc w:val="right"/>
        <w:rPr>
          <w:rFonts w:ascii="Arial" w:hAnsi="Arial" w:cs="Arial"/>
          <w:b w:val="0"/>
          <w:bCs w:val="0"/>
          <w:szCs w:val="24"/>
        </w:rPr>
      </w:pPr>
      <w:r w:rsidRPr="00B55E0E">
        <w:rPr>
          <w:rFonts w:ascii="Arial" w:hAnsi="Arial" w:cs="Arial"/>
          <w:b w:val="0"/>
          <w:bCs w:val="0"/>
          <w:szCs w:val="24"/>
        </w:rPr>
        <w:t>February 18, 2020</w:t>
      </w:r>
    </w:p>
    <w:p w:rsidR="00E16A71" w:rsidRPr="00B55E0E" w:rsidRDefault="00E16A71" w:rsidP="00E16A71">
      <w:pPr>
        <w:pStyle w:val="Title"/>
        <w:ind w:left="-270"/>
        <w:jc w:val="right"/>
        <w:rPr>
          <w:rFonts w:ascii="Arial" w:hAnsi="Arial" w:cs="Arial"/>
          <w:b w:val="0"/>
          <w:bCs w:val="0"/>
          <w:szCs w:val="24"/>
        </w:rPr>
      </w:pPr>
    </w:p>
    <w:p w:rsidR="00E16A71" w:rsidRPr="00B55E0E" w:rsidRDefault="006232F9" w:rsidP="00E16A71">
      <w:pPr>
        <w:pStyle w:val="Title"/>
        <w:ind w:left="-270"/>
        <w:jc w:val="left"/>
        <w:rPr>
          <w:rFonts w:ascii="Arial" w:hAnsi="Arial" w:cs="Arial"/>
          <w:b w:val="0"/>
          <w:bCs w:val="0"/>
          <w:szCs w:val="24"/>
        </w:rPr>
      </w:pPr>
      <w:r w:rsidRPr="00B55E0E">
        <w:rPr>
          <w:rFonts w:ascii="Arial" w:hAnsi="Arial" w:cs="Arial"/>
          <w:b w:val="0"/>
          <w:bCs w:val="0"/>
          <w:szCs w:val="24"/>
        </w:rPr>
        <w:t>Introduced:  Councilman Martin</w:t>
      </w:r>
    </w:p>
    <w:p w:rsidR="00E16A71" w:rsidRPr="00B55E0E" w:rsidRDefault="00E16A71" w:rsidP="00E16A71">
      <w:pPr>
        <w:pStyle w:val="Title"/>
        <w:ind w:left="-270"/>
        <w:jc w:val="left"/>
        <w:rPr>
          <w:rFonts w:ascii="Arial" w:hAnsi="Arial" w:cs="Arial"/>
          <w:b w:val="0"/>
          <w:bCs w:val="0"/>
          <w:szCs w:val="24"/>
        </w:rPr>
      </w:pPr>
      <w:r w:rsidRPr="00B55E0E">
        <w:rPr>
          <w:rFonts w:ascii="Arial" w:hAnsi="Arial" w:cs="Arial"/>
          <w:b w:val="0"/>
          <w:bCs w:val="0"/>
          <w:szCs w:val="24"/>
        </w:rPr>
        <w:t xml:space="preserve">Second: </w:t>
      </w:r>
      <w:r w:rsidRPr="00B55E0E">
        <w:rPr>
          <w:rFonts w:ascii="Arial" w:hAnsi="Arial" w:cs="Arial"/>
          <w:b w:val="0"/>
          <w:bCs w:val="0"/>
          <w:szCs w:val="24"/>
        </w:rPr>
        <w:tab/>
        <w:t xml:space="preserve"> Councilman Bartolomeo</w:t>
      </w:r>
    </w:p>
    <w:p w:rsidR="00E9268B" w:rsidRPr="00B55E0E" w:rsidRDefault="00E9268B" w:rsidP="00E16A71">
      <w:pPr>
        <w:pStyle w:val="Title"/>
        <w:ind w:left="-270"/>
        <w:jc w:val="left"/>
        <w:rPr>
          <w:rFonts w:ascii="Arial" w:hAnsi="Arial" w:cs="Arial"/>
          <w:b w:val="0"/>
          <w:bCs w:val="0"/>
          <w:szCs w:val="24"/>
        </w:rPr>
      </w:pPr>
    </w:p>
    <w:p w:rsidR="00E9268B" w:rsidRPr="00B55E0E" w:rsidRDefault="00E9268B" w:rsidP="00E9268B">
      <w:pPr>
        <w:spacing w:after="0"/>
        <w:jc w:val="center"/>
        <w:rPr>
          <w:b/>
        </w:rPr>
      </w:pPr>
    </w:p>
    <w:p w:rsidR="00E9268B" w:rsidRPr="00B55E0E" w:rsidRDefault="00E9268B" w:rsidP="00E9268B">
      <w:pPr>
        <w:spacing w:after="0"/>
        <w:jc w:val="center"/>
        <w:rPr>
          <w:b/>
        </w:rPr>
      </w:pPr>
      <w:r w:rsidRPr="00B55E0E">
        <w:rPr>
          <w:b/>
        </w:rPr>
        <w:t>A RESOLUTION ESTABLISHING GOALS FOR CONTRACTING WITH VETERAN OWNED BUSINESS ENTERPRISES, HIRING VETERANS IN THE MUNICIPAL WORKFORCE AND RECOGNIZING THE MILITARY SERVICE OF RESIDENTS</w:t>
      </w:r>
    </w:p>
    <w:p w:rsidR="00E9268B" w:rsidRPr="00B55E0E" w:rsidRDefault="00E9268B" w:rsidP="00E9268B">
      <w:pPr>
        <w:rPr>
          <w:b/>
        </w:rPr>
      </w:pPr>
    </w:p>
    <w:p w:rsidR="00E9268B" w:rsidRPr="00B55E0E" w:rsidRDefault="00E9268B" w:rsidP="00E9268B">
      <w:r w:rsidRPr="00B55E0E">
        <w:rPr>
          <w:b/>
        </w:rPr>
        <w:t>WHEREAS</w:t>
      </w:r>
      <w:r w:rsidRPr="00B55E0E">
        <w:t xml:space="preserve">, the New Jersey Local Public Contracts Law, N.J.S.A. 40A:11-1 </w:t>
      </w:r>
      <w:proofErr w:type="gramStart"/>
      <w:r w:rsidRPr="00B55E0E">
        <w:t>et</w:t>
      </w:r>
      <w:proofErr w:type="gramEnd"/>
      <w:r w:rsidRPr="00B55E0E">
        <w:t>. seq. (the “LPCL”) permits counties and municipalities to establish by resolution qualified veteran-owned business enterprise (VOB) and service-connected disabled veterans owned business enterprise (SDVOB) contracting programs; known as veterans business entities (VBE); and</w:t>
      </w:r>
    </w:p>
    <w:p w:rsidR="00E9268B" w:rsidRPr="00B55E0E" w:rsidRDefault="00E9268B" w:rsidP="00E9268B">
      <w:r w:rsidRPr="00B55E0E">
        <w:rPr>
          <w:b/>
        </w:rPr>
        <w:t>WHEREAS</w:t>
      </w:r>
      <w:r w:rsidRPr="00B55E0E">
        <w:t xml:space="preserve">, the LPCL further authorizes municipalities to establish goals for the municipality in setting aside a certain percentage of the dollar value of total procurements to be awarded </w:t>
      </w:r>
      <w:proofErr w:type="spellStart"/>
      <w:r w:rsidRPr="00B55E0E">
        <w:t>as</w:t>
      </w:r>
      <w:proofErr w:type="spellEnd"/>
      <w:r w:rsidRPr="00B55E0E">
        <w:t xml:space="preserve"> contract to VBEs; and</w:t>
      </w:r>
    </w:p>
    <w:p w:rsidR="00E9268B" w:rsidRPr="00B55E0E" w:rsidRDefault="00E9268B" w:rsidP="00E9268B">
      <w:r w:rsidRPr="00B55E0E">
        <w:rPr>
          <w:b/>
        </w:rPr>
        <w:t>WHEREAS</w:t>
      </w:r>
      <w:r w:rsidRPr="00B55E0E">
        <w:t>, the LPCL provides that municipalities that have set goals for contracts awarded to VOBs shall make a good faith effort to attain any goal by tracking the award of contracts to VBEs; and</w:t>
      </w:r>
    </w:p>
    <w:p w:rsidR="00E9268B" w:rsidRPr="00B55E0E" w:rsidRDefault="00E9268B" w:rsidP="00E9268B">
      <w:r w:rsidRPr="00B55E0E">
        <w:rPr>
          <w:b/>
        </w:rPr>
        <w:t>WHEREAS</w:t>
      </w:r>
      <w:r w:rsidRPr="00B55E0E">
        <w:t>, the Borough of Edgewater recognizes the importance of publicly recognizing veterans for their service in the normal course of carrying out local government functions; and</w:t>
      </w:r>
    </w:p>
    <w:p w:rsidR="00E9268B" w:rsidRPr="00B55E0E" w:rsidRDefault="00E9268B" w:rsidP="00E9268B">
      <w:r w:rsidRPr="00B55E0E">
        <w:rPr>
          <w:b/>
        </w:rPr>
        <w:t>WHEREAS</w:t>
      </w:r>
      <w:r w:rsidRPr="00B55E0E">
        <w:t>, the Edgewater Mayor and Council has determined that, subject to the compliance with the LPCL and other state regulations concerning procurement and New Jersey Civil Service rules concerning hiring that it is in the best interest of the Borough to encourage the participation of veterans in the business of local government, the workforce and in the civic affairs of the community.</w:t>
      </w:r>
    </w:p>
    <w:p w:rsidR="00E9268B" w:rsidRPr="00B55E0E" w:rsidRDefault="00E9268B" w:rsidP="00E9268B">
      <w:r w:rsidRPr="00B55E0E">
        <w:rPr>
          <w:b/>
        </w:rPr>
        <w:t>NOW, THEREFORE, BE IT RESOLVED</w:t>
      </w:r>
      <w:r w:rsidRPr="00B55E0E">
        <w:t>, by the Edgewater Mayor and Council, that the following goals are hereby established:</w:t>
      </w:r>
    </w:p>
    <w:p w:rsidR="00E9268B" w:rsidRPr="00B55E0E" w:rsidRDefault="00E9268B" w:rsidP="00E9268B">
      <w:pPr>
        <w:pStyle w:val="ListParagraph"/>
        <w:numPr>
          <w:ilvl w:val="0"/>
          <w:numId w:val="8"/>
        </w:numPr>
        <w:spacing w:after="0"/>
        <w:ind w:left="1080"/>
      </w:pPr>
      <w:r w:rsidRPr="00B55E0E">
        <w:t>Proactively notify veteran-owned businesses registered with the State of New Jersey (</w:t>
      </w:r>
      <w:hyperlink r:id="rId6" w:history="1">
        <w:r w:rsidRPr="00B55E0E">
          <w:rPr>
            <w:rStyle w:val="Hyperlink"/>
          </w:rPr>
          <w:t>https://www20.state.nj.us/TYTR_SAVI/vendorSearch.jsp</w:t>
        </w:r>
      </w:hyperlink>
      <w:r w:rsidRPr="00B55E0E">
        <w:t>) of each public bid opportunity;</w:t>
      </w:r>
    </w:p>
    <w:p w:rsidR="00E9268B" w:rsidRPr="00B55E0E" w:rsidRDefault="00E9268B" w:rsidP="00E9268B">
      <w:pPr>
        <w:pStyle w:val="ListParagraph"/>
        <w:spacing w:after="0"/>
        <w:ind w:left="1080"/>
      </w:pPr>
    </w:p>
    <w:p w:rsidR="00E9268B" w:rsidRPr="00B55E0E" w:rsidRDefault="00E9268B" w:rsidP="00E9268B">
      <w:pPr>
        <w:pStyle w:val="ListParagraph"/>
        <w:numPr>
          <w:ilvl w:val="0"/>
          <w:numId w:val="8"/>
        </w:numPr>
        <w:spacing w:after="0"/>
        <w:ind w:left="1080"/>
      </w:pPr>
      <w:r w:rsidRPr="00B55E0E">
        <w:t xml:space="preserve">In the procurement of goods and services in accordance with N.J.S.A. 40A:11-42(d), the Borough shall make a good faith effort to award 6% of the total annual contract dollars to Qualified Veteran Business Enterprises.  </w:t>
      </w:r>
    </w:p>
    <w:p w:rsidR="00E9268B" w:rsidRPr="00B55E0E" w:rsidRDefault="00E9268B" w:rsidP="00E9268B">
      <w:pPr>
        <w:pStyle w:val="ListParagraph"/>
      </w:pPr>
    </w:p>
    <w:p w:rsidR="00E9268B" w:rsidRPr="00B55E0E" w:rsidRDefault="00E9268B" w:rsidP="00E9268B">
      <w:pPr>
        <w:pStyle w:val="ListParagraph"/>
        <w:numPr>
          <w:ilvl w:val="0"/>
          <w:numId w:val="8"/>
        </w:numPr>
        <w:spacing w:after="0"/>
        <w:ind w:left="1080"/>
      </w:pPr>
      <w:r w:rsidRPr="00B55E0E">
        <w:t>In the hiring of employees, the Borough, subject to all applicable New Jersey Civil Service regulations shall make a good faith effort to achieve the goal of a minimum 5% veteran workforce;</w:t>
      </w:r>
    </w:p>
    <w:p w:rsidR="00E9268B" w:rsidRPr="00B55E0E" w:rsidRDefault="00E9268B" w:rsidP="00E9268B">
      <w:pPr>
        <w:pStyle w:val="ListParagraph"/>
        <w:spacing w:after="0"/>
        <w:ind w:left="0"/>
      </w:pPr>
    </w:p>
    <w:p w:rsidR="00E9268B" w:rsidRPr="00B55E0E" w:rsidRDefault="00E9268B" w:rsidP="00E9268B">
      <w:pPr>
        <w:pStyle w:val="ListParagraph"/>
        <w:numPr>
          <w:ilvl w:val="0"/>
          <w:numId w:val="8"/>
        </w:numPr>
        <w:spacing w:after="0"/>
        <w:ind w:left="1080"/>
      </w:pPr>
      <w:r w:rsidRPr="00B55E0E">
        <w:t>The Borough shall develop a discount for veterans on local license and permit fees;</w:t>
      </w:r>
    </w:p>
    <w:p w:rsidR="00E9268B" w:rsidRPr="00B55E0E" w:rsidRDefault="00E9268B" w:rsidP="00E9268B">
      <w:pPr>
        <w:pStyle w:val="ListParagraph"/>
        <w:ind w:left="0"/>
      </w:pPr>
    </w:p>
    <w:p w:rsidR="00E9268B" w:rsidRPr="00B55E0E" w:rsidRDefault="00E9268B" w:rsidP="00E9268B">
      <w:pPr>
        <w:pStyle w:val="ListParagraph"/>
        <w:numPr>
          <w:ilvl w:val="0"/>
          <w:numId w:val="8"/>
        </w:numPr>
        <w:spacing w:after="160" w:line="256" w:lineRule="auto"/>
        <w:ind w:left="1080"/>
      </w:pPr>
      <w:r w:rsidRPr="00B55E0E">
        <w:t>The Borough shall develop preferred parking for veterans in municipally-owned lots;</w:t>
      </w:r>
    </w:p>
    <w:p w:rsidR="00E9268B" w:rsidRPr="00B55E0E" w:rsidRDefault="00E9268B" w:rsidP="00E9268B">
      <w:pPr>
        <w:pStyle w:val="ListParagraph"/>
        <w:ind w:left="0"/>
      </w:pPr>
    </w:p>
    <w:p w:rsidR="00E9268B" w:rsidRPr="00B55E0E" w:rsidRDefault="00E9268B" w:rsidP="00E9268B">
      <w:pPr>
        <w:pStyle w:val="ListParagraph"/>
        <w:numPr>
          <w:ilvl w:val="0"/>
          <w:numId w:val="8"/>
        </w:numPr>
        <w:spacing w:after="160" w:line="256" w:lineRule="auto"/>
        <w:ind w:left="1080"/>
      </w:pPr>
      <w:r w:rsidRPr="00B55E0E">
        <w:t>Promote State fee exemption for local metered parking;</w:t>
      </w:r>
    </w:p>
    <w:p w:rsidR="00E9268B" w:rsidRPr="00B55E0E" w:rsidRDefault="00E9268B" w:rsidP="00E9268B">
      <w:pPr>
        <w:pStyle w:val="ListParagraph"/>
      </w:pPr>
    </w:p>
    <w:p w:rsidR="00E9268B" w:rsidRPr="00B55E0E" w:rsidRDefault="00E9268B" w:rsidP="00E9268B">
      <w:pPr>
        <w:pStyle w:val="ListParagraph"/>
        <w:numPr>
          <w:ilvl w:val="0"/>
          <w:numId w:val="8"/>
        </w:numPr>
        <w:spacing w:after="0"/>
        <w:ind w:left="1080"/>
      </w:pPr>
      <w:r w:rsidRPr="00B55E0E">
        <w:t>Hold at least one “Patriot Day” public celebration honoring the service of veterans at the annual Memorial Day, Veterans Day, or September 11 service and attempt to recognize an Edgewater resident veteran at one of these events;</w:t>
      </w:r>
    </w:p>
    <w:p w:rsidR="00E9268B" w:rsidRPr="00B55E0E" w:rsidRDefault="00E9268B" w:rsidP="00E9268B">
      <w:pPr>
        <w:spacing w:after="0"/>
        <w:rPr>
          <w:b/>
        </w:rPr>
      </w:pPr>
    </w:p>
    <w:p w:rsidR="00E9268B" w:rsidRPr="00B55E0E" w:rsidRDefault="00E9268B" w:rsidP="00E9268B">
      <w:pPr>
        <w:spacing w:after="0"/>
      </w:pPr>
      <w:r w:rsidRPr="00B55E0E">
        <w:rPr>
          <w:b/>
        </w:rPr>
        <w:t>BE IT FURTHER RESOLVED,</w:t>
      </w:r>
      <w:r w:rsidRPr="00B55E0E">
        <w:t xml:space="preserve"> that in order to achieve the goals established by this resolution the Borough shall make efforts, in accordance with N.J.S.A. 40:11A-43. </w:t>
      </w:r>
      <w:proofErr w:type="gramStart"/>
      <w:r w:rsidRPr="00B55E0E">
        <w:t>To track the award of public contracts to VOB’s or VOB subcontractors.</w:t>
      </w:r>
      <w:proofErr w:type="gramEnd"/>
    </w:p>
    <w:p w:rsidR="00E9268B" w:rsidRPr="00B55E0E" w:rsidRDefault="00E9268B" w:rsidP="00E9268B">
      <w:pPr>
        <w:spacing w:after="0"/>
      </w:pPr>
    </w:p>
    <w:p w:rsidR="00E9268B" w:rsidRPr="00B55E0E" w:rsidRDefault="00E9268B" w:rsidP="00E16A71">
      <w:pPr>
        <w:pStyle w:val="Title"/>
        <w:ind w:left="-270"/>
        <w:jc w:val="left"/>
        <w:rPr>
          <w:rFonts w:ascii="Arial" w:hAnsi="Arial" w:cs="Arial"/>
          <w:b w:val="0"/>
          <w:bCs w:val="0"/>
          <w:szCs w:val="24"/>
        </w:rPr>
      </w:pPr>
    </w:p>
    <w:p w:rsidR="00E16A71" w:rsidRPr="00B55E0E" w:rsidRDefault="00E16A71" w:rsidP="00E16A71">
      <w:pPr>
        <w:pStyle w:val="Title"/>
        <w:ind w:left="-270"/>
        <w:rPr>
          <w:rFonts w:ascii="Arial" w:hAnsi="Arial" w:cs="Arial"/>
          <w:b w:val="0"/>
          <w:bCs w:val="0"/>
          <w:szCs w:val="24"/>
        </w:rPr>
      </w:pPr>
      <w:r w:rsidRPr="00B55E0E">
        <w:rPr>
          <w:rFonts w:ascii="Arial" w:hAnsi="Arial" w:cs="Arial"/>
          <w:b w:val="0"/>
          <w:bCs w:val="0"/>
          <w:szCs w:val="24"/>
        </w:rPr>
        <w:lastRenderedPageBreak/>
        <w:t>All council members present voted aye. None abstained. None opposed.</w:t>
      </w:r>
    </w:p>
    <w:p w:rsidR="00E16A71" w:rsidRPr="00B55E0E" w:rsidRDefault="00E16A71" w:rsidP="00E16A71">
      <w:pPr>
        <w:pStyle w:val="Title"/>
        <w:tabs>
          <w:tab w:val="left" w:pos="5445"/>
        </w:tabs>
        <w:ind w:left="-270"/>
        <w:jc w:val="left"/>
        <w:rPr>
          <w:rFonts w:ascii="Arial" w:hAnsi="Arial" w:cs="Arial"/>
          <w:bCs w:val="0"/>
          <w:szCs w:val="24"/>
        </w:rPr>
      </w:pPr>
      <w:r w:rsidRPr="00B55E0E">
        <w:rPr>
          <w:rFonts w:ascii="Arial" w:hAnsi="Arial" w:cs="Arial"/>
          <w:bCs w:val="0"/>
          <w:szCs w:val="24"/>
        </w:rPr>
        <w:tab/>
      </w:r>
    </w:p>
    <w:p w:rsidR="00E16A71" w:rsidRPr="00B55E0E" w:rsidRDefault="00E16A71" w:rsidP="00E16A71">
      <w:pPr>
        <w:pStyle w:val="Title"/>
        <w:tabs>
          <w:tab w:val="left" w:pos="5445"/>
        </w:tabs>
        <w:ind w:left="-270"/>
        <w:jc w:val="left"/>
        <w:rPr>
          <w:rFonts w:ascii="Arial" w:hAnsi="Arial" w:cs="Arial"/>
          <w:bCs w:val="0"/>
          <w:szCs w:val="24"/>
        </w:rPr>
      </w:pPr>
    </w:p>
    <w:p w:rsidR="00E16A71" w:rsidRPr="00B55E0E" w:rsidRDefault="00E16A71" w:rsidP="00E16A71">
      <w:pPr>
        <w:pStyle w:val="Title"/>
        <w:ind w:left="-270"/>
        <w:rPr>
          <w:rFonts w:ascii="Arial" w:hAnsi="Arial" w:cs="Arial"/>
          <w:bCs w:val="0"/>
          <w:szCs w:val="24"/>
        </w:rPr>
      </w:pPr>
      <w:r w:rsidRPr="00B55E0E">
        <w:rPr>
          <w:rFonts w:ascii="Arial" w:hAnsi="Arial" w:cs="Arial"/>
          <w:bCs w:val="0"/>
          <w:szCs w:val="24"/>
        </w:rPr>
        <w:t>RESOLUTION</w:t>
      </w:r>
    </w:p>
    <w:p w:rsidR="00E16A71" w:rsidRPr="00B55E0E" w:rsidRDefault="00E9268B" w:rsidP="00E16A71">
      <w:pPr>
        <w:pStyle w:val="Title"/>
        <w:ind w:left="-270"/>
        <w:rPr>
          <w:rFonts w:ascii="Arial" w:hAnsi="Arial" w:cs="Arial"/>
          <w:bCs w:val="0"/>
          <w:szCs w:val="24"/>
        </w:rPr>
      </w:pPr>
      <w:r w:rsidRPr="00B55E0E">
        <w:rPr>
          <w:rFonts w:ascii="Arial" w:hAnsi="Arial" w:cs="Arial"/>
          <w:bCs w:val="0"/>
          <w:szCs w:val="24"/>
        </w:rPr>
        <w:t>2020-084</w:t>
      </w:r>
    </w:p>
    <w:p w:rsidR="00733413" w:rsidRPr="00B55E0E" w:rsidRDefault="00733413" w:rsidP="00733413">
      <w:pPr>
        <w:pStyle w:val="Title"/>
        <w:ind w:left="-270"/>
        <w:jc w:val="left"/>
        <w:rPr>
          <w:rFonts w:ascii="Arial" w:hAnsi="Arial" w:cs="Arial"/>
          <w:bCs w:val="0"/>
          <w:szCs w:val="24"/>
        </w:rPr>
      </w:pPr>
    </w:p>
    <w:p w:rsidR="00E16A71" w:rsidRPr="00B55E0E" w:rsidRDefault="00E16A71" w:rsidP="00E16A71">
      <w:pPr>
        <w:pStyle w:val="Title"/>
        <w:ind w:left="-270"/>
        <w:jc w:val="right"/>
        <w:rPr>
          <w:rFonts w:ascii="Arial" w:hAnsi="Arial" w:cs="Arial"/>
          <w:b w:val="0"/>
          <w:bCs w:val="0"/>
          <w:szCs w:val="24"/>
        </w:rPr>
      </w:pPr>
      <w:r w:rsidRPr="00B55E0E">
        <w:rPr>
          <w:rFonts w:ascii="Arial" w:hAnsi="Arial" w:cs="Arial"/>
          <w:b w:val="0"/>
          <w:bCs w:val="0"/>
          <w:szCs w:val="24"/>
        </w:rPr>
        <w:t>February 18, 2020</w:t>
      </w:r>
    </w:p>
    <w:p w:rsidR="00E16A71" w:rsidRPr="00B55E0E" w:rsidRDefault="00E16A71" w:rsidP="00E16A71">
      <w:pPr>
        <w:pStyle w:val="Title"/>
        <w:ind w:left="-270"/>
        <w:jc w:val="right"/>
        <w:rPr>
          <w:rFonts w:ascii="Arial" w:hAnsi="Arial" w:cs="Arial"/>
          <w:b w:val="0"/>
          <w:bCs w:val="0"/>
          <w:szCs w:val="24"/>
        </w:rPr>
      </w:pPr>
    </w:p>
    <w:p w:rsidR="00E16A71" w:rsidRPr="00B55E0E" w:rsidRDefault="006232F9" w:rsidP="00E16A71">
      <w:pPr>
        <w:pStyle w:val="Title"/>
        <w:ind w:left="-270"/>
        <w:jc w:val="left"/>
        <w:rPr>
          <w:rFonts w:ascii="Arial" w:hAnsi="Arial" w:cs="Arial"/>
          <w:b w:val="0"/>
          <w:bCs w:val="0"/>
          <w:szCs w:val="24"/>
        </w:rPr>
      </w:pPr>
      <w:r w:rsidRPr="00B55E0E">
        <w:rPr>
          <w:rFonts w:ascii="Arial" w:hAnsi="Arial" w:cs="Arial"/>
          <w:b w:val="0"/>
          <w:bCs w:val="0"/>
          <w:szCs w:val="24"/>
        </w:rPr>
        <w:t>Introduced:  Councilman Martin</w:t>
      </w:r>
    </w:p>
    <w:p w:rsidR="00E16A71" w:rsidRPr="00B55E0E" w:rsidRDefault="00E16A71" w:rsidP="00E16A71">
      <w:pPr>
        <w:pStyle w:val="Title"/>
        <w:ind w:left="-270"/>
        <w:jc w:val="left"/>
        <w:rPr>
          <w:rFonts w:ascii="Arial" w:hAnsi="Arial" w:cs="Arial"/>
          <w:b w:val="0"/>
          <w:bCs w:val="0"/>
          <w:szCs w:val="24"/>
        </w:rPr>
      </w:pPr>
      <w:r w:rsidRPr="00B55E0E">
        <w:rPr>
          <w:rFonts w:ascii="Arial" w:hAnsi="Arial" w:cs="Arial"/>
          <w:b w:val="0"/>
          <w:bCs w:val="0"/>
          <w:szCs w:val="24"/>
        </w:rPr>
        <w:t xml:space="preserve">Second: </w:t>
      </w:r>
      <w:r w:rsidRPr="00B55E0E">
        <w:rPr>
          <w:rFonts w:ascii="Arial" w:hAnsi="Arial" w:cs="Arial"/>
          <w:b w:val="0"/>
          <w:bCs w:val="0"/>
          <w:szCs w:val="24"/>
        </w:rPr>
        <w:tab/>
        <w:t xml:space="preserve"> Councilman Bartolomeo</w:t>
      </w:r>
    </w:p>
    <w:p w:rsidR="00E16A71" w:rsidRPr="00B55E0E" w:rsidRDefault="00E16A71" w:rsidP="00E16A71">
      <w:pPr>
        <w:pStyle w:val="Title"/>
        <w:ind w:left="-270"/>
        <w:jc w:val="left"/>
        <w:rPr>
          <w:rFonts w:ascii="Arial" w:hAnsi="Arial" w:cs="Arial"/>
          <w:b w:val="0"/>
          <w:bCs w:val="0"/>
          <w:szCs w:val="24"/>
        </w:rPr>
      </w:pPr>
    </w:p>
    <w:p w:rsidR="00733413" w:rsidRPr="00B55E0E" w:rsidRDefault="00733413" w:rsidP="00733413">
      <w:pPr>
        <w:pStyle w:val="NoSpacing"/>
      </w:pPr>
      <w:r w:rsidRPr="00B55E0E">
        <w:rPr>
          <w:b/>
          <w:bCs/>
        </w:rPr>
        <w:t xml:space="preserve">WHEREAS, </w:t>
      </w:r>
      <w:r w:rsidRPr="00B55E0E">
        <w:t>there exists in the Borough of Edgewater a Volunteer First Aid Squad and an applications has been submitted for membership and approved by the Volunteer First Aid Squad, and</w:t>
      </w:r>
    </w:p>
    <w:p w:rsidR="00733413" w:rsidRPr="00B55E0E" w:rsidRDefault="00733413" w:rsidP="00733413">
      <w:pPr>
        <w:pStyle w:val="NoSpacing"/>
      </w:pPr>
    </w:p>
    <w:p w:rsidR="00733413" w:rsidRPr="00B55E0E" w:rsidRDefault="00733413" w:rsidP="00733413">
      <w:pPr>
        <w:pStyle w:val="NoSpacing"/>
      </w:pPr>
      <w:r w:rsidRPr="00B55E0E">
        <w:rPr>
          <w:b/>
          <w:bCs/>
        </w:rPr>
        <w:t>WHEREAS,</w:t>
      </w:r>
      <w:r w:rsidRPr="00B55E0E">
        <w:t xml:space="preserve"> the Bylaws of the Edgewater Volunteer First Aid Squad requires approval of all applicants by the Mayor and Council, and</w:t>
      </w:r>
    </w:p>
    <w:p w:rsidR="00733413" w:rsidRPr="00B55E0E" w:rsidRDefault="00733413" w:rsidP="00733413">
      <w:pPr>
        <w:pStyle w:val="NoSpacing"/>
      </w:pPr>
    </w:p>
    <w:p w:rsidR="00733413" w:rsidRPr="00B55E0E" w:rsidRDefault="00733413" w:rsidP="00733413">
      <w:pPr>
        <w:pStyle w:val="NoSpacing"/>
      </w:pPr>
      <w:r w:rsidRPr="00B55E0E">
        <w:rPr>
          <w:b/>
          <w:bCs/>
        </w:rPr>
        <w:t>NOW THEREFORE BE IT RESOLVED</w:t>
      </w:r>
      <w:r w:rsidRPr="00B55E0E">
        <w:t xml:space="preserve"> by the Mayor and Council that the applicants listed below are hereby appointed as members of the Edgewater Volunteer First Aid Squad:</w:t>
      </w:r>
    </w:p>
    <w:p w:rsidR="00733413" w:rsidRPr="00B55E0E" w:rsidRDefault="00733413" w:rsidP="00733413">
      <w:pPr>
        <w:pStyle w:val="NoSpacing"/>
      </w:pPr>
    </w:p>
    <w:p w:rsidR="00733413" w:rsidRPr="00B55E0E" w:rsidRDefault="00733413" w:rsidP="00733413">
      <w:pPr>
        <w:pStyle w:val="NoSpacing"/>
      </w:pPr>
      <w:r w:rsidRPr="00B55E0E">
        <w:tab/>
      </w:r>
      <w:r w:rsidRPr="00B55E0E">
        <w:tab/>
      </w:r>
      <w:r w:rsidRPr="00B55E0E">
        <w:tab/>
      </w:r>
      <w:r w:rsidRPr="00B55E0E">
        <w:tab/>
      </w:r>
      <w:proofErr w:type="spellStart"/>
      <w:r w:rsidRPr="00B55E0E">
        <w:t>Jiwon</w:t>
      </w:r>
      <w:proofErr w:type="spellEnd"/>
      <w:r w:rsidRPr="00B55E0E">
        <w:t xml:space="preserve"> Yi</w:t>
      </w:r>
    </w:p>
    <w:p w:rsidR="00733413" w:rsidRPr="00B55E0E" w:rsidRDefault="00733413" w:rsidP="00733413">
      <w:pPr>
        <w:pStyle w:val="NoSpacing"/>
      </w:pPr>
      <w:r w:rsidRPr="00B55E0E">
        <w:tab/>
      </w:r>
      <w:r w:rsidRPr="00B55E0E">
        <w:tab/>
      </w:r>
      <w:r w:rsidRPr="00B55E0E">
        <w:tab/>
      </w:r>
      <w:r w:rsidRPr="00B55E0E">
        <w:tab/>
      </w:r>
      <w:proofErr w:type="gramStart"/>
      <w:r w:rsidRPr="00B55E0E">
        <w:t>Palisades  Park</w:t>
      </w:r>
      <w:proofErr w:type="gramEnd"/>
      <w:r w:rsidRPr="00B55E0E">
        <w:t>, NJ</w:t>
      </w:r>
    </w:p>
    <w:p w:rsidR="0071284C" w:rsidRPr="00B55E0E" w:rsidRDefault="0071284C" w:rsidP="00733413">
      <w:pPr>
        <w:pStyle w:val="NoSpacing"/>
      </w:pPr>
    </w:p>
    <w:p w:rsidR="0071284C" w:rsidRPr="00B55E0E" w:rsidRDefault="0071284C" w:rsidP="00733413">
      <w:pPr>
        <w:pStyle w:val="NoSpacing"/>
        <w:rPr>
          <w:rFonts w:eastAsia="Times New Roman"/>
          <w:b/>
          <w:bCs/>
          <w:sz w:val="20"/>
          <w:szCs w:val="20"/>
        </w:rPr>
      </w:pPr>
    </w:p>
    <w:p w:rsidR="0071284C" w:rsidRPr="00B55E0E" w:rsidRDefault="0071284C" w:rsidP="0071284C">
      <w:pPr>
        <w:pStyle w:val="Title"/>
        <w:ind w:left="-270"/>
        <w:rPr>
          <w:rFonts w:ascii="Arial" w:hAnsi="Arial" w:cs="Arial"/>
          <w:b w:val="0"/>
          <w:bCs w:val="0"/>
          <w:szCs w:val="24"/>
        </w:rPr>
      </w:pPr>
      <w:r w:rsidRPr="00B55E0E">
        <w:rPr>
          <w:rFonts w:ascii="Arial" w:hAnsi="Arial" w:cs="Arial"/>
          <w:b w:val="0"/>
          <w:bCs w:val="0"/>
          <w:szCs w:val="24"/>
        </w:rPr>
        <w:t>All council members present voted aye. None abstained. None opposed.</w:t>
      </w:r>
    </w:p>
    <w:p w:rsidR="0071284C" w:rsidRPr="00B55E0E" w:rsidRDefault="0071284C" w:rsidP="0071284C">
      <w:pPr>
        <w:pStyle w:val="Title"/>
        <w:tabs>
          <w:tab w:val="left" w:pos="5445"/>
        </w:tabs>
        <w:ind w:left="-270"/>
        <w:jc w:val="left"/>
        <w:rPr>
          <w:rFonts w:ascii="Arial" w:hAnsi="Arial" w:cs="Arial"/>
          <w:bCs w:val="0"/>
          <w:szCs w:val="24"/>
        </w:rPr>
      </w:pPr>
      <w:r w:rsidRPr="00B55E0E">
        <w:rPr>
          <w:rFonts w:ascii="Arial" w:hAnsi="Arial" w:cs="Arial"/>
          <w:bCs w:val="0"/>
          <w:szCs w:val="24"/>
        </w:rPr>
        <w:tab/>
      </w:r>
    </w:p>
    <w:p w:rsidR="0071284C" w:rsidRPr="00B55E0E" w:rsidRDefault="0071284C" w:rsidP="0071284C">
      <w:pPr>
        <w:pStyle w:val="Title"/>
        <w:tabs>
          <w:tab w:val="left" w:pos="5445"/>
        </w:tabs>
        <w:ind w:left="-270"/>
        <w:jc w:val="left"/>
        <w:rPr>
          <w:rFonts w:ascii="Arial" w:hAnsi="Arial" w:cs="Arial"/>
          <w:bCs w:val="0"/>
          <w:szCs w:val="24"/>
        </w:rPr>
      </w:pPr>
    </w:p>
    <w:p w:rsidR="0071284C" w:rsidRPr="00B55E0E" w:rsidRDefault="0071284C" w:rsidP="0071284C">
      <w:pPr>
        <w:pStyle w:val="Title"/>
        <w:ind w:left="-270"/>
        <w:rPr>
          <w:rFonts w:ascii="Arial" w:hAnsi="Arial" w:cs="Arial"/>
          <w:bCs w:val="0"/>
          <w:szCs w:val="24"/>
        </w:rPr>
      </w:pPr>
      <w:r w:rsidRPr="00B55E0E">
        <w:rPr>
          <w:rFonts w:ascii="Arial" w:hAnsi="Arial" w:cs="Arial"/>
          <w:bCs w:val="0"/>
          <w:szCs w:val="24"/>
        </w:rPr>
        <w:t>RESOLUTION</w:t>
      </w:r>
    </w:p>
    <w:p w:rsidR="0071284C" w:rsidRPr="00B55E0E" w:rsidRDefault="00A152CA" w:rsidP="0071284C">
      <w:pPr>
        <w:pStyle w:val="Title"/>
        <w:ind w:left="-270"/>
        <w:rPr>
          <w:rFonts w:ascii="Arial" w:hAnsi="Arial" w:cs="Arial"/>
          <w:bCs w:val="0"/>
          <w:szCs w:val="24"/>
        </w:rPr>
      </w:pPr>
      <w:r w:rsidRPr="00B55E0E">
        <w:rPr>
          <w:rFonts w:ascii="Arial" w:hAnsi="Arial" w:cs="Arial"/>
          <w:bCs w:val="0"/>
          <w:szCs w:val="24"/>
        </w:rPr>
        <w:t>2020-085</w:t>
      </w:r>
    </w:p>
    <w:p w:rsidR="0071284C" w:rsidRPr="00B55E0E" w:rsidRDefault="0071284C" w:rsidP="0071284C">
      <w:pPr>
        <w:pStyle w:val="Title"/>
        <w:ind w:left="-270"/>
        <w:jc w:val="left"/>
        <w:rPr>
          <w:rFonts w:ascii="Arial" w:hAnsi="Arial" w:cs="Arial"/>
          <w:bCs w:val="0"/>
          <w:szCs w:val="24"/>
        </w:rPr>
      </w:pPr>
    </w:p>
    <w:p w:rsidR="0071284C" w:rsidRPr="00B55E0E" w:rsidRDefault="0071284C" w:rsidP="0071284C">
      <w:pPr>
        <w:pStyle w:val="Title"/>
        <w:ind w:left="-270"/>
        <w:jc w:val="right"/>
        <w:rPr>
          <w:rFonts w:ascii="Arial" w:hAnsi="Arial" w:cs="Arial"/>
          <w:b w:val="0"/>
          <w:bCs w:val="0"/>
          <w:szCs w:val="24"/>
        </w:rPr>
      </w:pPr>
      <w:r w:rsidRPr="00B55E0E">
        <w:rPr>
          <w:rFonts w:ascii="Arial" w:hAnsi="Arial" w:cs="Arial"/>
          <w:b w:val="0"/>
          <w:bCs w:val="0"/>
          <w:szCs w:val="24"/>
        </w:rPr>
        <w:t>February 18, 2020</w:t>
      </w:r>
    </w:p>
    <w:p w:rsidR="0071284C" w:rsidRPr="00B55E0E" w:rsidRDefault="0071284C" w:rsidP="0071284C">
      <w:pPr>
        <w:pStyle w:val="Title"/>
        <w:ind w:left="-270"/>
        <w:jc w:val="right"/>
        <w:rPr>
          <w:rFonts w:ascii="Arial" w:hAnsi="Arial" w:cs="Arial"/>
          <w:b w:val="0"/>
          <w:bCs w:val="0"/>
          <w:szCs w:val="24"/>
        </w:rPr>
      </w:pPr>
    </w:p>
    <w:p w:rsidR="0071284C" w:rsidRPr="00B55E0E" w:rsidRDefault="006232F9" w:rsidP="0071284C">
      <w:pPr>
        <w:pStyle w:val="Title"/>
        <w:ind w:left="-270"/>
        <w:jc w:val="left"/>
        <w:rPr>
          <w:rFonts w:ascii="Arial" w:hAnsi="Arial" w:cs="Arial"/>
          <w:b w:val="0"/>
          <w:bCs w:val="0"/>
          <w:szCs w:val="24"/>
        </w:rPr>
      </w:pPr>
      <w:r w:rsidRPr="00B55E0E">
        <w:rPr>
          <w:rFonts w:ascii="Arial" w:hAnsi="Arial" w:cs="Arial"/>
          <w:b w:val="0"/>
          <w:bCs w:val="0"/>
          <w:szCs w:val="24"/>
        </w:rPr>
        <w:t>Introduced:  Councilman Martin</w:t>
      </w:r>
    </w:p>
    <w:p w:rsidR="0071284C" w:rsidRPr="00B55E0E" w:rsidRDefault="0071284C" w:rsidP="0071284C">
      <w:pPr>
        <w:pStyle w:val="Title"/>
        <w:ind w:left="-270"/>
        <w:jc w:val="left"/>
        <w:rPr>
          <w:rFonts w:ascii="Arial" w:hAnsi="Arial" w:cs="Arial"/>
          <w:b w:val="0"/>
          <w:bCs w:val="0"/>
          <w:szCs w:val="24"/>
        </w:rPr>
      </w:pPr>
      <w:r w:rsidRPr="00B55E0E">
        <w:rPr>
          <w:rFonts w:ascii="Arial" w:hAnsi="Arial" w:cs="Arial"/>
          <w:b w:val="0"/>
          <w:bCs w:val="0"/>
          <w:szCs w:val="24"/>
        </w:rPr>
        <w:t xml:space="preserve">Second: </w:t>
      </w:r>
      <w:r w:rsidRPr="00B55E0E">
        <w:rPr>
          <w:rFonts w:ascii="Arial" w:hAnsi="Arial" w:cs="Arial"/>
          <w:b w:val="0"/>
          <w:bCs w:val="0"/>
          <w:szCs w:val="24"/>
        </w:rPr>
        <w:tab/>
        <w:t xml:space="preserve"> Councilman Bartolomeo</w:t>
      </w:r>
    </w:p>
    <w:p w:rsidR="00733413" w:rsidRPr="00B55E0E" w:rsidRDefault="00733413" w:rsidP="00E16A71">
      <w:pPr>
        <w:pStyle w:val="Title"/>
        <w:ind w:left="-270"/>
        <w:jc w:val="left"/>
        <w:rPr>
          <w:rFonts w:ascii="Arial" w:hAnsi="Arial" w:cs="Arial"/>
          <w:b w:val="0"/>
          <w:bCs w:val="0"/>
          <w:szCs w:val="24"/>
        </w:rPr>
      </w:pPr>
    </w:p>
    <w:p w:rsidR="008A78CD" w:rsidRPr="00B55E0E" w:rsidRDefault="008A78CD" w:rsidP="008A78CD">
      <w:pPr>
        <w:ind w:hanging="630"/>
        <w:rPr>
          <w:b/>
          <w:bCs/>
        </w:rPr>
      </w:pPr>
      <w:r w:rsidRPr="00B55E0E">
        <w:rPr>
          <w:b/>
          <w:bCs/>
        </w:rPr>
        <w:t xml:space="preserve">          Fire Investigator Shared Services Agreement</w:t>
      </w:r>
    </w:p>
    <w:p w:rsidR="008A78CD" w:rsidRPr="00B55E0E" w:rsidRDefault="008A78CD" w:rsidP="008A78CD">
      <w:pPr>
        <w:ind w:hanging="630"/>
        <w:jc w:val="both"/>
        <w:rPr>
          <w:b/>
          <w:bCs/>
        </w:rPr>
      </w:pPr>
    </w:p>
    <w:p w:rsidR="008A78CD" w:rsidRPr="00B55E0E" w:rsidRDefault="008A78CD" w:rsidP="008A78CD">
      <w:pPr>
        <w:rPr>
          <w:bCs/>
        </w:rPr>
      </w:pPr>
      <w:r w:rsidRPr="00B55E0E">
        <w:rPr>
          <w:b/>
          <w:bCs/>
        </w:rPr>
        <w:t xml:space="preserve">WHEREAS, </w:t>
      </w:r>
      <w:r w:rsidRPr="00B55E0E">
        <w:rPr>
          <w:bCs/>
        </w:rPr>
        <w:t>the Boroughs of Edgewater, Leonia, Fort Lee, Cliffside Park, and Fairview all have State Certified Fire Investigators with-in their respective Fire Prevention Bureaus; and</w:t>
      </w:r>
    </w:p>
    <w:p w:rsidR="008A78CD" w:rsidRPr="00B55E0E" w:rsidRDefault="008A78CD" w:rsidP="008A78CD">
      <w:pPr>
        <w:ind w:hanging="630"/>
        <w:rPr>
          <w:b/>
          <w:bCs/>
        </w:rPr>
      </w:pPr>
    </w:p>
    <w:p w:rsidR="008A78CD" w:rsidRPr="00B55E0E" w:rsidRDefault="008A78CD" w:rsidP="008A78CD">
      <w:r w:rsidRPr="00B55E0E">
        <w:rPr>
          <w:b/>
          <w:bCs/>
        </w:rPr>
        <w:t>WHEREAS,</w:t>
      </w:r>
      <w:r w:rsidRPr="00B55E0E">
        <w:t xml:space="preserve"> the Boroughs of Edgewater, Leonia, Fort Lee</w:t>
      </w:r>
      <w:r w:rsidRPr="00B55E0E">
        <w:rPr>
          <w:bCs/>
        </w:rPr>
        <w:t xml:space="preserve"> Cliffside Park, and Fairview</w:t>
      </w:r>
      <w:r w:rsidRPr="00B55E0E">
        <w:t xml:space="preserve"> would like to enter into an agreement to share services of these individuals in case a need arises by any one of the said municipalities to assist with a fire investigation with-in their respective Communities; and</w:t>
      </w:r>
    </w:p>
    <w:p w:rsidR="008A78CD" w:rsidRPr="00B55E0E" w:rsidRDefault="008A78CD" w:rsidP="008A78CD">
      <w:pPr>
        <w:ind w:hanging="630"/>
      </w:pPr>
    </w:p>
    <w:p w:rsidR="008A78CD" w:rsidRPr="00B55E0E" w:rsidRDefault="008A78CD" w:rsidP="008A78CD">
      <w:r w:rsidRPr="00B55E0E">
        <w:rPr>
          <w:b/>
        </w:rPr>
        <w:t xml:space="preserve">WHEREAS, </w:t>
      </w:r>
      <w:r w:rsidRPr="00B55E0E">
        <w:t xml:space="preserve">the Boroughs of Edgewater, Leonia, Fort Lee, </w:t>
      </w:r>
      <w:r w:rsidRPr="00B55E0E">
        <w:rPr>
          <w:bCs/>
        </w:rPr>
        <w:t xml:space="preserve">Cliffside Park, and Fairview </w:t>
      </w:r>
      <w:r w:rsidRPr="00B55E0E">
        <w:t>agree to assist any of these municipalities with any Fire Investigation at the direction of the Fire Official or his designee when needed; and</w:t>
      </w:r>
    </w:p>
    <w:p w:rsidR="008A78CD" w:rsidRPr="00B55E0E" w:rsidRDefault="008A78CD" w:rsidP="008A78CD">
      <w:pPr>
        <w:ind w:hanging="630"/>
      </w:pPr>
    </w:p>
    <w:p w:rsidR="008A78CD" w:rsidRPr="00B55E0E" w:rsidRDefault="008A78CD" w:rsidP="008A78CD">
      <w:r w:rsidRPr="00B55E0E">
        <w:rPr>
          <w:b/>
        </w:rPr>
        <w:t xml:space="preserve">WHEREAS, </w:t>
      </w:r>
      <w:r w:rsidRPr="00B55E0E">
        <w:t>each municipality agrees to absorb all cost associated with their personnel assigned to the investigation; and</w:t>
      </w:r>
    </w:p>
    <w:p w:rsidR="008A78CD" w:rsidRPr="00B55E0E" w:rsidRDefault="008A78CD" w:rsidP="008A78CD">
      <w:pPr>
        <w:rPr>
          <w:b/>
          <w:bCs/>
        </w:rPr>
      </w:pPr>
    </w:p>
    <w:p w:rsidR="008A78CD" w:rsidRPr="00B55E0E" w:rsidRDefault="008A78CD" w:rsidP="008A78CD">
      <w:r w:rsidRPr="00B55E0E">
        <w:rPr>
          <w:b/>
          <w:bCs/>
        </w:rPr>
        <w:lastRenderedPageBreak/>
        <w:t xml:space="preserve">NOW, THEREFORE, BE IT RESOLVED </w:t>
      </w:r>
      <w:r w:rsidRPr="00B55E0E">
        <w:t xml:space="preserve">by the Borough of Edgewater Governing Body that </w:t>
      </w:r>
    </w:p>
    <w:p w:rsidR="008A78CD" w:rsidRPr="00B55E0E" w:rsidRDefault="008A78CD" w:rsidP="008A78CD">
      <w:pPr>
        <w:rPr>
          <w:b/>
          <w:bCs/>
        </w:rPr>
      </w:pPr>
      <w:r w:rsidRPr="00B55E0E">
        <w:t>Mayor Michael J. McPartland and Borough Clerk Annamarie O’Connor are hereby authorized to enter into a Shared Services Agreement for 2020 between the Boroughs of Edgewater, Leonia, Fort Lee</w:t>
      </w:r>
      <w:r w:rsidRPr="00B55E0E">
        <w:rPr>
          <w:bCs/>
        </w:rPr>
        <w:t xml:space="preserve"> Cliffside Park, and Fairview for the above services if needed</w:t>
      </w:r>
      <w:r w:rsidRPr="00B55E0E">
        <w:t>.</w:t>
      </w:r>
      <w:r w:rsidRPr="00B55E0E">
        <w:rPr>
          <w:b/>
          <w:bCs/>
        </w:rPr>
        <w:t xml:space="preserve"> </w:t>
      </w:r>
    </w:p>
    <w:p w:rsidR="008A78CD" w:rsidRPr="00B55E0E" w:rsidRDefault="008A78CD" w:rsidP="00E16A71">
      <w:pPr>
        <w:pStyle w:val="Title"/>
        <w:ind w:left="-270"/>
        <w:jc w:val="left"/>
        <w:rPr>
          <w:rFonts w:ascii="Arial" w:hAnsi="Arial" w:cs="Arial"/>
          <w:b w:val="0"/>
          <w:bCs w:val="0"/>
          <w:szCs w:val="24"/>
        </w:rPr>
      </w:pPr>
    </w:p>
    <w:p w:rsidR="008A78CD" w:rsidRPr="00B55E0E" w:rsidRDefault="008A78CD" w:rsidP="008A78CD">
      <w:pPr>
        <w:pStyle w:val="Title"/>
        <w:ind w:left="-270"/>
        <w:rPr>
          <w:rFonts w:ascii="Arial" w:hAnsi="Arial" w:cs="Arial"/>
          <w:b w:val="0"/>
          <w:bCs w:val="0"/>
          <w:szCs w:val="24"/>
        </w:rPr>
      </w:pPr>
      <w:r w:rsidRPr="00B55E0E">
        <w:rPr>
          <w:rFonts w:ascii="Arial" w:hAnsi="Arial" w:cs="Arial"/>
          <w:b w:val="0"/>
          <w:bCs w:val="0"/>
          <w:szCs w:val="24"/>
        </w:rPr>
        <w:t>All council members present voted aye. None abstained. None opposed.</w:t>
      </w:r>
    </w:p>
    <w:p w:rsidR="008A78CD" w:rsidRPr="00B55E0E" w:rsidRDefault="008A78CD" w:rsidP="008A78CD">
      <w:pPr>
        <w:pStyle w:val="Title"/>
        <w:tabs>
          <w:tab w:val="left" w:pos="5445"/>
        </w:tabs>
        <w:ind w:left="-270"/>
        <w:jc w:val="left"/>
        <w:rPr>
          <w:rFonts w:ascii="Arial" w:hAnsi="Arial" w:cs="Arial"/>
          <w:bCs w:val="0"/>
          <w:szCs w:val="24"/>
        </w:rPr>
      </w:pPr>
      <w:r w:rsidRPr="00B55E0E">
        <w:rPr>
          <w:rFonts w:ascii="Arial" w:hAnsi="Arial" w:cs="Arial"/>
          <w:bCs w:val="0"/>
          <w:szCs w:val="24"/>
        </w:rPr>
        <w:tab/>
      </w:r>
    </w:p>
    <w:p w:rsidR="008A78CD" w:rsidRPr="00B55E0E" w:rsidRDefault="008A78CD" w:rsidP="008A78CD">
      <w:pPr>
        <w:pStyle w:val="Title"/>
        <w:tabs>
          <w:tab w:val="left" w:pos="5445"/>
        </w:tabs>
        <w:ind w:left="-270"/>
        <w:jc w:val="left"/>
        <w:rPr>
          <w:rFonts w:ascii="Arial" w:hAnsi="Arial" w:cs="Arial"/>
          <w:bCs w:val="0"/>
          <w:szCs w:val="24"/>
        </w:rPr>
      </w:pPr>
    </w:p>
    <w:p w:rsidR="008A78CD" w:rsidRPr="00B55E0E" w:rsidRDefault="008A78CD" w:rsidP="008A78CD">
      <w:pPr>
        <w:pStyle w:val="Title"/>
        <w:ind w:left="-270"/>
        <w:rPr>
          <w:rFonts w:ascii="Arial" w:hAnsi="Arial" w:cs="Arial"/>
          <w:bCs w:val="0"/>
          <w:szCs w:val="24"/>
        </w:rPr>
      </w:pPr>
      <w:r w:rsidRPr="00B55E0E">
        <w:rPr>
          <w:rFonts w:ascii="Arial" w:hAnsi="Arial" w:cs="Arial"/>
          <w:bCs w:val="0"/>
          <w:szCs w:val="24"/>
        </w:rPr>
        <w:t>RESOLUTION</w:t>
      </w:r>
    </w:p>
    <w:p w:rsidR="008A78CD" w:rsidRPr="00B55E0E" w:rsidRDefault="008A78CD" w:rsidP="008A78CD">
      <w:pPr>
        <w:pStyle w:val="Title"/>
        <w:ind w:left="-270"/>
        <w:rPr>
          <w:rFonts w:ascii="Arial" w:hAnsi="Arial" w:cs="Arial"/>
          <w:bCs w:val="0"/>
          <w:szCs w:val="24"/>
        </w:rPr>
      </w:pPr>
      <w:r w:rsidRPr="00B55E0E">
        <w:rPr>
          <w:rFonts w:ascii="Arial" w:hAnsi="Arial" w:cs="Arial"/>
          <w:bCs w:val="0"/>
          <w:szCs w:val="24"/>
        </w:rPr>
        <w:t>2020-086</w:t>
      </w:r>
    </w:p>
    <w:p w:rsidR="008A78CD" w:rsidRPr="00B55E0E" w:rsidRDefault="008A78CD" w:rsidP="008A78CD">
      <w:pPr>
        <w:pStyle w:val="Title"/>
        <w:ind w:left="-270"/>
        <w:jc w:val="left"/>
        <w:rPr>
          <w:rFonts w:ascii="Arial" w:hAnsi="Arial" w:cs="Arial"/>
          <w:bCs w:val="0"/>
          <w:szCs w:val="24"/>
        </w:rPr>
      </w:pPr>
    </w:p>
    <w:p w:rsidR="008A78CD" w:rsidRPr="00B55E0E" w:rsidRDefault="008A78CD" w:rsidP="008A78CD">
      <w:pPr>
        <w:pStyle w:val="Title"/>
        <w:ind w:left="-270"/>
        <w:jc w:val="right"/>
        <w:rPr>
          <w:rFonts w:ascii="Arial" w:hAnsi="Arial" w:cs="Arial"/>
          <w:b w:val="0"/>
          <w:bCs w:val="0"/>
          <w:szCs w:val="24"/>
        </w:rPr>
      </w:pPr>
      <w:r w:rsidRPr="00B55E0E">
        <w:rPr>
          <w:rFonts w:ascii="Arial" w:hAnsi="Arial" w:cs="Arial"/>
          <w:b w:val="0"/>
          <w:bCs w:val="0"/>
          <w:szCs w:val="24"/>
        </w:rPr>
        <w:t>February 18, 2020</w:t>
      </w:r>
    </w:p>
    <w:p w:rsidR="008A78CD" w:rsidRPr="00B55E0E" w:rsidRDefault="008A78CD" w:rsidP="008A78CD">
      <w:pPr>
        <w:pStyle w:val="Title"/>
        <w:ind w:left="-270"/>
        <w:jc w:val="right"/>
        <w:rPr>
          <w:rFonts w:ascii="Arial" w:hAnsi="Arial" w:cs="Arial"/>
          <w:b w:val="0"/>
          <w:bCs w:val="0"/>
          <w:szCs w:val="24"/>
        </w:rPr>
      </w:pPr>
    </w:p>
    <w:p w:rsidR="008A78CD" w:rsidRPr="00B55E0E" w:rsidRDefault="006232F9" w:rsidP="008A78CD">
      <w:pPr>
        <w:pStyle w:val="Title"/>
        <w:ind w:left="-270"/>
        <w:jc w:val="left"/>
        <w:rPr>
          <w:rFonts w:ascii="Arial" w:hAnsi="Arial" w:cs="Arial"/>
          <w:b w:val="0"/>
          <w:bCs w:val="0"/>
          <w:szCs w:val="24"/>
        </w:rPr>
      </w:pPr>
      <w:r w:rsidRPr="00B55E0E">
        <w:rPr>
          <w:rFonts w:ascii="Arial" w:hAnsi="Arial" w:cs="Arial"/>
          <w:b w:val="0"/>
          <w:bCs w:val="0"/>
          <w:szCs w:val="24"/>
        </w:rPr>
        <w:t>Introduced:  Councilman Martin</w:t>
      </w:r>
    </w:p>
    <w:p w:rsidR="008A78CD" w:rsidRPr="00B55E0E" w:rsidRDefault="008A78CD" w:rsidP="008A78CD">
      <w:pPr>
        <w:pStyle w:val="Title"/>
        <w:ind w:left="-270"/>
        <w:jc w:val="left"/>
        <w:rPr>
          <w:rFonts w:ascii="Arial" w:hAnsi="Arial" w:cs="Arial"/>
          <w:b w:val="0"/>
          <w:bCs w:val="0"/>
          <w:szCs w:val="24"/>
        </w:rPr>
      </w:pPr>
      <w:r w:rsidRPr="00B55E0E">
        <w:rPr>
          <w:rFonts w:ascii="Arial" w:hAnsi="Arial" w:cs="Arial"/>
          <w:b w:val="0"/>
          <w:bCs w:val="0"/>
          <w:szCs w:val="24"/>
        </w:rPr>
        <w:t xml:space="preserve">Second: </w:t>
      </w:r>
      <w:r w:rsidRPr="00B55E0E">
        <w:rPr>
          <w:rFonts w:ascii="Arial" w:hAnsi="Arial" w:cs="Arial"/>
          <w:b w:val="0"/>
          <w:bCs w:val="0"/>
          <w:szCs w:val="24"/>
        </w:rPr>
        <w:tab/>
        <w:t xml:space="preserve"> Councilman Bartolomeo</w:t>
      </w:r>
    </w:p>
    <w:p w:rsidR="008A78CD" w:rsidRPr="00B55E0E" w:rsidRDefault="008A78CD" w:rsidP="00E16A71">
      <w:pPr>
        <w:pStyle w:val="Title"/>
        <w:ind w:left="-270"/>
        <w:jc w:val="left"/>
        <w:rPr>
          <w:rFonts w:ascii="Arial" w:hAnsi="Arial" w:cs="Arial"/>
          <w:b w:val="0"/>
          <w:bCs w:val="0"/>
          <w:szCs w:val="24"/>
        </w:rPr>
      </w:pPr>
    </w:p>
    <w:p w:rsidR="000C66EE" w:rsidRPr="00B55E0E" w:rsidRDefault="000C66EE" w:rsidP="000C66EE">
      <w:pPr>
        <w:jc w:val="both"/>
        <w:rPr>
          <w:b/>
          <w:bCs/>
        </w:rPr>
      </w:pPr>
      <w:r w:rsidRPr="00B55E0E">
        <w:rPr>
          <w:b/>
          <w:bCs/>
        </w:rPr>
        <w:t>RESOLUTION AUTHORIZING THE BOROUGH OF EDGEWATER THROUGHT THE EDGEWATER POLICE DPEARTMENT TO PARTICIPATE IN THE DEFENSE LOGISTICS AGENCY, LAW ENFORCEMENT SUPPORT OFFICE, 1033 PROGRAM TO ENABLE THE EDGEWATER POLICE DEPARTMENT TO REQUEST AND ACQUIRE EXCESS DEPARTMENT OF DEFENSE EQUIPMENT</w:t>
      </w:r>
    </w:p>
    <w:p w:rsidR="000C66EE" w:rsidRPr="00B55E0E" w:rsidRDefault="000C66EE" w:rsidP="000C66EE">
      <w:pPr>
        <w:jc w:val="both"/>
      </w:pPr>
      <w:r w:rsidRPr="00B55E0E">
        <w:rPr>
          <w:b/>
          <w:bCs/>
        </w:rPr>
        <w:t>WHEREAS,</w:t>
      </w:r>
      <w:r w:rsidRPr="00B55E0E">
        <w:t xml:space="preserve"> the United States Congress authorized the Defense Logistics Agency (DLA) Law Enforcement Support Office (LESO) 1033 Program to make use of excess Department of Defense personal property by making that personal property available to municipal, county and State law enforcement agencies (LEAs); and</w:t>
      </w:r>
    </w:p>
    <w:p w:rsidR="000C66EE" w:rsidRPr="00B55E0E" w:rsidRDefault="000C66EE" w:rsidP="000C66EE">
      <w:pPr>
        <w:jc w:val="both"/>
      </w:pPr>
      <w:r w:rsidRPr="00B55E0E">
        <w:rPr>
          <w:b/>
          <w:bCs/>
        </w:rPr>
        <w:t>WHEREAS,</w:t>
      </w:r>
      <w:r w:rsidRPr="00B55E0E">
        <w:t xml:space="preserve"> DLA rules mandate that all equipment acquired through the 1033 Program remain under the control of the requesting LEA; and</w:t>
      </w:r>
    </w:p>
    <w:p w:rsidR="000C66EE" w:rsidRPr="00B55E0E" w:rsidRDefault="000C66EE" w:rsidP="000C66EE">
      <w:pPr>
        <w:jc w:val="both"/>
      </w:pPr>
      <w:r w:rsidRPr="00B55E0E">
        <w:rPr>
          <w:b/>
          <w:bCs/>
        </w:rPr>
        <w:t>WHEREAS,</w:t>
      </w:r>
      <w:r w:rsidRPr="00B55E0E">
        <w:t xml:space="preserve"> participation in the 1033 Program allows municipal and county LEAs to obtain property they might not be otherwise able to afford in order to enhance community preparedness, response and resiliency; and</w:t>
      </w:r>
    </w:p>
    <w:p w:rsidR="000C66EE" w:rsidRPr="00B55E0E" w:rsidRDefault="000C66EE" w:rsidP="000C66EE">
      <w:pPr>
        <w:jc w:val="both"/>
      </w:pPr>
      <w:r w:rsidRPr="00B55E0E">
        <w:rPr>
          <w:b/>
          <w:bCs/>
        </w:rPr>
        <w:t xml:space="preserve">WHEREAS, </w:t>
      </w:r>
      <w:r w:rsidRPr="00B55E0E">
        <w:t>although property is provided through the 1033 Program at no cost to municipal and county LEAs, these entities are responsible for the costs associated with delivery, maintenance, fueling, and upkeep of the property, and for specialized training in the operation of any acquired property; and</w:t>
      </w:r>
    </w:p>
    <w:p w:rsidR="000C66EE" w:rsidRPr="00B55E0E" w:rsidRDefault="000C66EE" w:rsidP="000C66EE">
      <w:pPr>
        <w:jc w:val="both"/>
      </w:pPr>
      <w:r w:rsidRPr="00B55E0E">
        <w:rPr>
          <w:b/>
          <w:bCs/>
        </w:rPr>
        <w:t>WHEREAS,</w:t>
      </w:r>
      <w:r w:rsidRPr="00B55E0E">
        <w:t xml:space="preserve"> N.J.S.A. 40A:5-30.2 requires that the governing body of the municipality of county approve, by a majority of the full membership, both enrollment in, and the acquisition of any property through the 1033 Program; and</w:t>
      </w:r>
    </w:p>
    <w:p w:rsidR="000C66EE" w:rsidRPr="00B55E0E" w:rsidRDefault="000C66EE" w:rsidP="000C66EE">
      <w:pPr>
        <w:jc w:val="both"/>
      </w:pPr>
      <w:r w:rsidRPr="00B55E0E">
        <w:rPr>
          <w:b/>
          <w:bCs/>
        </w:rPr>
        <w:t>NOW THEREFORE BE IT RESOLVED</w:t>
      </w:r>
      <w:r w:rsidRPr="00B55E0E">
        <w:t xml:space="preserve"> by the Mayor and Council of the Borough of Edgewater New Jersey that the Borough of Edgewater is hereby authorized to enroll in the 1033 Program for no more than a one-year period, with authorization to participate terminating on December 31 of the current calendar year from January 1, 2020 to December 31, 2020; and</w:t>
      </w:r>
    </w:p>
    <w:p w:rsidR="000C66EE" w:rsidRPr="00B55E0E" w:rsidRDefault="000C66EE" w:rsidP="000C66EE">
      <w:pPr>
        <w:jc w:val="both"/>
      </w:pPr>
      <w:r w:rsidRPr="00B55E0E">
        <w:rPr>
          <w:b/>
          <w:bCs/>
        </w:rPr>
        <w:t>NOW THEREFORE BE IT FURTHER RESOLVED</w:t>
      </w:r>
      <w:r w:rsidRPr="00B55E0E">
        <w:t xml:space="preserve"> that the Borough of Edgewater is hereby authorized to acquire items of non-controlled property designated “DEMIL A”, which may include office supplies, office furniture, computers, electronic equipment, generators, field packs, non-military vehicles, clothing, traffic and transit signal systems, exercise equipment, farming and moving equipment, storage devices and containers, tools, medical and first aid equipment and supplies, personal protection equipment and supplies, respirators, binoculars, and any other supplies or equipment of a non-military nature identified by the LEA, if it shall become available in the period of time for which this resolution authorizes, based on the needs of the Borough of Edgewater, without restriction; and </w:t>
      </w:r>
    </w:p>
    <w:p w:rsidR="000C66EE" w:rsidRPr="00B55E0E" w:rsidRDefault="000C66EE" w:rsidP="000C66EE">
      <w:pPr>
        <w:jc w:val="both"/>
      </w:pPr>
      <w:r w:rsidRPr="00B55E0E">
        <w:rPr>
          <w:b/>
          <w:bCs/>
        </w:rPr>
        <w:lastRenderedPageBreak/>
        <w:t>NOW THEREFORE BE IT FURTHER RESOLVED</w:t>
      </w:r>
      <w:r w:rsidRPr="00B55E0E">
        <w:t xml:space="preserve"> that the Borough of Edgewater is hereby authorized to acquire the following “DEMIL B through Q” property if it shall become available in the period of time for which this resolution authorized the acquisition of equipment and</w:t>
      </w:r>
    </w:p>
    <w:p w:rsidR="000C66EE" w:rsidRPr="00B55E0E" w:rsidRDefault="000C66EE" w:rsidP="000C66EE">
      <w:pPr>
        <w:jc w:val="both"/>
      </w:pPr>
      <w:r w:rsidRPr="00B55E0E">
        <w:rPr>
          <w:b/>
          <w:bCs/>
        </w:rPr>
        <w:t>BE IT FURTHER RESOLVED</w:t>
      </w:r>
      <w:r w:rsidRPr="00B55E0E">
        <w:t xml:space="preserve"> that the Edgewater Police Chief Donald Martin is the LEA and shall develop and implement a full training plan and policy for the maintenance and use of the acquired property; and</w:t>
      </w:r>
    </w:p>
    <w:p w:rsidR="000C66EE" w:rsidRPr="00B55E0E" w:rsidRDefault="000C66EE" w:rsidP="000C66EE">
      <w:pPr>
        <w:jc w:val="both"/>
      </w:pPr>
      <w:r w:rsidRPr="00B55E0E">
        <w:rPr>
          <w:b/>
          <w:bCs/>
        </w:rPr>
        <w:t>BE IT FURTHER RESOLVED</w:t>
      </w:r>
      <w:r w:rsidRPr="00B55E0E">
        <w:t xml:space="preserve"> that the Edgewater Police Chief Donald Martin is the LEA and shall provide a quarterly accounting of all property obtained through the 1033 Program which shall be available to the public upon request; and </w:t>
      </w:r>
    </w:p>
    <w:p w:rsidR="000C66EE" w:rsidRPr="00B55E0E" w:rsidRDefault="000C66EE" w:rsidP="000C66EE">
      <w:pPr>
        <w:jc w:val="both"/>
      </w:pPr>
      <w:r w:rsidRPr="00B55E0E">
        <w:rPr>
          <w:b/>
          <w:bCs/>
        </w:rPr>
        <w:t>BE IT FURTHER RESOLVED</w:t>
      </w:r>
      <w:r w:rsidRPr="00B55E0E">
        <w:t xml:space="preserve"> that this resolution shall take effect immediately and shall be valid to authorize requests to acquire “DEMIL A” property and “DEMIL B through Q” property that may be made available through the 1033 Program during the period of time for which this resolution authorizes; with Program participation and all property request authorization terminating on December 31</w:t>
      </w:r>
      <w:r w:rsidRPr="00B55E0E">
        <w:rPr>
          <w:vertAlign w:val="superscript"/>
        </w:rPr>
        <w:t>st</w:t>
      </w:r>
      <w:r w:rsidRPr="00B55E0E">
        <w:t xml:space="preserve"> of the current calendar year from January 1, 2020 to December 31, 2020.</w:t>
      </w:r>
    </w:p>
    <w:p w:rsidR="000C66EE" w:rsidRPr="00B55E0E" w:rsidRDefault="000C66EE" w:rsidP="00E16A71">
      <w:pPr>
        <w:pStyle w:val="Title"/>
        <w:ind w:left="-270"/>
        <w:jc w:val="left"/>
        <w:rPr>
          <w:rFonts w:ascii="Arial" w:hAnsi="Arial" w:cs="Arial"/>
          <w:b w:val="0"/>
          <w:bCs w:val="0"/>
          <w:szCs w:val="24"/>
        </w:rPr>
      </w:pPr>
    </w:p>
    <w:p w:rsidR="008A78CD" w:rsidRPr="00B55E0E" w:rsidRDefault="008A78CD" w:rsidP="008A78CD">
      <w:pPr>
        <w:pStyle w:val="Title"/>
        <w:ind w:left="-270"/>
        <w:rPr>
          <w:rFonts w:ascii="Arial" w:hAnsi="Arial" w:cs="Arial"/>
          <w:b w:val="0"/>
          <w:bCs w:val="0"/>
          <w:szCs w:val="24"/>
        </w:rPr>
      </w:pPr>
      <w:r w:rsidRPr="00B55E0E">
        <w:rPr>
          <w:rFonts w:ascii="Arial" w:hAnsi="Arial" w:cs="Arial"/>
          <w:b w:val="0"/>
          <w:bCs w:val="0"/>
          <w:szCs w:val="24"/>
        </w:rPr>
        <w:t>All council members present voted aye. None abstained. None opposed.</w:t>
      </w:r>
    </w:p>
    <w:p w:rsidR="008A78CD" w:rsidRPr="00B55E0E" w:rsidRDefault="008A78CD" w:rsidP="008A78CD">
      <w:pPr>
        <w:pStyle w:val="Title"/>
        <w:tabs>
          <w:tab w:val="left" w:pos="5445"/>
        </w:tabs>
        <w:ind w:left="-270"/>
        <w:jc w:val="left"/>
        <w:rPr>
          <w:rFonts w:ascii="Arial" w:hAnsi="Arial" w:cs="Arial"/>
          <w:bCs w:val="0"/>
          <w:szCs w:val="24"/>
        </w:rPr>
      </w:pPr>
      <w:r w:rsidRPr="00B55E0E">
        <w:rPr>
          <w:rFonts w:ascii="Arial" w:hAnsi="Arial" w:cs="Arial"/>
          <w:bCs w:val="0"/>
          <w:szCs w:val="24"/>
        </w:rPr>
        <w:tab/>
      </w:r>
    </w:p>
    <w:p w:rsidR="008A78CD" w:rsidRPr="00B55E0E" w:rsidRDefault="008A78CD" w:rsidP="008A78CD">
      <w:pPr>
        <w:pStyle w:val="Title"/>
        <w:tabs>
          <w:tab w:val="left" w:pos="5445"/>
        </w:tabs>
        <w:ind w:left="-270"/>
        <w:jc w:val="left"/>
        <w:rPr>
          <w:rFonts w:ascii="Arial" w:hAnsi="Arial" w:cs="Arial"/>
          <w:bCs w:val="0"/>
          <w:szCs w:val="24"/>
        </w:rPr>
      </w:pPr>
    </w:p>
    <w:p w:rsidR="008A78CD" w:rsidRPr="00B55E0E" w:rsidRDefault="008A78CD" w:rsidP="008A78CD">
      <w:pPr>
        <w:pStyle w:val="Title"/>
        <w:ind w:left="-270"/>
        <w:rPr>
          <w:rFonts w:ascii="Arial" w:hAnsi="Arial" w:cs="Arial"/>
          <w:bCs w:val="0"/>
          <w:szCs w:val="24"/>
        </w:rPr>
      </w:pPr>
      <w:r w:rsidRPr="00B55E0E">
        <w:rPr>
          <w:rFonts w:ascii="Arial" w:hAnsi="Arial" w:cs="Arial"/>
          <w:bCs w:val="0"/>
          <w:szCs w:val="24"/>
        </w:rPr>
        <w:t>RESOLUTION</w:t>
      </w:r>
    </w:p>
    <w:p w:rsidR="008A78CD" w:rsidRPr="00B55E0E" w:rsidRDefault="008A78CD" w:rsidP="008A78CD">
      <w:pPr>
        <w:pStyle w:val="Title"/>
        <w:ind w:left="-270"/>
        <w:rPr>
          <w:rFonts w:ascii="Arial" w:hAnsi="Arial" w:cs="Arial"/>
          <w:bCs w:val="0"/>
          <w:szCs w:val="24"/>
        </w:rPr>
      </w:pPr>
      <w:r w:rsidRPr="00B55E0E">
        <w:rPr>
          <w:rFonts w:ascii="Arial" w:hAnsi="Arial" w:cs="Arial"/>
          <w:bCs w:val="0"/>
          <w:szCs w:val="24"/>
        </w:rPr>
        <w:t>2020-087</w:t>
      </w:r>
    </w:p>
    <w:p w:rsidR="008A78CD" w:rsidRPr="00B55E0E" w:rsidRDefault="008A78CD" w:rsidP="008A78CD">
      <w:pPr>
        <w:pStyle w:val="Title"/>
        <w:ind w:left="-270"/>
        <w:jc w:val="left"/>
        <w:rPr>
          <w:rFonts w:ascii="Arial" w:hAnsi="Arial" w:cs="Arial"/>
          <w:bCs w:val="0"/>
          <w:szCs w:val="24"/>
        </w:rPr>
      </w:pPr>
    </w:p>
    <w:p w:rsidR="008A78CD" w:rsidRPr="00B55E0E" w:rsidRDefault="008A78CD" w:rsidP="008A78CD">
      <w:pPr>
        <w:pStyle w:val="Title"/>
        <w:ind w:left="-270"/>
        <w:jc w:val="right"/>
        <w:rPr>
          <w:rFonts w:ascii="Arial" w:hAnsi="Arial" w:cs="Arial"/>
          <w:b w:val="0"/>
          <w:bCs w:val="0"/>
          <w:szCs w:val="24"/>
        </w:rPr>
      </w:pPr>
      <w:r w:rsidRPr="00B55E0E">
        <w:rPr>
          <w:rFonts w:ascii="Arial" w:hAnsi="Arial" w:cs="Arial"/>
          <w:b w:val="0"/>
          <w:bCs w:val="0"/>
          <w:szCs w:val="24"/>
        </w:rPr>
        <w:t>February 18, 2020</w:t>
      </w:r>
    </w:p>
    <w:p w:rsidR="008A78CD" w:rsidRPr="00B55E0E" w:rsidRDefault="008A78CD" w:rsidP="008A78CD">
      <w:pPr>
        <w:pStyle w:val="Title"/>
        <w:ind w:left="-270"/>
        <w:jc w:val="right"/>
        <w:rPr>
          <w:rFonts w:ascii="Arial" w:hAnsi="Arial" w:cs="Arial"/>
          <w:b w:val="0"/>
          <w:bCs w:val="0"/>
          <w:szCs w:val="24"/>
        </w:rPr>
      </w:pPr>
    </w:p>
    <w:p w:rsidR="008A78CD" w:rsidRPr="00B55E0E" w:rsidRDefault="008A78CD" w:rsidP="008A78CD">
      <w:pPr>
        <w:pStyle w:val="Title"/>
        <w:ind w:left="-270"/>
        <w:jc w:val="left"/>
        <w:rPr>
          <w:rFonts w:ascii="Arial" w:hAnsi="Arial" w:cs="Arial"/>
          <w:b w:val="0"/>
          <w:bCs w:val="0"/>
          <w:szCs w:val="24"/>
        </w:rPr>
      </w:pPr>
      <w:r w:rsidRPr="00B55E0E">
        <w:rPr>
          <w:rFonts w:ascii="Arial" w:hAnsi="Arial" w:cs="Arial"/>
          <w:b w:val="0"/>
          <w:bCs w:val="0"/>
          <w:szCs w:val="24"/>
        </w:rPr>
        <w:t>Introduced:  Cou</w:t>
      </w:r>
      <w:r w:rsidR="006232F9" w:rsidRPr="00B55E0E">
        <w:rPr>
          <w:rFonts w:ascii="Arial" w:hAnsi="Arial" w:cs="Arial"/>
          <w:b w:val="0"/>
          <w:bCs w:val="0"/>
          <w:szCs w:val="24"/>
        </w:rPr>
        <w:t>ncilman Martin</w:t>
      </w:r>
    </w:p>
    <w:p w:rsidR="008A78CD" w:rsidRPr="00B55E0E" w:rsidRDefault="008A78CD" w:rsidP="008A78CD">
      <w:pPr>
        <w:pStyle w:val="Title"/>
        <w:ind w:left="-270"/>
        <w:jc w:val="left"/>
        <w:rPr>
          <w:rFonts w:ascii="Arial" w:hAnsi="Arial" w:cs="Arial"/>
          <w:b w:val="0"/>
          <w:bCs w:val="0"/>
          <w:szCs w:val="24"/>
        </w:rPr>
      </w:pPr>
      <w:r w:rsidRPr="00B55E0E">
        <w:rPr>
          <w:rFonts w:ascii="Arial" w:hAnsi="Arial" w:cs="Arial"/>
          <w:b w:val="0"/>
          <w:bCs w:val="0"/>
          <w:szCs w:val="24"/>
        </w:rPr>
        <w:t xml:space="preserve">Second: </w:t>
      </w:r>
      <w:r w:rsidRPr="00B55E0E">
        <w:rPr>
          <w:rFonts w:ascii="Arial" w:hAnsi="Arial" w:cs="Arial"/>
          <w:b w:val="0"/>
          <w:bCs w:val="0"/>
          <w:szCs w:val="24"/>
        </w:rPr>
        <w:tab/>
        <w:t xml:space="preserve"> Councilman Bartolomeo</w:t>
      </w:r>
    </w:p>
    <w:p w:rsidR="008A78CD" w:rsidRPr="00B55E0E" w:rsidRDefault="008A78CD" w:rsidP="00E16A71">
      <w:pPr>
        <w:pStyle w:val="Title"/>
        <w:ind w:left="-270"/>
        <w:jc w:val="left"/>
        <w:rPr>
          <w:rFonts w:ascii="Arial" w:hAnsi="Arial" w:cs="Arial"/>
          <w:b w:val="0"/>
          <w:bCs w:val="0"/>
          <w:szCs w:val="24"/>
        </w:rPr>
      </w:pPr>
    </w:p>
    <w:p w:rsidR="00196078" w:rsidRPr="00B55E0E" w:rsidRDefault="00196078" w:rsidP="00196078">
      <w:pPr>
        <w:pStyle w:val="NoSpacing"/>
      </w:pPr>
      <w:r w:rsidRPr="00B55E0E">
        <w:rPr>
          <w:b/>
          <w:bCs/>
        </w:rPr>
        <w:t xml:space="preserve">WHEREAS, </w:t>
      </w:r>
      <w:r w:rsidRPr="00B55E0E">
        <w:t xml:space="preserve">the Mayor and Council of the Borough of Edgewater have been advised of the proposed settlement of a property tax appeal filed by </w:t>
      </w:r>
      <w:proofErr w:type="spellStart"/>
      <w:r w:rsidRPr="00B55E0E">
        <w:rPr>
          <w:b/>
          <w:bCs/>
        </w:rPr>
        <w:t>E.S.T.Management</w:t>
      </w:r>
      <w:proofErr w:type="spellEnd"/>
      <w:r w:rsidRPr="00B55E0E">
        <w:rPr>
          <w:b/>
          <w:bCs/>
        </w:rPr>
        <w:t xml:space="preserve">. </w:t>
      </w:r>
      <w:proofErr w:type="spellStart"/>
      <w:proofErr w:type="gramStart"/>
      <w:r w:rsidRPr="00B55E0E">
        <w:rPr>
          <w:b/>
          <w:bCs/>
        </w:rPr>
        <w:t>Inc</w:t>
      </w:r>
      <w:proofErr w:type="spellEnd"/>
      <w:r w:rsidRPr="00B55E0E">
        <w:rPr>
          <w:b/>
          <w:bCs/>
        </w:rPr>
        <w:t xml:space="preserve">  </w:t>
      </w:r>
      <w:r w:rsidRPr="00B55E0E">
        <w:t>(</w:t>
      </w:r>
      <w:proofErr w:type="gramEnd"/>
      <w:r w:rsidRPr="00B55E0E">
        <w:t xml:space="preserve">herein the Tax Appeal) under Docket Number 018759-2012, 018575-2013 and 15342-2014, and </w:t>
      </w:r>
    </w:p>
    <w:p w:rsidR="00196078" w:rsidRPr="00B55E0E" w:rsidRDefault="00196078" w:rsidP="00196078">
      <w:pPr>
        <w:pStyle w:val="NoSpacing"/>
      </w:pPr>
    </w:p>
    <w:p w:rsidR="00196078" w:rsidRPr="00B55E0E" w:rsidRDefault="00196078" w:rsidP="00196078">
      <w:pPr>
        <w:pStyle w:val="NoSpacing"/>
      </w:pPr>
      <w:r w:rsidRPr="00B55E0E">
        <w:rPr>
          <w:b/>
          <w:bCs/>
        </w:rPr>
        <w:t xml:space="preserve">WHEREAS, </w:t>
      </w:r>
      <w:r w:rsidRPr="00B55E0E">
        <w:t>the subject property consists of one parcel located at Block 57 Lot 11, and is more known as 880 River Road, on the tax assessment map of the Borough, and;</w:t>
      </w:r>
    </w:p>
    <w:p w:rsidR="00196078" w:rsidRPr="00B55E0E" w:rsidRDefault="00196078" w:rsidP="00196078">
      <w:pPr>
        <w:pStyle w:val="NoSpacing"/>
      </w:pPr>
    </w:p>
    <w:p w:rsidR="00196078" w:rsidRPr="00B55E0E" w:rsidRDefault="00196078" w:rsidP="00196078">
      <w:pPr>
        <w:pStyle w:val="NoSpacing"/>
      </w:pPr>
      <w:r w:rsidRPr="00B55E0E">
        <w:rPr>
          <w:b/>
          <w:bCs/>
        </w:rPr>
        <w:t xml:space="preserve">WHEREAS, </w:t>
      </w:r>
      <w:r w:rsidRPr="00B55E0E">
        <w:t>the Governing Body has been advised as to the merits of the subject tax appeal settlement by legal counsel and the Borough tax assessor, and;</w:t>
      </w:r>
    </w:p>
    <w:p w:rsidR="00196078" w:rsidRPr="00B55E0E" w:rsidRDefault="00196078" w:rsidP="00196078">
      <w:pPr>
        <w:pStyle w:val="NoSpacing"/>
      </w:pPr>
    </w:p>
    <w:p w:rsidR="00196078" w:rsidRPr="00B55E0E" w:rsidRDefault="00196078" w:rsidP="00196078">
      <w:pPr>
        <w:pStyle w:val="NoSpacing"/>
      </w:pPr>
      <w:r w:rsidRPr="00B55E0E">
        <w:rPr>
          <w:b/>
          <w:bCs/>
        </w:rPr>
        <w:t xml:space="preserve">WHEREAS, </w:t>
      </w:r>
      <w:r w:rsidRPr="00B55E0E">
        <w:t>the proposed Tax Appeal settlement components are set forth in the Schedule A</w:t>
      </w:r>
      <w:r w:rsidRPr="00B55E0E">
        <w:sym w:font="WP TypographicSymbols" w:char="F040"/>
      </w:r>
      <w:r w:rsidRPr="00B55E0E">
        <w:t xml:space="preserve"> attached hereto and made a part hereof, and; </w:t>
      </w:r>
    </w:p>
    <w:p w:rsidR="00196078" w:rsidRPr="00B55E0E" w:rsidRDefault="00196078" w:rsidP="00196078">
      <w:pPr>
        <w:pStyle w:val="NoSpacing"/>
      </w:pPr>
    </w:p>
    <w:p w:rsidR="00196078" w:rsidRPr="00B55E0E" w:rsidRDefault="00196078" w:rsidP="00196078">
      <w:pPr>
        <w:pStyle w:val="NoSpacing"/>
      </w:pPr>
      <w:r w:rsidRPr="00B55E0E">
        <w:rPr>
          <w:b/>
          <w:bCs/>
        </w:rPr>
        <w:t xml:space="preserve">WHEREAS, </w:t>
      </w:r>
      <w:r w:rsidRPr="00B55E0E">
        <w:t>it is in the best interest of the Borough to settle the subject tax appeal in accordance with the settlement proposal set forth hereinabove; and</w:t>
      </w:r>
    </w:p>
    <w:p w:rsidR="00196078" w:rsidRPr="00B55E0E" w:rsidRDefault="00196078" w:rsidP="00196078">
      <w:pPr>
        <w:pStyle w:val="NoSpacing"/>
      </w:pPr>
    </w:p>
    <w:p w:rsidR="00196078" w:rsidRPr="00B55E0E" w:rsidRDefault="00196078" w:rsidP="00196078">
      <w:pPr>
        <w:pStyle w:val="NoSpacing"/>
      </w:pPr>
      <w:r w:rsidRPr="00B55E0E">
        <w:rPr>
          <w:b/>
          <w:bCs/>
        </w:rPr>
        <w:t xml:space="preserve">WHEREAS, </w:t>
      </w:r>
      <w:r w:rsidRPr="00B55E0E">
        <w:t>the Tax Assessor has been consulted with and is in agreement with the settlement; and</w:t>
      </w:r>
    </w:p>
    <w:p w:rsidR="00196078" w:rsidRPr="00B55E0E" w:rsidRDefault="00196078" w:rsidP="00196078">
      <w:pPr>
        <w:jc w:val="both"/>
      </w:pPr>
    </w:p>
    <w:p w:rsidR="00196078" w:rsidRPr="00B55E0E" w:rsidRDefault="00196078" w:rsidP="00196078">
      <w:pPr>
        <w:ind w:firstLine="720"/>
        <w:jc w:val="both"/>
      </w:pPr>
      <w:r w:rsidRPr="00B55E0E">
        <w:rPr>
          <w:b/>
          <w:bCs/>
        </w:rPr>
        <w:t xml:space="preserve">NOW, THEREFORE, BE IT RESOLVED, </w:t>
      </w:r>
      <w:r w:rsidRPr="00B55E0E">
        <w:t xml:space="preserve">by the Mayor and Council of the Borough of Edgewater, that the settlement of the aforesaid Tax Appeal be finalized in accordance with the enclosed Schedule </w:t>
      </w:r>
      <w:r w:rsidRPr="00B55E0E">
        <w:sym w:font="WP TypographicSymbols" w:char="F041"/>
      </w:r>
      <w:r w:rsidRPr="00B55E0E">
        <w:t>A</w:t>
      </w:r>
      <w:r w:rsidRPr="00B55E0E">
        <w:sym w:font="WP TypographicSymbols" w:char="F040"/>
      </w:r>
      <w:r w:rsidRPr="00B55E0E">
        <w:t>, and;</w:t>
      </w:r>
    </w:p>
    <w:p w:rsidR="00196078" w:rsidRPr="00B55E0E" w:rsidRDefault="00196078" w:rsidP="00196078">
      <w:pPr>
        <w:jc w:val="both"/>
      </w:pPr>
    </w:p>
    <w:p w:rsidR="00196078" w:rsidRPr="00B55E0E" w:rsidRDefault="00196078" w:rsidP="00196078">
      <w:pPr>
        <w:ind w:firstLine="720"/>
        <w:jc w:val="both"/>
      </w:pPr>
      <w:r w:rsidRPr="00B55E0E">
        <w:rPr>
          <w:b/>
          <w:bCs/>
        </w:rPr>
        <w:t xml:space="preserve">BE IT FURTHER RESOLVED </w:t>
      </w:r>
      <w:r w:rsidRPr="00B55E0E">
        <w:t>that with respect to same, the Mayor, Borough Administrator, Borough Attorney and /or any other appropriate Borough official is hereby authorized to perform any act necessary to effectuate the purpose set forth in this Resolution.</w:t>
      </w:r>
    </w:p>
    <w:p w:rsidR="00196078" w:rsidRPr="00B55E0E" w:rsidRDefault="00196078" w:rsidP="00196078">
      <w:r w:rsidRPr="00B55E0E">
        <w:lastRenderedPageBreak/>
        <w:t>I hereby certify that the above resolution was adopted by the Mayor and Council on February 18, 2020.</w:t>
      </w:r>
    </w:p>
    <w:p w:rsidR="00196078" w:rsidRPr="00B55E0E" w:rsidRDefault="00196078" w:rsidP="00196078">
      <w:pPr>
        <w:rPr>
          <w:rFonts w:eastAsia="Times New Roman"/>
          <w:b/>
          <w:bCs/>
          <w:sz w:val="20"/>
          <w:szCs w:val="20"/>
        </w:rPr>
      </w:pPr>
    </w:p>
    <w:p w:rsidR="00196078" w:rsidRPr="00B55E0E" w:rsidRDefault="00196078" w:rsidP="00196078">
      <w:pPr>
        <w:tabs>
          <w:tab w:val="left" w:pos="368"/>
        </w:tabs>
        <w:spacing w:after="0" w:line="277" w:lineRule="exact"/>
        <w:rPr>
          <w:b/>
          <w:sz w:val="20"/>
          <w:szCs w:val="20"/>
        </w:rPr>
      </w:pPr>
    </w:p>
    <w:p w:rsidR="00196078" w:rsidRPr="00B55E0E" w:rsidRDefault="00196078" w:rsidP="00196078">
      <w:pPr>
        <w:tabs>
          <w:tab w:val="left" w:pos="368"/>
        </w:tabs>
        <w:spacing w:after="0" w:line="277" w:lineRule="exact"/>
        <w:rPr>
          <w:b/>
          <w:sz w:val="20"/>
          <w:szCs w:val="20"/>
        </w:rPr>
      </w:pPr>
    </w:p>
    <w:p w:rsidR="00196078" w:rsidRPr="00B55E0E" w:rsidRDefault="00196078" w:rsidP="00196078">
      <w:pPr>
        <w:tabs>
          <w:tab w:val="left" w:pos="368"/>
        </w:tabs>
        <w:spacing w:after="0" w:line="277" w:lineRule="exact"/>
        <w:rPr>
          <w:rFonts w:eastAsia="Times New Roman"/>
          <w:b/>
          <w:sz w:val="22"/>
          <w:szCs w:val="20"/>
        </w:rPr>
      </w:pPr>
      <w:r w:rsidRPr="00B55E0E">
        <w:rPr>
          <w:b/>
          <w:sz w:val="22"/>
          <w:szCs w:val="20"/>
        </w:rPr>
        <w:tab/>
        <w:t>____________________________</w:t>
      </w:r>
      <w:r w:rsidRPr="00B55E0E">
        <w:rPr>
          <w:b/>
          <w:sz w:val="22"/>
          <w:szCs w:val="20"/>
        </w:rPr>
        <w:tab/>
      </w:r>
      <w:r w:rsidRPr="00B55E0E">
        <w:rPr>
          <w:b/>
          <w:sz w:val="22"/>
          <w:szCs w:val="20"/>
        </w:rPr>
        <w:tab/>
      </w:r>
      <w:r w:rsidRPr="00B55E0E">
        <w:rPr>
          <w:b/>
          <w:sz w:val="22"/>
          <w:szCs w:val="20"/>
        </w:rPr>
        <w:tab/>
        <w:t>________________________</w:t>
      </w:r>
      <w:r w:rsidRPr="00B55E0E">
        <w:rPr>
          <w:rFonts w:eastAsia="Times New Roman"/>
          <w:sz w:val="22"/>
          <w:szCs w:val="20"/>
        </w:rPr>
        <w:tab/>
        <w:t xml:space="preserve">Michael McPartland    Mayor   </w:t>
      </w:r>
      <w:r w:rsidRPr="00B55E0E">
        <w:rPr>
          <w:rFonts w:eastAsia="Times New Roman"/>
          <w:sz w:val="22"/>
          <w:szCs w:val="20"/>
        </w:rPr>
        <w:tab/>
      </w:r>
      <w:r w:rsidRPr="00B55E0E">
        <w:rPr>
          <w:rFonts w:eastAsia="Times New Roman"/>
          <w:sz w:val="22"/>
          <w:szCs w:val="20"/>
        </w:rPr>
        <w:tab/>
      </w:r>
      <w:r w:rsidRPr="00B55E0E">
        <w:rPr>
          <w:rFonts w:eastAsia="Times New Roman"/>
          <w:sz w:val="22"/>
          <w:szCs w:val="20"/>
        </w:rPr>
        <w:tab/>
      </w:r>
      <w:r w:rsidRPr="00B55E0E">
        <w:rPr>
          <w:rFonts w:eastAsia="Times New Roman"/>
          <w:sz w:val="22"/>
          <w:szCs w:val="20"/>
        </w:rPr>
        <w:tab/>
      </w:r>
      <w:r w:rsidRPr="00B55E0E">
        <w:rPr>
          <w:rFonts w:eastAsia="Times New Roman"/>
          <w:sz w:val="22"/>
          <w:szCs w:val="20"/>
        </w:rPr>
        <w:tab/>
        <w:t>Annamarie O’Connor, RMC</w:t>
      </w:r>
      <w:r w:rsidRPr="00B55E0E">
        <w:rPr>
          <w:rFonts w:eastAsia="Times New Roman"/>
          <w:b/>
          <w:sz w:val="22"/>
          <w:szCs w:val="20"/>
        </w:rPr>
        <w:tab/>
      </w:r>
    </w:p>
    <w:p w:rsidR="00196078" w:rsidRPr="00B55E0E" w:rsidRDefault="00196078" w:rsidP="00196078">
      <w:pPr>
        <w:tabs>
          <w:tab w:val="left" w:pos="368"/>
        </w:tabs>
        <w:spacing w:after="0" w:line="277" w:lineRule="exact"/>
        <w:rPr>
          <w:rFonts w:eastAsia="Times New Roman"/>
          <w:b/>
          <w:sz w:val="22"/>
          <w:szCs w:val="20"/>
        </w:rPr>
      </w:pPr>
    </w:p>
    <w:p w:rsidR="00196078" w:rsidRPr="00B55E0E" w:rsidRDefault="00196078" w:rsidP="00196078">
      <w:pPr>
        <w:tabs>
          <w:tab w:val="left" w:pos="368"/>
        </w:tabs>
        <w:spacing w:after="0" w:line="277" w:lineRule="exact"/>
        <w:rPr>
          <w:rFonts w:eastAsia="Times New Roman"/>
          <w:sz w:val="22"/>
          <w:szCs w:val="20"/>
        </w:rPr>
      </w:pPr>
    </w:p>
    <w:p w:rsidR="00196078" w:rsidRPr="00B55E0E" w:rsidRDefault="00196078" w:rsidP="00196078">
      <w:pPr>
        <w:tabs>
          <w:tab w:val="left" w:pos="368"/>
        </w:tabs>
        <w:spacing w:after="0" w:line="277" w:lineRule="exact"/>
        <w:rPr>
          <w:rFonts w:eastAsia="Times New Roman"/>
          <w:sz w:val="22"/>
          <w:szCs w:val="20"/>
        </w:rPr>
      </w:pPr>
      <w:r w:rsidRPr="00B55E0E">
        <w:rPr>
          <w:rFonts w:eastAsia="Times New Roman"/>
          <w:sz w:val="22"/>
          <w:szCs w:val="20"/>
        </w:rPr>
        <w:tab/>
      </w:r>
      <w:r w:rsidRPr="00B55E0E">
        <w:rPr>
          <w:rFonts w:eastAsia="Times New Roman"/>
          <w:sz w:val="22"/>
          <w:szCs w:val="20"/>
        </w:rPr>
        <w:tab/>
      </w:r>
      <w:r w:rsidRPr="00B55E0E">
        <w:rPr>
          <w:rFonts w:eastAsia="Times New Roman"/>
          <w:sz w:val="22"/>
          <w:szCs w:val="20"/>
        </w:rPr>
        <w:tab/>
      </w:r>
    </w:p>
    <w:p w:rsidR="00196078" w:rsidRPr="00B55E0E" w:rsidRDefault="00196078" w:rsidP="00196078">
      <w:pPr>
        <w:jc w:val="center"/>
        <w:rPr>
          <w:rFonts w:eastAsiaTheme="minorHAnsi"/>
          <w:b/>
          <w:bCs/>
        </w:rPr>
      </w:pPr>
      <w:r w:rsidRPr="00B55E0E">
        <w:rPr>
          <w:b/>
          <w:bCs/>
        </w:rPr>
        <w:t xml:space="preserve">SCHEDULE </w:t>
      </w:r>
      <w:r w:rsidRPr="00B55E0E">
        <w:rPr>
          <w:b/>
          <w:bCs/>
        </w:rPr>
        <w:sym w:font="WP TypographicSymbols" w:char="F041"/>
      </w:r>
      <w:r w:rsidRPr="00B55E0E">
        <w:rPr>
          <w:b/>
          <w:bCs/>
        </w:rPr>
        <w:t>A</w:t>
      </w:r>
      <w:r w:rsidRPr="00B55E0E">
        <w:rPr>
          <w:b/>
          <w:bCs/>
        </w:rPr>
        <w:sym w:font="WP TypographicSymbols" w:char="F040"/>
      </w:r>
    </w:p>
    <w:p w:rsidR="00196078" w:rsidRPr="00B55E0E" w:rsidRDefault="00196078" w:rsidP="00196078">
      <w:pPr>
        <w:jc w:val="both"/>
        <w:rPr>
          <w:b/>
          <w:bCs/>
        </w:rPr>
      </w:pPr>
    </w:p>
    <w:p w:rsidR="00196078" w:rsidRPr="00B55E0E" w:rsidRDefault="00196078" w:rsidP="00196078">
      <w:pPr>
        <w:tabs>
          <w:tab w:val="left" w:pos="-1440"/>
        </w:tabs>
        <w:ind w:left="1440" w:hanging="720"/>
        <w:jc w:val="both"/>
      </w:pPr>
      <w:r w:rsidRPr="00B55E0E">
        <w:t>A.</w:t>
      </w:r>
      <w:r w:rsidRPr="00B55E0E">
        <w:tab/>
        <w:t>The terms of the aforesaid tax appeal settlement shall consist of the following:</w:t>
      </w:r>
    </w:p>
    <w:p w:rsidR="00196078" w:rsidRPr="00B55E0E" w:rsidRDefault="00196078" w:rsidP="00196078">
      <w:pPr>
        <w:jc w:val="center"/>
      </w:pPr>
    </w:p>
    <w:p w:rsidR="00196078" w:rsidRPr="00B55E0E" w:rsidRDefault="00196078" w:rsidP="00196078">
      <w:pPr>
        <w:ind w:firstLine="3600"/>
      </w:pPr>
      <w:r w:rsidRPr="00B55E0E">
        <w:t>2012 Assessment:</w:t>
      </w:r>
      <w:r w:rsidRPr="00B55E0E">
        <w:tab/>
        <w:t>$5,313,330.00</w:t>
      </w:r>
    </w:p>
    <w:p w:rsidR="00196078" w:rsidRPr="00B55E0E" w:rsidRDefault="00196078" w:rsidP="00196078">
      <w:pPr>
        <w:ind w:firstLine="3600"/>
      </w:pPr>
      <w:r w:rsidRPr="00B55E0E">
        <w:t>2013 Assessment:</w:t>
      </w:r>
      <w:r w:rsidRPr="00B55E0E">
        <w:tab/>
        <w:t>$5,313,330.00</w:t>
      </w:r>
    </w:p>
    <w:p w:rsidR="00196078" w:rsidRPr="00B55E0E" w:rsidRDefault="00196078" w:rsidP="00196078">
      <w:pPr>
        <w:ind w:firstLine="3600"/>
      </w:pPr>
      <w:r w:rsidRPr="00B55E0E">
        <w:t>2014 Assessment:</w:t>
      </w:r>
      <w:r w:rsidRPr="00B55E0E">
        <w:tab/>
        <w:t>$5,313,330.00</w:t>
      </w:r>
    </w:p>
    <w:p w:rsidR="00196078" w:rsidRPr="00B55E0E" w:rsidRDefault="00196078" w:rsidP="00196078">
      <w:pPr>
        <w:ind w:firstLine="3600"/>
      </w:pPr>
    </w:p>
    <w:p w:rsidR="00196078" w:rsidRPr="00B55E0E" w:rsidRDefault="00196078" w:rsidP="00196078">
      <w:pPr>
        <w:pStyle w:val="Title"/>
        <w:ind w:left="-270"/>
        <w:jc w:val="left"/>
        <w:rPr>
          <w:rFonts w:ascii="Arial" w:hAnsi="Arial" w:cs="Arial"/>
          <w:b w:val="0"/>
          <w:bCs w:val="0"/>
          <w:szCs w:val="24"/>
        </w:rPr>
      </w:pPr>
    </w:p>
    <w:p w:rsidR="00196078" w:rsidRPr="00B55E0E" w:rsidRDefault="00196078" w:rsidP="00196078">
      <w:pPr>
        <w:pStyle w:val="Title"/>
        <w:ind w:left="-270"/>
        <w:rPr>
          <w:rFonts w:ascii="Arial" w:hAnsi="Arial" w:cs="Arial"/>
          <w:b w:val="0"/>
          <w:bCs w:val="0"/>
          <w:szCs w:val="24"/>
        </w:rPr>
      </w:pPr>
      <w:r w:rsidRPr="00B55E0E">
        <w:rPr>
          <w:rFonts w:ascii="Arial" w:hAnsi="Arial" w:cs="Arial"/>
          <w:b w:val="0"/>
          <w:bCs w:val="0"/>
          <w:szCs w:val="24"/>
        </w:rPr>
        <w:t>All council members present voted aye. None abstained. None opposed.</w:t>
      </w:r>
    </w:p>
    <w:p w:rsidR="00196078" w:rsidRPr="00B55E0E" w:rsidRDefault="00196078" w:rsidP="00196078">
      <w:pPr>
        <w:pStyle w:val="Title"/>
        <w:tabs>
          <w:tab w:val="left" w:pos="5445"/>
        </w:tabs>
        <w:ind w:left="-270"/>
        <w:jc w:val="left"/>
        <w:rPr>
          <w:rFonts w:ascii="Arial" w:hAnsi="Arial" w:cs="Arial"/>
          <w:bCs w:val="0"/>
          <w:szCs w:val="24"/>
        </w:rPr>
      </w:pPr>
      <w:r w:rsidRPr="00B55E0E">
        <w:rPr>
          <w:rFonts w:ascii="Arial" w:hAnsi="Arial" w:cs="Arial"/>
          <w:bCs w:val="0"/>
          <w:szCs w:val="24"/>
        </w:rPr>
        <w:tab/>
      </w:r>
    </w:p>
    <w:p w:rsidR="00196078" w:rsidRPr="00B55E0E" w:rsidRDefault="00196078" w:rsidP="00196078">
      <w:pPr>
        <w:pStyle w:val="Title"/>
        <w:tabs>
          <w:tab w:val="left" w:pos="5445"/>
        </w:tabs>
        <w:ind w:left="-270"/>
        <w:jc w:val="left"/>
        <w:rPr>
          <w:rFonts w:ascii="Arial" w:hAnsi="Arial" w:cs="Arial"/>
          <w:bCs w:val="0"/>
          <w:szCs w:val="24"/>
        </w:rPr>
      </w:pPr>
    </w:p>
    <w:p w:rsidR="00196078" w:rsidRPr="00B55E0E" w:rsidRDefault="00196078" w:rsidP="00196078">
      <w:pPr>
        <w:pStyle w:val="Title"/>
        <w:ind w:left="-270"/>
        <w:rPr>
          <w:rFonts w:ascii="Arial" w:hAnsi="Arial" w:cs="Arial"/>
          <w:bCs w:val="0"/>
          <w:szCs w:val="24"/>
        </w:rPr>
      </w:pPr>
      <w:r w:rsidRPr="00B55E0E">
        <w:rPr>
          <w:rFonts w:ascii="Arial" w:hAnsi="Arial" w:cs="Arial"/>
          <w:bCs w:val="0"/>
          <w:szCs w:val="24"/>
        </w:rPr>
        <w:t>RESOLUTION</w:t>
      </w:r>
    </w:p>
    <w:p w:rsidR="00196078" w:rsidRPr="00B55E0E" w:rsidRDefault="00196078" w:rsidP="00196078">
      <w:pPr>
        <w:pStyle w:val="Title"/>
        <w:ind w:left="-270"/>
        <w:rPr>
          <w:rFonts w:ascii="Arial" w:hAnsi="Arial" w:cs="Arial"/>
          <w:bCs w:val="0"/>
          <w:szCs w:val="24"/>
        </w:rPr>
      </w:pPr>
      <w:r w:rsidRPr="00B55E0E">
        <w:rPr>
          <w:rFonts w:ascii="Arial" w:hAnsi="Arial" w:cs="Arial"/>
          <w:bCs w:val="0"/>
          <w:szCs w:val="24"/>
        </w:rPr>
        <w:t>2020-088</w:t>
      </w:r>
    </w:p>
    <w:p w:rsidR="00196078" w:rsidRPr="00B55E0E" w:rsidRDefault="00196078" w:rsidP="00196078">
      <w:pPr>
        <w:pStyle w:val="Title"/>
        <w:ind w:left="-270"/>
        <w:jc w:val="left"/>
        <w:rPr>
          <w:rFonts w:ascii="Arial" w:hAnsi="Arial" w:cs="Arial"/>
          <w:bCs w:val="0"/>
          <w:szCs w:val="24"/>
        </w:rPr>
      </w:pPr>
    </w:p>
    <w:p w:rsidR="00196078" w:rsidRPr="00B55E0E" w:rsidRDefault="00196078" w:rsidP="00196078">
      <w:pPr>
        <w:pStyle w:val="Title"/>
        <w:ind w:left="-270"/>
        <w:jc w:val="right"/>
        <w:rPr>
          <w:rFonts w:ascii="Arial" w:hAnsi="Arial" w:cs="Arial"/>
          <w:b w:val="0"/>
          <w:bCs w:val="0"/>
          <w:szCs w:val="24"/>
        </w:rPr>
      </w:pPr>
      <w:r w:rsidRPr="00B55E0E">
        <w:rPr>
          <w:rFonts w:ascii="Arial" w:hAnsi="Arial" w:cs="Arial"/>
          <w:b w:val="0"/>
          <w:bCs w:val="0"/>
          <w:szCs w:val="24"/>
        </w:rPr>
        <w:t>February 18, 2020</w:t>
      </w:r>
    </w:p>
    <w:p w:rsidR="00196078" w:rsidRPr="00B55E0E" w:rsidRDefault="00196078" w:rsidP="00196078">
      <w:pPr>
        <w:pStyle w:val="Title"/>
        <w:ind w:left="-270"/>
        <w:jc w:val="right"/>
        <w:rPr>
          <w:rFonts w:ascii="Arial" w:hAnsi="Arial" w:cs="Arial"/>
          <w:b w:val="0"/>
          <w:bCs w:val="0"/>
          <w:szCs w:val="24"/>
        </w:rPr>
      </w:pPr>
    </w:p>
    <w:p w:rsidR="00196078" w:rsidRPr="00B55E0E" w:rsidRDefault="006232F9" w:rsidP="00196078">
      <w:pPr>
        <w:pStyle w:val="Title"/>
        <w:ind w:left="-270"/>
        <w:jc w:val="left"/>
        <w:rPr>
          <w:rFonts w:ascii="Arial" w:hAnsi="Arial" w:cs="Arial"/>
          <w:b w:val="0"/>
          <w:bCs w:val="0"/>
          <w:szCs w:val="24"/>
        </w:rPr>
      </w:pPr>
      <w:r w:rsidRPr="00B55E0E">
        <w:rPr>
          <w:rFonts w:ascii="Arial" w:hAnsi="Arial" w:cs="Arial"/>
          <w:b w:val="0"/>
          <w:bCs w:val="0"/>
          <w:szCs w:val="24"/>
        </w:rPr>
        <w:t>Introduced:  Councilman Martin</w:t>
      </w:r>
    </w:p>
    <w:p w:rsidR="00196078" w:rsidRPr="00B55E0E" w:rsidRDefault="00196078" w:rsidP="00196078">
      <w:pPr>
        <w:pStyle w:val="Title"/>
        <w:ind w:left="-270"/>
        <w:jc w:val="left"/>
        <w:rPr>
          <w:rFonts w:ascii="Arial" w:hAnsi="Arial" w:cs="Arial"/>
          <w:b w:val="0"/>
          <w:bCs w:val="0"/>
          <w:szCs w:val="24"/>
        </w:rPr>
      </w:pPr>
      <w:r w:rsidRPr="00B55E0E">
        <w:rPr>
          <w:rFonts w:ascii="Arial" w:hAnsi="Arial" w:cs="Arial"/>
          <w:b w:val="0"/>
          <w:bCs w:val="0"/>
          <w:szCs w:val="24"/>
        </w:rPr>
        <w:t xml:space="preserve">Second: </w:t>
      </w:r>
      <w:r w:rsidRPr="00B55E0E">
        <w:rPr>
          <w:rFonts w:ascii="Arial" w:hAnsi="Arial" w:cs="Arial"/>
          <w:b w:val="0"/>
          <w:bCs w:val="0"/>
          <w:szCs w:val="24"/>
        </w:rPr>
        <w:tab/>
        <w:t xml:space="preserve"> Councilman Bartolomeo</w:t>
      </w:r>
    </w:p>
    <w:p w:rsidR="00196078" w:rsidRPr="00B55E0E" w:rsidRDefault="00196078" w:rsidP="00E16A71">
      <w:pPr>
        <w:pStyle w:val="Title"/>
        <w:ind w:left="-270"/>
        <w:jc w:val="left"/>
        <w:rPr>
          <w:rFonts w:ascii="Arial" w:hAnsi="Arial" w:cs="Arial"/>
          <w:b w:val="0"/>
          <w:bCs w:val="0"/>
          <w:szCs w:val="24"/>
        </w:rPr>
      </w:pPr>
    </w:p>
    <w:p w:rsidR="00196078" w:rsidRPr="00B55E0E" w:rsidRDefault="00196078" w:rsidP="00196078">
      <w:pPr>
        <w:pStyle w:val="NoSpacing"/>
      </w:pPr>
      <w:r w:rsidRPr="00B55E0E">
        <w:rPr>
          <w:b/>
        </w:rPr>
        <w:t>WHEREAS,</w:t>
      </w:r>
      <w:r w:rsidRPr="00B55E0E">
        <w:t xml:space="preserve"> the Borough of Edgewater had created the position of Special Law Enforcement Officer as authorized by Borough Ordinance No. 1317-2005; and</w:t>
      </w:r>
    </w:p>
    <w:p w:rsidR="00196078" w:rsidRPr="00B55E0E" w:rsidRDefault="00196078" w:rsidP="00196078">
      <w:pPr>
        <w:pStyle w:val="NoSpacing"/>
      </w:pPr>
    </w:p>
    <w:p w:rsidR="00196078" w:rsidRPr="00B55E0E" w:rsidRDefault="00196078" w:rsidP="00196078">
      <w:pPr>
        <w:pStyle w:val="NoSpacing"/>
      </w:pPr>
      <w:r w:rsidRPr="00B55E0E">
        <w:rPr>
          <w:b/>
        </w:rPr>
        <w:t xml:space="preserve">WHEREAS, </w:t>
      </w:r>
      <w:r w:rsidRPr="00B55E0E">
        <w:t xml:space="preserve">Linda Flores, Kevin Milligan, Evan </w:t>
      </w:r>
      <w:proofErr w:type="spellStart"/>
      <w:r w:rsidRPr="00B55E0E">
        <w:t>Bringas</w:t>
      </w:r>
      <w:proofErr w:type="spellEnd"/>
      <w:r w:rsidRPr="00B55E0E">
        <w:t xml:space="preserve">, Julian Delgado , Sally </w:t>
      </w:r>
      <w:proofErr w:type="spellStart"/>
      <w:r w:rsidRPr="00B55E0E">
        <w:t>Kharoufeh</w:t>
      </w:r>
      <w:proofErr w:type="spellEnd"/>
      <w:r w:rsidRPr="00B55E0E">
        <w:t xml:space="preserve"> ,  George </w:t>
      </w:r>
      <w:proofErr w:type="spellStart"/>
      <w:r w:rsidRPr="00B55E0E">
        <w:t>Baladi</w:t>
      </w:r>
      <w:proofErr w:type="spellEnd"/>
      <w:r w:rsidRPr="00B55E0E">
        <w:t>, have been serving in the position of Special Law Enforcement Officers; and</w:t>
      </w:r>
    </w:p>
    <w:p w:rsidR="00196078" w:rsidRPr="00B55E0E" w:rsidRDefault="00196078" w:rsidP="00196078">
      <w:pPr>
        <w:pStyle w:val="NoSpacing"/>
      </w:pPr>
    </w:p>
    <w:p w:rsidR="00196078" w:rsidRPr="00B55E0E" w:rsidRDefault="00196078" w:rsidP="00196078">
      <w:pPr>
        <w:pStyle w:val="NoSpacing"/>
      </w:pPr>
      <w:r w:rsidRPr="00B55E0E">
        <w:rPr>
          <w:b/>
        </w:rPr>
        <w:t>WHEREAS,</w:t>
      </w:r>
      <w:r w:rsidRPr="00B55E0E">
        <w:t xml:space="preserve"> under N.J.S.A.14-146.14, Special Law Enforcement Officers may be appointed for terms not to exceed one year; and</w:t>
      </w:r>
    </w:p>
    <w:p w:rsidR="00196078" w:rsidRPr="00B55E0E" w:rsidRDefault="00196078" w:rsidP="00196078">
      <w:pPr>
        <w:pStyle w:val="NoSpacing"/>
      </w:pPr>
    </w:p>
    <w:p w:rsidR="00196078" w:rsidRPr="00B55E0E" w:rsidRDefault="00196078" w:rsidP="00196078">
      <w:pPr>
        <w:pStyle w:val="NoSpacing"/>
      </w:pPr>
      <w:r w:rsidRPr="00B55E0E">
        <w:rPr>
          <w:b/>
        </w:rPr>
        <w:t>NOW, THEREFORE BE IT RESOLVED</w:t>
      </w:r>
      <w:r w:rsidRPr="00B55E0E">
        <w:t xml:space="preserve"> by the Governing Body that </w:t>
      </w:r>
      <w:r w:rsidRPr="00B55E0E">
        <w:rPr>
          <w:b/>
        </w:rPr>
        <w:t xml:space="preserve"> </w:t>
      </w:r>
      <w:r w:rsidRPr="00B55E0E">
        <w:t xml:space="preserve">Linda Flores, Kevin Milligan,  Evan </w:t>
      </w:r>
      <w:proofErr w:type="spellStart"/>
      <w:r w:rsidRPr="00B55E0E">
        <w:t>Bringas</w:t>
      </w:r>
      <w:proofErr w:type="spellEnd"/>
      <w:r w:rsidRPr="00B55E0E">
        <w:t xml:space="preserve">, Julian Delgado ,  Sally </w:t>
      </w:r>
      <w:proofErr w:type="spellStart"/>
      <w:r w:rsidRPr="00B55E0E">
        <w:t>Kharoufeh</w:t>
      </w:r>
      <w:proofErr w:type="spellEnd"/>
      <w:r w:rsidRPr="00B55E0E">
        <w:t xml:space="preserve"> , George </w:t>
      </w:r>
      <w:proofErr w:type="spellStart"/>
      <w:r w:rsidRPr="00B55E0E">
        <w:t>Baladi</w:t>
      </w:r>
      <w:proofErr w:type="spellEnd"/>
      <w:r w:rsidRPr="00B55E0E">
        <w:t>,  are hereby re-appointed to serve in the positions of Special Law Enforcement Officer for a period of one year; and</w:t>
      </w:r>
    </w:p>
    <w:p w:rsidR="00196078" w:rsidRPr="00B55E0E" w:rsidRDefault="00196078" w:rsidP="00196078">
      <w:pPr>
        <w:pStyle w:val="NoSpacing"/>
      </w:pPr>
    </w:p>
    <w:p w:rsidR="00196078" w:rsidRPr="00B55E0E" w:rsidRDefault="00196078" w:rsidP="00196078">
      <w:pPr>
        <w:rPr>
          <w:rFonts w:eastAsia="Times New Roman"/>
          <w:b/>
          <w:bCs/>
          <w:sz w:val="20"/>
          <w:szCs w:val="20"/>
        </w:rPr>
      </w:pPr>
      <w:r w:rsidRPr="00B55E0E">
        <w:rPr>
          <w:b/>
        </w:rPr>
        <w:t>BE IT FURTHER RESOLVED</w:t>
      </w:r>
      <w:r w:rsidRPr="00B55E0E">
        <w:t xml:space="preserve"> said appointments are part-time positions, which shall not exceed 19 hours per week, at an hourly rate as set forth in the current salary ordinance</w:t>
      </w:r>
    </w:p>
    <w:p w:rsidR="00196078" w:rsidRPr="00B55E0E" w:rsidRDefault="00196078" w:rsidP="00196078">
      <w:pPr>
        <w:pStyle w:val="Title"/>
        <w:ind w:left="-270"/>
        <w:jc w:val="left"/>
        <w:rPr>
          <w:rFonts w:ascii="Arial" w:hAnsi="Arial" w:cs="Arial"/>
          <w:b w:val="0"/>
          <w:bCs w:val="0"/>
          <w:szCs w:val="24"/>
        </w:rPr>
      </w:pPr>
    </w:p>
    <w:p w:rsidR="00196078" w:rsidRPr="00B55E0E" w:rsidRDefault="00196078" w:rsidP="00196078">
      <w:pPr>
        <w:pStyle w:val="Title"/>
        <w:ind w:left="-270"/>
        <w:rPr>
          <w:rFonts w:ascii="Arial" w:hAnsi="Arial" w:cs="Arial"/>
          <w:b w:val="0"/>
          <w:bCs w:val="0"/>
          <w:szCs w:val="24"/>
        </w:rPr>
      </w:pPr>
      <w:r w:rsidRPr="00B55E0E">
        <w:rPr>
          <w:rFonts w:ascii="Arial" w:hAnsi="Arial" w:cs="Arial"/>
          <w:b w:val="0"/>
          <w:bCs w:val="0"/>
          <w:szCs w:val="24"/>
        </w:rPr>
        <w:t>All council members present voted aye. None abstained. None opposed.</w:t>
      </w:r>
    </w:p>
    <w:p w:rsidR="00196078" w:rsidRPr="00B55E0E" w:rsidRDefault="00196078" w:rsidP="00196078">
      <w:pPr>
        <w:pStyle w:val="Title"/>
        <w:tabs>
          <w:tab w:val="left" w:pos="5445"/>
        </w:tabs>
        <w:ind w:left="-270"/>
        <w:jc w:val="left"/>
        <w:rPr>
          <w:rFonts w:ascii="Arial" w:hAnsi="Arial" w:cs="Arial"/>
          <w:bCs w:val="0"/>
          <w:szCs w:val="24"/>
        </w:rPr>
      </w:pPr>
      <w:r w:rsidRPr="00B55E0E">
        <w:rPr>
          <w:rFonts w:ascii="Arial" w:hAnsi="Arial" w:cs="Arial"/>
          <w:bCs w:val="0"/>
          <w:szCs w:val="24"/>
        </w:rPr>
        <w:tab/>
      </w:r>
    </w:p>
    <w:p w:rsidR="00CD7550" w:rsidRPr="00B55E0E" w:rsidRDefault="00CD7550" w:rsidP="00196078">
      <w:pPr>
        <w:pStyle w:val="Title"/>
        <w:tabs>
          <w:tab w:val="left" w:pos="5445"/>
        </w:tabs>
        <w:ind w:left="-270"/>
        <w:jc w:val="left"/>
        <w:rPr>
          <w:rFonts w:ascii="Arial" w:hAnsi="Arial" w:cs="Arial"/>
          <w:bCs w:val="0"/>
          <w:szCs w:val="24"/>
        </w:rPr>
      </w:pPr>
    </w:p>
    <w:p w:rsidR="00CD7550" w:rsidRPr="00B55E0E" w:rsidRDefault="00CD7550" w:rsidP="009B5484">
      <w:pPr>
        <w:pStyle w:val="Title"/>
        <w:ind w:left="-270"/>
        <w:jc w:val="left"/>
        <w:rPr>
          <w:rFonts w:ascii="Arial" w:hAnsi="Arial" w:cs="Arial"/>
          <w:bCs w:val="0"/>
          <w:szCs w:val="24"/>
        </w:rPr>
      </w:pPr>
      <w:r w:rsidRPr="00B55E0E">
        <w:rPr>
          <w:rFonts w:ascii="Arial" w:hAnsi="Arial" w:cs="Arial"/>
          <w:bCs w:val="0"/>
          <w:szCs w:val="24"/>
        </w:rPr>
        <w:t>REQUESTS/MATTERS FOR DISCUSSION</w:t>
      </w:r>
    </w:p>
    <w:p w:rsidR="009B5484" w:rsidRPr="00B55E0E" w:rsidRDefault="009B5484" w:rsidP="009B5484">
      <w:pPr>
        <w:pStyle w:val="Title"/>
        <w:ind w:left="-270"/>
        <w:jc w:val="left"/>
        <w:rPr>
          <w:rFonts w:ascii="Arial" w:hAnsi="Arial" w:cs="Arial"/>
          <w:bCs w:val="0"/>
          <w:szCs w:val="24"/>
        </w:rPr>
      </w:pPr>
    </w:p>
    <w:p w:rsidR="009B5484" w:rsidRPr="00B55E0E" w:rsidRDefault="009B5484" w:rsidP="001308F9">
      <w:pPr>
        <w:pStyle w:val="Title"/>
        <w:ind w:left="-270"/>
        <w:jc w:val="left"/>
        <w:rPr>
          <w:rFonts w:ascii="Arial" w:hAnsi="Arial" w:cs="Arial"/>
          <w:b w:val="0"/>
          <w:bCs w:val="0"/>
          <w:szCs w:val="24"/>
        </w:rPr>
      </w:pPr>
      <w:r w:rsidRPr="00B55E0E">
        <w:rPr>
          <w:rFonts w:ascii="Arial" w:hAnsi="Arial" w:cs="Arial"/>
          <w:b w:val="0"/>
          <w:bCs w:val="0"/>
          <w:szCs w:val="24"/>
        </w:rPr>
        <w:t>Councilman Henwood asked a question about the firework event and the resolutions needed for each program.</w:t>
      </w:r>
      <w:r w:rsidR="001308F9" w:rsidRPr="00B55E0E">
        <w:rPr>
          <w:rFonts w:ascii="Arial" w:hAnsi="Arial" w:cs="Arial"/>
          <w:b w:val="0"/>
          <w:bCs w:val="0"/>
          <w:szCs w:val="24"/>
        </w:rPr>
        <w:t xml:space="preserve"> Administrator Franz answered. </w:t>
      </w:r>
      <w:proofErr w:type="gramStart"/>
      <w:r w:rsidRPr="00B55E0E">
        <w:rPr>
          <w:rFonts w:ascii="Arial" w:hAnsi="Arial" w:cs="Arial"/>
          <w:b w:val="0"/>
          <w:bCs w:val="0"/>
          <w:szCs w:val="24"/>
        </w:rPr>
        <w:t>Council discussion about the Old Borough Hall.</w:t>
      </w:r>
      <w:proofErr w:type="gramEnd"/>
    </w:p>
    <w:p w:rsidR="009B5484" w:rsidRPr="00B55E0E" w:rsidRDefault="009B5484" w:rsidP="009B5484">
      <w:pPr>
        <w:pStyle w:val="Title"/>
        <w:ind w:left="-270"/>
        <w:jc w:val="left"/>
        <w:rPr>
          <w:rFonts w:ascii="Arial" w:hAnsi="Arial" w:cs="Arial"/>
          <w:b w:val="0"/>
          <w:bCs w:val="0"/>
          <w:szCs w:val="24"/>
        </w:rPr>
      </w:pPr>
    </w:p>
    <w:p w:rsidR="009B5484" w:rsidRPr="00B55E0E" w:rsidRDefault="009B5484" w:rsidP="009B5484">
      <w:pPr>
        <w:pStyle w:val="Title"/>
        <w:ind w:left="-270"/>
        <w:jc w:val="left"/>
        <w:rPr>
          <w:rFonts w:ascii="Arial" w:hAnsi="Arial" w:cs="Arial"/>
          <w:bCs w:val="0"/>
          <w:szCs w:val="24"/>
        </w:rPr>
      </w:pPr>
      <w:r w:rsidRPr="00B55E0E">
        <w:rPr>
          <w:rFonts w:ascii="Arial" w:hAnsi="Arial" w:cs="Arial"/>
          <w:bCs w:val="0"/>
          <w:szCs w:val="24"/>
        </w:rPr>
        <w:t>Tax Assessor Presentation</w:t>
      </w:r>
    </w:p>
    <w:p w:rsidR="00DF39D3" w:rsidRPr="00B55E0E" w:rsidRDefault="00DF39D3" w:rsidP="009B5484">
      <w:pPr>
        <w:pStyle w:val="Title"/>
        <w:ind w:left="-270"/>
        <w:jc w:val="left"/>
        <w:rPr>
          <w:rFonts w:ascii="Arial" w:hAnsi="Arial" w:cs="Arial"/>
          <w:bCs w:val="0"/>
          <w:szCs w:val="24"/>
        </w:rPr>
      </w:pPr>
    </w:p>
    <w:p w:rsidR="00DF39D3" w:rsidRPr="00B55E0E" w:rsidRDefault="00DF39D3" w:rsidP="009B5484">
      <w:pPr>
        <w:pStyle w:val="Title"/>
        <w:ind w:left="-270"/>
        <w:jc w:val="left"/>
        <w:rPr>
          <w:rFonts w:ascii="Arial" w:hAnsi="Arial" w:cs="Arial"/>
          <w:bCs w:val="0"/>
          <w:szCs w:val="24"/>
        </w:rPr>
      </w:pPr>
      <w:r w:rsidRPr="00B55E0E">
        <w:rPr>
          <w:rFonts w:ascii="Arial" w:hAnsi="Arial" w:cs="Arial"/>
          <w:bCs w:val="0"/>
          <w:szCs w:val="24"/>
        </w:rPr>
        <w:t>Present: Arthur Carlson, Tax Assessor for the Borough of Edgewater</w:t>
      </w:r>
    </w:p>
    <w:p w:rsidR="00DF39D3" w:rsidRPr="00B55E0E" w:rsidRDefault="00DF39D3" w:rsidP="009B5484">
      <w:pPr>
        <w:pStyle w:val="Title"/>
        <w:ind w:left="-270"/>
        <w:jc w:val="left"/>
        <w:rPr>
          <w:rFonts w:ascii="Arial" w:hAnsi="Arial" w:cs="Arial"/>
          <w:b w:val="0"/>
          <w:bCs w:val="0"/>
          <w:szCs w:val="24"/>
        </w:rPr>
      </w:pPr>
    </w:p>
    <w:p w:rsidR="00DF39D3" w:rsidRPr="00B55E0E" w:rsidRDefault="00DF39D3" w:rsidP="009B5484">
      <w:pPr>
        <w:pStyle w:val="Title"/>
        <w:ind w:left="-270"/>
        <w:jc w:val="left"/>
        <w:rPr>
          <w:rFonts w:ascii="Arial" w:hAnsi="Arial" w:cs="Arial"/>
          <w:b w:val="0"/>
          <w:bCs w:val="0"/>
          <w:szCs w:val="24"/>
        </w:rPr>
      </w:pPr>
      <w:r w:rsidRPr="00B55E0E">
        <w:rPr>
          <w:rFonts w:ascii="Arial" w:hAnsi="Arial" w:cs="Arial"/>
          <w:b w:val="0"/>
          <w:bCs w:val="0"/>
          <w:szCs w:val="24"/>
        </w:rPr>
        <w:t xml:space="preserve">Administrator Franz stated the Borough is under County order for the reevaluation of the assessment. </w:t>
      </w:r>
    </w:p>
    <w:p w:rsidR="00A40AE8" w:rsidRPr="00B55E0E" w:rsidRDefault="00A40AE8" w:rsidP="009B5484">
      <w:pPr>
        <w:pStyle w:val="Title"/>
        <w:ind w:left="-270"/>
        <w:jc w:val="left"/>
        <w:rPr>
          <w:rFonts w:ascii="Arial" w:hAnsi="Arial" w:cs="Arial"/>
          <w:b w:val="0"/>
          <w:bCs w:val="0"/>
          <w:szCs w:val="24"/>
        </w:rPr>
      </w:pPr>
    </w:p>
    <w:p w:rsidR="00B6201D" w:rsidRPr="00B55E0E" w:rsidRDefault="00A40AE8" w:rsidP="00B6201D">
      <w:pPr>
        <w:pStyle w:val="Title"/>
        <w:ind w:left="-270"/>
        <w:jc w:val="left"/>
        <w:rPr>
          <w:rFonts w:ascii="Arial" w:hAnsi="Arial" w:cs="Arial"/>
          <w:b w:val="0"/>
          <w:bCs w:val="0"/>
          <w:szCs w:val="24"/>
        </w:rPr>
      </w:pPr>
      <w:r w:rsidRPr="00B55E0E">
        <w:rPr>
          <w:rFonts w:ascii="Arial" w:hAnsi="Arial" w:cs="Arial"/>
          <w:b w:val="0"/>
          <w:bCs w:val="0"/>
          <w:szCs w:val="24"/>
        </w:rPr>
        <w:t>Mr. Carlson elaborated that this presentation was County ordered by the Coun</w:t>
      </w:r>
      <w:r w:rsidR="00BE370F" w:rsidRPr="00B55E0E">
        <w:rPr>
          <w:rFonts w:ascii="Arial" w:hAnsi="Arial" w:cs="Arial"/>
          <w:b w:val="0"/>
          <w:bCs w:val="0"/>
          <w:szCs w:val="24"/>
        </w:rPr>
        <w:t xml:space="preserve">ty and the Division of Taxation because the Borough meets the criteria for a reevaluation. Mr. Carlson </w:t>
      </w:r>
      <w:r w:rsidR="009A7FCA" w:rsidRPr="00B55E0E">
        <w:rPr>
          <w:rFonts w:ascii="Arial" w:hAnsi="Arial" w:cs="Arial"/>
          <w:b w:val="0"/>
          <w:bCs w:val="0"/>
          <w:szCs w:val="24"/>
        </w:rPr>
        <w:t>suggested</w:t>
      </w:r>
      <w:r w:rsidR="00BE370F" w:rsidRPr="00B55E0E">
        <w:rPr>
          <w:rFonts w:ascii="Arial" w:hAnsi="Arial" w:cs="Arial"/>
          <w:b w:val="0"/>
          <w:bCs w:val="0"/>
          <w:szCs w:val="24"/>
        </w:rPr>
        <w:t xml:space="preserve"> the Borough do a rolling reassessment for 5 years instead of a 1 year assessment. He </w:t>
      </w:r>
      <w:r w:rsidR="009A7FCA" w:rsidRPr="00B55E0E">
        <w:rPr>
          <w:rFonts w:ascii="Arial" w:hAnsi="Arial" w:cs="Arial"/>
          <w:b w:val="0"/>
          <w:bCs w:val="0"/>
          <w:szCs w:val="24"/>
        </w:rPr>
        <w:t>explained</w:t>
      </w:r>
      <w:r w:rsidR="009340DA" w:rsidRPr="00B55E0E">
        <w:rPr>
          <w:rFonts w:ascii="Arial" w:hAnsi="Arial" w:cs="Arial"/>
          <w:b w:val="0"/>
          <w:bCs w:val="0"/>
          <w:szCs w:val="24"/>
        </w:rPr>
        <w:t xml:space="preserve"> why a rolling 5 year assessment would be more beneficial than a </w:t>
      </w:r>
      <w:r w:rsidR="00983F11" w:rsidRPr="00B55E0E">
        <w:rPr>
          <w:rFonts w:ascii="Arial" w:hAnsi="Arial" w:cs="Arial"/>
          <w:b w:val="0"/>
          <w:bCs w:val="0"/>
          <w:szCs w:val="24"/>
        </w:rPr>
        <w:t>1 year assessment</w:t>
      </w:r>
      <w:r w:rsidR="009340DA" w:rsidRPr="00B55E0E">
        <w:rPr>
          <w:rFonts w:ascii="Arial" w:hAnsi="Arial" w:cs="Arial"/>
          <w:b w:val="0"/>
          <w:bCs w:val="0"/>
          <w:szCs w:val="24"/>
        </w:rPr>
        <w:t xml:space="preserve">. </w:t>
      </w:r>
      <w:r w:rsidR="009A7FCA" w:rsidRPr="00B55E0E">
        <w:rPr>
          <w:rFonts w:ascii="Arial" w:hAnsi="Arial" w:cs="Arial"/>
          <w:b w:val="0"/>
          <w:bCs w:val="0"/>
          <w:szCs w:val="24"/>
        </w:rPr>
        <w:t>Explanation included tax appeals, refunds, and equity. The 5 year assessment would allow him to recoup revenue for the Borough.</w:t>
      </w:r>
      <w:r w:rsidR="00B6201D" w:rsidRPr="00B55E0E">
        <w:rPr>
          <w:rFonts w:ascii="Arial" w:hAnsi="Arial" w:cs="Arial"/>
          <w:b w:val="0"/>
          <w:bCs w:val="0"/>
          <w:szCs w:val="24"/>
        </w:rPr>
        <w:t xml:space="preserve"> </w:t>
      </w:r>
    </w:p>
    <w:p w:rsidR="00B6201D" w:rsidRPr="00B55E0E" w:rsidRDefault="00B6201D" w:rsidP="00B6201D">
      <w:pPr>
        <w:pStyle w:val="Title"/>
        <w:ind w:left="-270"/>
        <w:jc w:val="left"/>
        <w:rPr>
          <w:rFonts w:ascii="Arial" w:hAnsi="Arial" w:cs="Arial"/>
          <w:b w:val="0"/>
          <w:bCs w:val="0"/>
          <w:szCs w:val="24"/>
        </w:rPr>
      </w:pPr>
    </w:p>
    <w:p w:rsidR="009340DA" w:rsidRPr="00B55E0E" w:rsidRDefault="00B6201D" w:rsidP="00B6201D">
      <w:pPr>
        <w:pStyle w:val="Title"/>
        <w:ind w:left="-270"/>
        <w:jc w:val="left"/>
        <w:rPr>
          <w:rFonts w:ascii="Arial" w:hAnsi="Arial" w:cs="Arial"/>
          <w:b w:val="0"/>
          <w:bCs w:val="0"/>
          <w:szCs w:val="24"/>
        </w:rPr>
      </w:pPr>
      <w:r w:rsidRPr="00B55E0E">
        <w:rPr>
          <w:rFonts w:ascii="Arial" w:hAnsi="Arial" w:cs="Arial"/>
          <w:b w:val="0"/>
          <w:bCs w:val="0"/>
          <w:szCs w:val="24"/>
        </w:rPr>
        <w:t>Spoke about</w:t>
      </w:r>
      <w:r w:rsidR="009A7FCA" w:rsidRPr="00B55E0E">
        <w:rPr>
          <w:rFonts w:ascii="Arial" w:hAnsi="Arial" w:cs="Arial"/>
          <w:b w:val="0"/>
          <w:bCs w:val="0"/>
          <w:szCs w:val="24"/>
        </w:rPr>
        <w:t xml:space="preserve"> the costs of the assessments.</w:t>
      </w:r>
      <w:r w:rsidRPr="00B55E0E">
        <w:rPr>
          <w:rFonts w:ascii="Arial" w:hAnsi="Arial" w:cs="Arial"/>
          <w:b w:val="0"/>
          <w:bCs w:val="0"/>
          <w:szCs w:val="24"/>
        </w:rPr>
        <w:t xml:space="preserve"> </w:t>
      </w:r>
      <w:r w:rsidR="009A7FCA" w:rsidRPr="00B55E0E">
        <w:rPr>
          <w:rFonts w:ascii="Arial" w:hAnsi="Arial" w:cs="Arial"/>
          <w:b w:val="0"/>
          <w:bCs w:val="0"/>
          <w:szCs w:val="24"/>
        </w:rPr>
        <w:t xml:space="preserve">Councilman </w:t>
      </w:r>
      <w:proofErr w:type="spellStart"/>
      <w:r w:rsidR="009A7FCA" w:rsidRPr="00B55E0E">
        <w:rPr>
          <w:rFonts w:ascii="Arial" w:hAnsi="Arial" w:cs="Arial"/>
          <w:b w:val="0"/>
          <w:bCs w:val="0"/>
          <w:szCs w:val="24"/>
        </w:rPr>
        <w:t>Henwood</w:t>
      </w:r>
      <w:proofErr w:type="spellEnd"/>
      <w:r w:rsidR="009A7FCA" w:rsidRPr="00B55E0E">
        <w:rPr>
          <w:rFonts w:ascii="Arial" w:hAnsi="Arial" w:cs="Arial"/>
          <w:b w:val="0"/>
          <w:bCs w:val="0"/>
          <w:szCs w:val="24"/>
        </w:rPr>
        <w:t xml:space="preserve"> </w:t>
      </w:r>
      <w:r w:rsidR="004556BE" w:rsidRPr="00B55E0E">
        <w:rPr>
          <w:rFonts w:ascii="Arial" w:hAnsi="Arial" w:cs="Arial"/>
          <w:b w:val="0"/>
          <w:bCs w:val="0"/>
          <w:szCs w:val="24"/>
        </w:rPr>
        <w:t>asked if the rolling assessment would be $100,000 more over the 5 year span. Also asked if homeowners taxes would be lower, higher, or the same as they are with the 1 year assessment, with the</w:t>
      </w:r>
      <w:r w:rsidR="003A78EE" w:rsidRPr="00B55E0E">
        <w:rPr>
          <w:rFonts w:ascii="Arial" w:hAnsi="Arial" w:cs="Arial"/>
          <w:b w:val="0"/>
          <w:bCs w:val="0"/>
          <w:szCs w:val="24"/>
        </w:rPr>
        <w:t xml:space="preserve"> proposed</w:t>
      </w:r>
      <w:r w:rsidR="004556BE" w:rsidRPr="00B55E0E">
        <w:rPr>
          <w:rFonts w:ascii="Arial" w:hAnsi="Arial" w:cs="Arial"/>
          <w:b w:val="0"/>
          <w:bCs w:val="0"/>
          <w:szCs w:val="24"/>
        </w:rPr>
        <w:t xml:space="preserve"> rolling as</w:t>
      </w:r>
      <w:r w:rsidR="00536C79" w:rsidRPr="00B55E0E">
        <w:rPr>
          <w:rFonts w:ascii="Arial" w:hAnsi="Arial" w:cs="Arial"/>
          <w:b w:val="0"/>
          <w:bCs w:val="0"/>
          <w:szCs w:val="24"/>
        </w:rPr>
        <w:t xml:space="preserve">sessment. </w:t>
      </w:r>
      <w:proofErr w:type="gramStart"/>
      <w:r w:rsidR="00536C79" w:rsidRPr="00B55E0E">
        <w:rPr>
          <w:rFonts w:ascii="Arial" w:hAnsi="Arial" w:cs="Arial"/>
          <w:b w:val="0"/>
          <w:bCs w:val="0"/>
          <w:szCs w:val="24"/>
        </w:rPr>
        <w:t>Discussion.</w:t>
      </w:r>
      <w:proofErr w:type="gramEnd"/>
    </w:p>
    <w:p w:rsidR="00207320" w:rsidRPr="00B55E0E" w:rsidRDefault="00207320" w:rsidP="006F49AC">
      <w:pPr>
        <w:pStyle w:val="Title"/>
        <w:ind w:left="-270"/>
        <w:jc w:val="left"/>
        <w:rPr>
          <w:rFonts w:ascii="Arial" w:hAnsi="Arial" w:cs="Arial"/>
          <w:b w:val="0"/>
          <w:bCs w:val="0"/>
          <w:szCs w:val="24"/>
        </w:rPr>
      </w:pPr>
    </w:p>
    <w:p w:rsidR="00207320" w:rsidRPr="00B55E0E" w:rsidRDefault="00207320" w:rsidP="006F49AC">
      <w:pPr>
        <w:pStyle w:val="Title"/>
        <w:ind w:left="-270"/>
        <w:jc w:val="left"/>
        <w:rPr>
          <w:rFonts w:ascii="Arial" w:hAnsi="Arial" w:cs="Arial"/>
          <w:b w:val="0"/>
          <w:bCs w:val="0"/>
          <w:szCs w:val="24"/>
        </w:rPr>
      </w:pPr>
      <w:r w:rsidRPr="00B55E0E">
        <w:rPr>
          <w:rFonts w:ascii="Arial" w:hAnsi="Arial" w:cs="Arial"/>
          <w:b w:val="0"/>
          <w:bCs w:val="0"/>
          <w:szCs w:val="24"/>
        </w:rPr>
        <w:t xml:space="preserve">Borough Attorney Mariniello spoke on reevaluations. </w:t>
      </w:r>
      <w:r w:rsidR="00B6201D" w:rsidRPr="00B55E0E">
        <w:rPr>
          <w:rFonts w:ascii="Arial" w:hAnsi="Arial" w:cs="Arial"/>
          <w:b w:val="0"/>
          <w:bCs w:val="0"/>
          <w:szCs w:val="24"/>
        </w:rPr>
        <w:t>Also s</w:t>
      </w:r>
      <w:r w:rsidRPr="00B55E0E">
        <w:rPr>
          <w:rFonts w:ascii="Arial" w:hAnsi="Arial" w:cs="Arial"/>
          <w:b w:val="0"/>
          <w:bCs w:val="0"/>
          <w:szCs w:val="24"/>
        </w:rPr>
        <w:t xml:space="preserve">poke on the lower ratios and how they are good, not bad. </w:t>
      </w:r>
      <w:r w:rsidR="00B6201D" w:rsidRPr="00B55E0E">
        <w:rPr>
          <w:rFonts w:ascii="Arial" w:hAnsi="Arial" w:cs="Arial"/>
          <w:b w:val="0"/>
          <w:bCs w:val="0"/>
          <w:szCs w:val="24"/>
        </w:rPr>
        <w:t>Said Mr. Carlson was doing a good job resolving tax issues.</w:t>
      </w:r>
    </w:p>
    <w:p w:rsidR="00DC5CA6" w:rsidRPr="00B55E0E" w:rsidRDefault="00DC5CA6" w:rsidP="006F3F2C">
      <w:pPr>
        <w:pStyle w:val="Title"/>
        <w:jc w:val="left"/>
        <w:rPr>
          <w:rFonts w:ascii="Arial" w:hAnsi="Arial" w:cs="Arial"/>
          <w:b w:val="0"/>
          <w:bCs w:val="0"/>
          <w:szCs w:val="24"/>
        </w:rPr>
      </w:pPr>
    </w:p>
    <w:p w:rsidR="004556BE" w:rsidRPr="00B55E0E" w:rsidRDefault="004556BE" w:rsidP="006F49AC">
      <w:pPr>
        <w:pStyle w:val="Title"/>
        <w:ind w:left="-270"/>
        <w:jc w:val="left"/>
        <w:rPr>
          <w:rFonts w:ascii="Arial" w:hAnsi="Arial" w:cs="Arial"/>
          <w:b w:val="0"/>
          <w:bCs w:val="0"/>
          <w:szCs w:val="24"/>
        </w:rPr>
      </w:pPr>
    </w:p>
    <w:p w:rsidR="00BE370F" w:rsidRPr="00B55E0E" w:rsidRDefault="006F3F2C" w:rsidP="009B5484">
      <w:pPr>
        <w:pStyle w:val="Title"/>
        <w:ind w:left="-270"/>
        <w:jc w:val="left"/>
        <w:rPr>
          <w:rFonts w:ascii="Arial" w:hAnsi="Arial" w:cs="Arial"/>
          <w:b w:val="0"/>
          <w:bCs w:val="0"/>
          <w:szCs w:val="24"/>
        </w:rPr>
      </w:pPr>
      <w:r w:rsidRPr="00B55E0E">
        <w:rPr>
          <w:rFonts w:ascii="Arial" w:hAnsi="Arial" w:cs="Arial"/>
          <w:b w:val="0"/>
          <w:bCs w:val="0"/>
          <w:szCs w:val="24"/>
        </w:rPr>
        <w:t>Further d</w:t>
      </w:r>
      <w:r w:rsidR="004556BE" w:rsidRPr="00B55E0E">
        <w:rPr>
          <w:rFonts w:ascii="Arial" w:hAnsi="Arial" w:cs="Arial"/>
          <w:b w:val="0"/>
          <w:bCs w:val="0"/>
          <w:szCs w:val="24"/>
        </w:rPr>
        <w:t xml:space="preserve">iscussion </w:t>
      </w:r>
      <w:r w:rsidRPr="00B55E0E">
        <w:rPr>
          <w:rFonts w:ascii="Arial" w:hAnsi="Arial" w:cs="Arial"/>
          <w:b w:val="0"/>
          <w:bCs w:val="0"/>
          <w:szCs w:val="24"/>
        </w:rPr>
        <w:t>included</w:t>
      </w:r>
      <w:r w:rsidR="004556BE" w:rsidRPr="00B55E0E">
        <w:rPr>
          <w:rFonts w:ascii="Arial" w:hAnsi="Arial" w:cs="Arial"/>
          <w:b w:val="0"/>
          <w:bCs w:val="0"/>
          <w:szCs w:val="24"/>
        </w:rPr>
        <w:t xml:space="preserve"> Mr. Carlson, Mayor McPartland, Borough Attorney, Mariniello, </w:t>
      </w:r>
      <w:r w:rsidR="00DC5CA6" w:rsidRPr="00B55E0E">
        <w:rPr>
          <w:rFonts w:ascii="Arial" w:hAnsi="Arial" w:cs="Arial"/>
          <w:b w:val="0"/>
          <w:bCs w:val="0"/>
          <w:szCs w:val="24"/>
        </w:rPr>
        <w:t>Administrator Franz and</w:t>
      </w:r>
      <w:r w:rsidR="004556BE" w:rsidRPr="00B55E0E">
        <w:rPr>
          <w:rFonts w:ascii="Arial" w:hAnsi="Arial" w:cs="Arial"/>
          <w:b w:val="0"/>
          <w:bCs w:val="0"/>
          <w:szCs w:val="24"/>
        </w:rPr>
        <w:t xml:space="preserve"> the Council. </w:t>
      </w:r>
    </w:p>
    <w:p w:rsidR="001308F9" w:rsidRPr="00B55E0E" w:rsidRDefault="001308F9" w:rsidP="009B5484">
      <w:pPr>
        <w:pStyle w:val="Title"/>
        <w:ind w:left="-270"/>
        <w:jc w:val="left"/>
        <w:rPr>
          <w:rFonts w:ascii="Arial" w:hAnsi="Arial" w:cs="Arial"/>
          <w:b w:val="0"/>
          <w:bCs w:val="0"/>
          <w:szCs w:val="24"/>
        </w:rPr>
      </w:pPr>
    </w:p>
    <w:p w:rsidR="001308F9" w:rsidRPr="00B55E0E" w:rsidRDefault="001308F9" w:rsidP="009B5484">
      <w:pPr>
        <w:pStyle w:val="Title"/>
        <w:ind w:left="-270"/>
        <w:jc w:val="left"/>
        <w:rPr>
          <w:rFonts w:ascii="Arial" w:hAnsi="Arial" w:cs="Arial"/>
          <w:b w:val="0"/>
          <w:bCs w:val="0"/>
          <w:szCs w:val="24"/>
        </w:rPr>
      </w:pPr>
      <w:r w:rsidRPr="00B55E0E">
        <w:rPr>
          <w:rFonts w:ascii="Arial" w:hAnsi="Arial" w:cs="Arial"/>
          <w:b w:val="0"/>
          <w:bCs w:val="0"/>
          <w:szCs w:val="24"/>
        </w:rPr>
        <w:t>The Governing Body will review and discuss</w:t>
      </w:r>
      <w:r w:rsidR="00431214" w:rsidRPr="00B55E0E">
        <w:rPr>
          <w:rFonts w:ascii="Arial" w:hAnsi="Arial" w:cs="Arial"/>
          <w:b w:val="0"/>
          <w:bCs w:val="0"/>
          <w:szCs w:val="24"/>
        </w:rPr>
        <w:t>.</w:t>
      </w:r>
    </w:p>
    <w:p w:rsidR="00DF39D3" w:rsidRPr="00B55E0E" w:rsidRDefault="00DF39D3" w:rsidP="009B5484">
      <w:pPr>
        <w:pStyle w:val="Title"/>
        <w:ind w:left="-270"/>
        <w:jc w:val="left"/>
        <w:rPr>
          <w:rFonts w:ascii="Arial" w:hAnsi="Arial" w:cs="Arial"/>
          <w:b w:val="0"/>
          <w:bCs w:val="0"/>
          <w:szCs w:val="24"/>
        </w:rPr>
      </w:pPr>
    </w:p>
    <w:p w:rsidR="00DF39D3" w:rsidRPr="00B55E0E" w:rsidRDefault="00DF39D3" w:rsidP="009B5484">
      <w:pPr>
        <w:pStyle w:val="Title"/>
        <w:ind w:left="-270"/>
        <w:jc w:val="left"/>
        <w:rPr>
          <w:rFonts w:ascii="Arial" w:hAnsi="Arial" w:cs="Arial"/>
          <w:b w:val="0"/>
          <w:bCs w:val="0"/>
          <w:szCs w:val="24"/>
        </w:rPr>
      </w:pPr>
    </w:p>
    <w:p w:rsidR="00DF39D3" w:rsidRPr="00B55E0E" w:rsidRDefault="00DF39D3" w:rsidP="00DF39D3">
      <w:pPr>
        <w:pStyle w:val="Title"/>
        <w:ind w:left="720"/>
        <w:jc w:val="left"/>
        <w:rPr>
          <w:rFonts w:ascii="Arial" w:hAnsi="Arial" w:cs="Arial"/>
          <w:b w:val="0"/>
          <w:bCs w:val="0"/>
          <w:szCs w:val="24"/>
        </w:rPr>
      </w:pPr>
    </w:p>
    <w:p w:rsidR="00DF39D3" w:rsidRPr="00B55E0E" w:rsidRDefault="00DF39D3" w:rsidP="00DF39D3">
      <w:pPr>
        <w:spacing w:after="0"/>
        <w:ind w:left="360"/>
        <w:jc w:val="center"/>
        <w:rPr>
          <w:b/>
          <w:bCs/>
        </w:rPr>
      </w:pPr>
      <w:r w:rsidRPr="00B55E0E">
        <w:rPr>
          <w:b/>
          <w:bCs/>
        </w:rPr>
        <w:t>MOTION</w:t>
      </w:r>
    </w:p>
    <w:p w:rsidR="00DF39D3" w:rsidRPr="00B55E0E" w:rsidRDefault="00DF39D3" w:rsidP="00DF39D3">
      <w:pPr>
        <w:spacing w:after="0"/>
        <w:rPr>
          <w:bCs/>
        </w:rPr>
      </w:pPr>
    </w:p>
    <w:p w:rsidR="00DF39D3" w:rsidRPr="00B55E0E" w:rsidRDefault="00DF39D3" w:rsidP="00DF39D3">
      <w:pPr>
        <w:spacing w:after="0"/>
        <w:ind w:left="360"/>
        <w:jc w:val="right"/>
        <w:rPr>
          <w:bCs/>
        </w:rPr>
      </w:pPr>
      <w:r w:rsidRPr="00B55E0E">
        <w:rPr>
          <w:b/>
          <w:bCs/>
        </w:rPr>
        <w:tab/>
      </w:r>
      <w:r w:rsidRPr="00B55E0E">
        <w:rPr>
          <w:b/>
          <w:bCs/>
        </w:rPr>
        <w:tab/>
      </w:r>
      <w:r w:rsidRPr="00B55E0E">
        <w:rPr>
          <w:b/>
          <w:bCs/>
        </w:rPr>
        <w:tab/>
      </w:r>
      <w:r w:rsidRPr="00B55E0E">
        <w:rPr>
          <w:b/>
          <w:bCs/>
        </w:rPr>
        <w:tab/>
      </w:r>
      <w:r w:rsidRPr="00B55E0E">
        <w:rPr>
          <w:b/>
          <w:bCs/>
        </w:rPr>
        <w:tab/>
      </w:r>
      <w:r w:rsidRPr="00B55E0E">
        <w:rPr>
          <w:b/>
          <w:bCs/>
        </w:rPr>
        <w:tab/>
      </w:r>
      <w:r w:rsidRPr="00B55E0E">
        <w:rPr>
          <w:b/>
          <w:bCs/>
        </w:rPr>
        <w:tab/>
      </w:r>
      <w:r w:rsidRPr="00B55E0E">
        <w:rPr>
          <w:b/>
          <w:bCs/>
        </w:rPr>
        <w:tab/>
      </w:r>
      <w:r w:rsidRPr="00B55E0E">
        <w:rPr>
          <w:b/>
          <w:bCs/>
        </w:rPr>
        <w:tab/>
      </w:r>
      <w:proofErr w:type="gramStart"/>
      <w:r w:rsidRPr="00B55E0E">
        <w:rPr>
          <w:b/>
          <w:bCs/>
        </w:rPr>
        <w:t>February  18</w:t>
      </w:r>
      <w:proofErr w:type="gramEnd"/>
      <w:r w:rsidRPr="00B55E0E">
        <w:rPr>
          <w:b/>
          <w:bCs/>
        </w:rPr>
        <w:t>, 2020</w:t>
      </w:r>
      <w:r w:rsidRPr="00B55E0E">
        <w:rPr>
          <w:bCs/>
        </w:rPr>
        <w:t xml:space="preserve">  </w:t>
      </w:r>
    </w:p>
    <w:p w:rsidR="00DF39D3" w:rsidRPr="00B55E0E" w:rsidRDefault="00DF39D3" w:rsidP="00DF39D3">
      <w:pPr>
        <w:spacing w:after="0"/>
        <w:rPr>
          <w:b/>
          <w:bCs/>
        </w:rPr>
      </w:pPr>
    </w:p>
    <w:p w:rsidR="00DF39D3" w:rsidRPr="00B55E0E" w:rsidRDefault="00DF39D3" w:rsidP="00DF39D3">
      <w:pPr>
        <w:spacing w:after="0"/>
        <w:rPr>
          <w:b/>
          <w:bCs/>
        </w:rPr>
      </w:pPr>
      <w:r w:rsidRPr="00B55E0E">
        <w:rPr>
          <w:b/>
          <w:bCs/>
        </w:rPr>
        <w:t>INTRODUCED:   Councilman Henwood</w:t>
      </w:r>
    </w:p>
    <w:p w:rsidR="00DF39D3" w:rsidRPr="00B55E0E" w:rsidRDefault="00DF39D3" w:rsidP="00DF39D3">
      <w:pPr>
        <w:spacing w:after="0"/>
        <w:rPr>
          <w:b/>
          <w:bCs/>
        </w:rPr>
      </w:pPr>
      <w:r w:rsidRPr="00B55E0E">
        <w:rPr>
          <w:b/>
          <w:bCs/>
        </w:rPr>
        <w:t>SECOND:     Councilman Monte</w:t>
      </w:r>
    </w:p>
    <w:p w:rsidR="00DF39D3" w:rsidRPr="00B55E0E" w:rsidRDefault="00DF39D3" w:rsidP="00DF39D3">
      <w:pPr>
        <w:spacing w:after="0"/>
        <w:rPr>
          <w:b/>
          <w:bCs/>
        </w:rPr>
      </w:pPr>
    </w:p>
    <w:p w:rsidR="00DF39D3" w:rsidRPr="00B55E0E" w:rsidRDefault="00DF39D3" w:rsidP="00DF39D3">
      <w:pPr>
        <w:spacing w:after="0"/>
        <w:rPr>
          <w:bCs/>
        </w:rPr>
      </w:pPr>
      <w:proofErr w:type="gramStart"/>
      <w:r w:rsidRPr="00B55E0E">
        <w:rPr>
          <w:bCs/>
        </w:rPr>
        <w:t>Motion to adjourn.</w:t>
      </w:r>
      <w:proofErr w:type="gramEnd"/>
      <w:r w:rsidRPr="00B55E0E">
        <w:rPr>
          <w:bCs/>
        </w:rPr>
        <w:t xml:space="preserve">  </w:t>
      </w:r>
    </w:p>
    <w:p w:rsidR="00DF39D3" w:rsidRPr="00B55E0E" w:rsidRDefault="00DF39D3" w:rsidP="00DF39D3">
      <w:pPr>
        <w:spacing w:after="0"/>
        <w:rPr>
          <w:b/>
          <w:bCs/>
        </w:rPr>
      </w:pPr>
    </w:p>
    <w:p w:rsidR="00DF39D3" w:rsidRPr="00B55E0E" w:rsidRDefault="00DF39D3" w:rsidP="00DF39D3">
      <w:pPr>
        <w:pStyle w:val="p3"/>
        <w:rPr>
          <w:rFonts w:ascii="Arial" w:hAnsi="Arial" w:cs="Arial"/>
        </w:rPr>
      </w:pPr>
      <w:r w:rsidRPr="00B55E0E">
        <w:rPr>
          <w:rFonts w:ascii="Arial" w:hAnsi="Arial" w:cs="Arial"/>
        </w:rPr>
        <w:t>On roll call the vote was as follows:</w:t>
      </w:r>
    </w:p>
    <w:p w:rsidR="00DF39D3" w:rsidRPr="00B55E0E" w:rsidRDefault="00DF39D3" w:rsidP="00DF39D3">
      <w:pPr>
        <w:pStyle w:val="p3"/>
        <w:ind w:left="720"/>
        <w:rPr>
          <w:rFonts w:ascii="Arial" w:hAnsi="Arial" w:cs="Arial"/>
        </w:rPr>
      </w:pPr>
    </w:p>
    <w:p w:rsidR="00DF39D3" w:rsidRPr="00B55E0E" w:rsidRDefault="00DF39D3" w:rsidP="00DF39D3">
      <w:pPr>
        <w:pStyle w:val="NoSpacing"/>
      </w:pPr>
      <w:r w:rsidRPr="00B55E0E">
        <w:t>Councilman Henwood</w:t>
      </w:r>
      <w:r w:rsidRPr="00B55E0E">
        <w:tab/>
      </w:r>
      <w:r w:rsidRPr="00B55E0E">
        <w:tab/>
        <w:t xml:space="preserve">Yes </w:t>
      </w:r>
    </w:p>
    <w:p w:rsidR="00DF39D3" w:rsidRPr="00B55E0E" w:rsidRDefault="00DF39D3" w:rsidP="00DF39D3">
      <w:pPr>
        <w:pStyle w:val="NoSpacing"/>
      </w:pPr>
      <w:r w:rsidRPr="00B55E0E">
        <w:t>Councilwoman Lawlor</w:t>
      </w:r>
      <w:r w:rsidRPr="00B55E0E">
        <w:tab/>
      </w:r>
      <w:r w:rsidRPr="00B55E0E">
        <w:tab/>
        <w:t>Yes (by phone)</w:t>
      </w:r>
    </w:p>
    <w:p w:rsidR="00DF39D3" w:rsidRPr="00B55E0E" w:rsidRDefault="00DF39D3" w:rsidP="00DF39D3">
      <w:pPr>
        <w:pStyle w:val="NoSpacing"/>
      </w:pPr>
      <w:r w:rsidRPr="00B55E0E">
        <w:t>Councilman Monte</w:t>
      </w:r>
      <w:r w:rsidRPr="00B55E0E">
        <w:tab/>
      </w:r>
      <w:r w:rsidRPr="00B55E0E">
        <w:tab/>
      </w:r>
      <w:r w:rsidRPr="00B55E0E">
        <w:tab/>
        <w:t>Yes</w:t>
      </w:r>
    </w:p>
    <w:p w:rsidR="00DF39D3" w:rsidRPr="00B55E0E" w:rsidRDefault="00DF39D3" w:rsidP="00DF39D3">
      <w:pPr>
        <w:pStyle w:val="NoSpacing"/>
      </w:pPr>
      <w:r w:rsidRPr="00B55E0E">
        <w:t>Councilman Vidal</w:t>
      </w:r>
      <w:r w:rsidRPr="00B55E0E">
        <w:tab/>
      </w:r>
      <w:r w:rsidRPr="00B55E0E">
        <w:tab/>
      </w:r>
      <w:r w:rsidRPr="00B55E0E">
        <w:tab/>
        <w:t>Yes</w:t>
      </w:r>
    </w:p>
    <w:p w:rsidR="00DF39D3" w:rsidRPr="00B55E0E" w:rsidRDefault="00DF39D3" w:rsidP="00DF39D3">
      <w:pPr>
        <w:pStyle w:val="NoSpacing"/>
      </w:pPr>
      <w:r w:rsidRPr="00B55E0E">
        <w:t>Councilman Martin</w:t>
      </w:r>
      <w:r w:rsidRPr="00B55E0E">
        <w:tab/>
      </w:r>
      <w:r w:rsidRPr="00B55E0E">
        <w:tab/>
      </w:r>
      <w:r w:rsidRPr="00B55E0E">
        <w:tab/>
        <w:t>Yes</w:t>
      </w:r>
      <w:r w:rsidRPr="00B55E0E">
        <w:tab/>
      </w:r>
      <w:r w:rsidRPr="00B55E0E">
        <w:tab/>
      </w:r>
    </w:p>
    <w:p w:rsidR="00DF39D3" w:rsidRPr="00B55E0E" w:rsidRDefault="00DF39D3" w:rsidP="00DF39D3">
      <w:pPr>
        <w:pStyle w:val="NoSpacing"/>
      </w:pPr>
      <w:r w:rsidRPr="00B55E0E">
        <w:t>Councilman Bartolomeo</w:t>
      </w:r>
      <w:r w:rsidRPr="00B55E0E">
        <w:tab/>
      </w:r>
      <w:r w:rsidRPr="00B55E0E">
        <w:tab/>
        <w:t>Yes</w:t>
      </w:r>
    </w:p>
    <w:p w:rsidR="00DF39D3" w:rsidRPr="00B55E0E" w:rsidRDefault="00DF39D3" w:rsidP="00DF39D3">
      <w:pPr>
        <w:pStyle w:val="NoSpacing"/>
      </w:pPr>
    </w:p>
    <w:p w:rsidR="00DF39D3" w:rsidRPr="00B55E0E" w:rsidRDefault="00DF39D3" w:rsidP="00DF39D3">
      <w:pPr>
        <w:pStyle w:val="NoSpacing"/>
      </w:pPr>
    </w:p>
    <w:p w:rsidR="00DF39D3" w:rsidRPr="00B55E0E" w:rsidRDefault="00DF39D3" w:rsidP="00DF39D3">
      <w:pPr>
        <w:pStyle w:val="NoSpacing"/>
      </w:pPr>
    </w:p>
    <w:p w:rsidR="00562497" w:rsidRPr="00B55E0E" w:rsidRDefault="00562497" w:rsidP="00DF39D3">
      <w:pPr>
        <w:pStyle w:val="NoSpacing"/>
      </w:pPr>
    </w:p>
    <w:p w:rsidR="00562497" w:rsidRPr="00B55E0E" w:rsidRDefault="00562497" w:rsidP="00DF39D3">
      <w:pPr>
        <w:pStyle w:val="NoSpacing"/>
      </w:pPr>
    </w:p>
    <w:p w:rsidR="00562497" w:rsidRPr="00B55E0E" w:rsidRDefault="00562497" w:rsidP="00DF39D3">
      <w:pPr>
        <w:pStyle w:val="NoSpacing"/>
      </w:pPr>
    </w:p>
    <w:p w:rsidR="00DF39D3" w:rsidRPr="00B55E0E" w:rsidRDefault="00DF39D3" w:rsidP="00DF39D3">
      <w:pPr>
        <w:pStyle w:val="NoSpacing"/>
      </w:pPr>
    </w:p>
    <w:p w:rsidR="00DF39D3" w:rsidRPr="00B55E0E" w:rsidRDefault="00DF39D3" w:rsidP="00DF39D3">
      <w:pPr>
        <w:pStyle w:val="NoSpacing"/>
      </w:pPr>
    </w:p>
    <w:p w:rsidR="00DF39D3" w:rsidRPr="00B55E0E" w:rsidRDefault="00DF39D3" w:rsidP="00DF39D3">
      <w:pPr>
        <w:pStyle w:val="NoSpacing"/>
      </w:pPr>
    </w:p>
    <w:p w:rsidR="00DF39D3" w:rsidRPr="00B55E0E" w:rsidRDefault="00DF39D3" w:rsidP="00DF39D3">
      <w:pPr>
        <w:pStyle w:val="NoSpacing"/>
      </w:pPr>
      <w:r w:rsidRPr="00B55E0E">
        <w:t>Annamarie O’Connor, RMC</w:t>
      </w:r>
    </w:p>
    <w:p w:rsidR="00DF39D3" w:rsidRPr="00B55E0E" w:rsidRDefault="00DF39D3" w:rsidP="00DF39D3">
      <w:pPr>
        <w:pStyle w:val="NoSpacing"/>
      </w:pPr>
      <w:r w:rsidRPr="00B55E0E">
        <w:lastRenderedPageBreak/>
        <w:t>Borough Clerk</w:t>
      </w:r>
    </w:p>
    <w:p w:rsidR="00DF39D3" w:rsidRPr="00B55E0E" w:rsidRDefault="00DF39D3" w:rsidP="00DF39D3">
      <w:pPr>
        <w:pStyle w:val="NoSpacing"/>
      </w:pPr>
    </w:p>
    <w:p w:rsidR="00DF39D3" w:rsidRPr="00B55E0E" w:rsidRDefault="00DF39D3" w:rsidP="00DF39D3">
      <w:pPr>
        <w:pStyle w:val="NoSpacing"/>
      </w:pPr>
    </w:p>
    <w:p w:rsidR="00DF39D3" w:rsidRPr="00B55E0E" w:rsidRDefault="00DF39D3" w:rsidP="00DF39D3">
      <w:pPr>
        <w:pStyle w:val="NoSpacing"/>
        <w:rPr>
          <w:b/>
        </w:rPr>
      </w:pPr>
      <w:r w:rsidRPr="00B55E0E">
        <w:rPr>
          <w:b/>
        </w:rPr>
        <w:t>APPROVED:</w:t>
      </w:r>
      <w:r w:rsidR="00B12BE1" w:rsidRPr="00B55E0E">
        <w:rPr>
          <w:b/>
        </w:rPr>
        <w:t xml:space="preserve"> June 15, 2020</w:t>
      </w:r>
    </w:p>
    <w:p w:rsidR="00DF39D3" w:rsidRPr="007C2D52" w:rsidRDefault="00DF39D3" w:rsidP="009B5484">
      <w:pPr>
        <w:pStyle w:val="Title"/>
        <w:ind w:left="-270"/>
        <w:jc w:val="left"/>
        <w:rPr>
          <w:b w:val="0"/>
          <w:bCs w:val="0"/>
          <w:szCs w:val="24"/>
        </w:rPr>
      </w:pPr>
    </w:p>
    <w:sectPr w:rsidR="00DF39D3" w:rsidRPr="007C2D52" w:rsidSect="004C3389">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01"/>
    <w:family w:val="roman"/>
    <w:pitch w:val="variable"/>
  </w:font>
  <w:font w:name="DejaVu Sans">
    <w:altName w:val="Times New Roman"/>
    <w:charset w:val="01"/>
    <w:family w:val="auto"/>
    <w:pitch w:val="variable"/>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240201"/>
    <w:multiLevelType w:val="hybridMultilevel"/>
    <w:tmpl w:val="F852080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0F0C040B"/>
    <w:multiLevelType w:val="hybridMultilevel"/>
    <w:tmpl w:val="B1D6054C"/>
    <w:lvl w:ilvl="0" w:tplc="0660F63E">
      <w:start w:val="1"/>
      <w:numFmt w:val="decimal"/>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6F525C"/>
    <w:multiLevelType w:val="hybridMultilevel"/>
    <w:tmpl w:val="301CEAEA"/>
    <w:lvl w:ilvl="0" w:tplc="0EE2621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68537BC5"/>
    <w:multiLevelType w:val="hybridMultilevel"/>
    <w:tmpl w:val="20F22BEE"/>
    <w:lvl w:ilvl="0" w:tplc="E990CFCE">
      <w:start w:val="1"/>
      <w:numFmt w:val="decimal"/>
      <w:lvlText w:val="%1."/>
      <w:lvlJc w:val="left"/>
      <w:pPr>
        <w:tabs>
          <w:tab w:val="num" w:pos="2340"/>
        </w:tabs>
        <w:ind w:left="23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4B45EE"/>
    <w:multiLevelType w:val="hybridMultilevel"/>
    <w:tmpl w:val="F4342056"/>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D4B"/>
    <w:rsid w:val="00010944"/>
    <w:rsid w:val="000321E9"/>
    <w:rsid w:val="00094751"/>
    <w:rsid w:val="000B18DA"/>
    <w:rsid w:val="000C66EE"/>
    <w:rsid w:val="00110825"/>
    <w:rsid w:val="001162A6"/>
    <w:rsid w:val="001308F9"/>
    <w:rsid w:val="00135C6F"/>
    <w:rsid w:val="00155869"/>
    <w:rsid w:val="001631C8"/>
    <w:rsid w:val="0017140D"/>
    <w:rsid w:val="00196078"/>
    <w:rsid w:val="001D5BC8"/>
    <w:rsid w:val="001D6141"/>
    <w:rsid w:val="00207320"/>
    <w:rsid w:val="00220B56"/>
    <w:rsid w:val="00264B63"/>
    <w:rsid w:val="002B4616"/>
    <w:rsid w:val="002B73C4"/>
    <w:rsid w:val="002C22CB"/>
    <w:rsid w:val="002C32CC"/>
    <w:rsid w:val="002E3B86"/>
    <w:rsid w:val="00311FAB"/>
    <w:rsid w:val="00323C14"/>
    <w:rsid w:val="003510C6"/>
    <w:rsid w:val="003962E4"/>
    <w:rsid w:val="003A087F"/>
    <w:rsid w:val="003A78EE"/>
    <w:rsid w:val="003E7BF8"/>
    <w:rsid w:val="003F7EFD"/>
    <w:rsid w:val="00431214"/>
    <w:rsid w:val="004556BE"/>
    <w:rsid w:val="004C3389"/>
    <w:rsid w:val="004D5260"/>
    <w:rsid w:val="005128A1"/>
    <w:rsid w:val="00515C9F"/>
    <w:rsid w:val="00525D4B"/>
    <w:rsid w:val="00536C79"/>
    <w:rsid w:val="00562497"/>
    <w:rsid w:val="0057327C"/>
    <w:rsid w:val="0058269E"/>
    <w:rsid w:val="005B69DC"/>
    <w:rsid w:val="006232F9"/>
    <w:rsid w:val="006250A5"/>
    <w:rsid w:val="00675897"/>
    <w:rsid w:val="006F3F2C"/>
    <w:rsid w:val="006F49AC"/>
    <w:rsid w:val="006F5925"/>
    <w:rsid w:val="006F766B"/>
    <w:rsid w:val="0071284C"/>
    <w:rsid w:val="00733413"/>
    <w:rsid w:val="00774D60"/>
    <w:rsid w:val="00781147"/>
    <w:rsid w:val="0079674E"/>
    <w:rsid w:val="007C2D52"/>
    <w:rsid w:val="007F7796"/>
    <w:rsid w:val="00813F17"/>
    <w:rsid w:val="00832310"/>
    <w:rsid w:val="008A43B1"/>
    <w:rsid w:val="008A78CD"/>
    <w:rsid w:val="009340DA"/>
    <w:rsid w:val="00983F11"/>
    <w:rsid w:val="00990A0A"/>
    <w:rsid w:val="00991A89"/>
    <w:rsid w:val="009A6EBA"/>
    <w:rsid w:val="009A7FCA"/>
    <w:rsid w:val="009B5484"/>
    <w:rsid w:val="009B6E0B"/>
    <w:rsid w:val="009B6EE5"/>
    <w:rsid w:val="009F4A54"/>
    <w:rsid w:val="00A152CA"/>
    <w:rsid w:val="00A37046"/>
    <w:rsid w:val="00A40AE8"/>
    <w:rsid w:val="00B12BE1"/>
    <w:rsid w:val="00B55E0E"/>
    <w:rsid w:val="00B6201D"/>
    <w:rsid w:val="00BD5F3F"/>
    <w:rsid w:val="00BE370F"/>
    <w:rsid w:val="00C10CD9"/>
    <w:rsid w:val="00C473A4"/>
    <w:rsid w:val="00C93E96"/>
    <w:rsid w:val="00CB6EA9"/>
    <w:rsid w:val="00CD2AAB"/>
    <w:rsid w:val="00CD7550"/>
    <w:rsid w:val="00D11C30"/>
    <w:rsid w:val="00D17B94"/>
    <w:rsid w:val="00D852B9"/>
    <w:rsid w:val="00DA0172"/>
    <w:rsid w:val="00DC5CA6"/>
    <w:rsid w:val="00DF39D3"/>
    <w:rsid w:val="00E16A71"/>
    <w:rsid w:val="00E4214C"/>
    <w:rsid w:val="00E82973"/>
    <w:rsid w:val="00E9268B"/>
    <w:rsid w:val="00EB0D1D"/>
    <w:rsid w:val="00EE1972"/>
    <w:rsid w:val="00F20A9E"/>
    <w:rsid w:val="00FA1811"/>
    <w:rsid w:val="00FA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D4B"/>
    <w:pPr>
      <w:spacing w:line="240" w:lineRule="auto"/>
    </w:pPr>
    <w:rPr>
      <w:rFonts w:ascii="Arial" w:eastAsia="Calibri" w:hAnsi="Arial" w:cs="Arial"/>
      <w:sz w:val="24"/>
      <w:szCs w:val="24"/>
    </w:rPr>
  </w:style>
  <w:style w:type="paragraph" w:styleId="Heading3">
    <w:name w:val="heading 3"/>
    <w:basedOn w:val="Normal"/>
    <w:next w:val="Normal"/>
    <w:link w:val="Heading3Char"/>
    <w:uiPriority w:val="9"/>
    <w:semiHidden/>
    <w:unhideWhenUsed/>
    <w:qFormat/>
    <w:rsid w:val="00220B56"/>
    <w:pPr>
      <w:keepNext/>
      <w:widowControl w:val="0"/>
      <w:suppressAutoHyphens/>
      <w:spacing w:before="240" w:after="60"/>
      <w:outlineLvl w:val="2"/>
    </w:pPr>
    <w:rPr>
      <w:rFonts w:ascii="Calibri Light" w:eastAsia="Times New Roman" w:hAnsi="Calibri Light" w:cs="Mangal"/>
      <w:b/>
      <w:bCs/>
      <w:color w:val="000000"/>
      <w:sz w:val="26"/>
      <w:szCs w:val="23"/>
      <w:lang w:eastAsia="zh-CN" w:bidi="hi-IN"/>
    </w:rPr>
  </w:style>
  <w:style w:type="paragraph" w:styleId="Heading4">
    <w:name w:val="heading 4"/>
    <w:basedOn w:val="Normal"/>
    <w:next w:val="BodyText"/>
    <w:link w:val="Heading4Char"/>
    <w:semiHidden/>
    <w:unhideWhenUsed/>
    <w:qFormat/>
    <w:rsid w:val="00220B56"/>
    <w:pPr>
      <w:keepNext/>
      <w:widowControl w:val="0"/>
      <w:numPr>
        <w:ilvl w:val="3"/>
        <w:numId w:val="3"/>
      </w:numPr>
      <w:suppressAutoHyphens/>
      <w:spacing w:before="120" w:after="120"/>
      <w:outlineLvl w:val="3"/>
    </w:pPr>
    <w:rPr>
      <w:rFonts w:ascii="Liberation Serif" w:eastAsia="DejaVu Sans" w:hAnsi="Liberation Serif" w:cs="DejaVu Sans"/>
      <w:b/>
      <w:bCs/>
      <w:color w:val="000000"/>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5D4B"/>
    <w:pPr>
      <w:spacing w:after="0" w:line="240" w:lineRule="auto"/>
    </w:pPr>
    <w:rPr>
      <w:rFonts w:ascii="Arial" w:eastAsia="Calibri" w:hAnsi="Arial" w:cs="Arial"/>
      <w:sz w:val="24"/>
      <w:szCs w:val="24"/>
    </w:rPr>
  </w:style>
  <w:style w:type="paragraph" w:styleId="ListParagraph">
    <w:name w:val="List Paragraph"/>
    <w:basedOn w:val="Normal"/>
    <w:uiPriority w:val="34"/>
    <w:qFormat/>
    <w:rsid w:val="00010944"/>
    <w:pPr>
      <w:ind w:left="720"/>
      <w:contextualSpacing/>
    </w:pPr>
    <w:rPr>
      <w:rFonts w:eastAsiaTheme="minorHAnsi"/>
    </w:rPr>
  </w:style>
  <w:style w:type="character" w:customStyle="1" w:styleId="Heading3Char">
    <w:name w:val="Heading 3 Char"/>
    <w:basedOn w:val="DefaultParagraphFont"/>
    <w:link w:val="Heading3"/>
    <w:uiPriority w:val="9"/>
    <w:semiHidden/>
    <w:rsid w:val="00220B56"/>
    <w:rPr>
      <w:rFonts w:ascii="Calibri Light" w:eastAsia="Times New Roman" w:hAnsi="Calibri Light" w:cs="Mangal"/>
      <w:b/>
      <w:bCs/>
      <w:color w:val="000000"/>
      <w:sz w:val="26"/>
      <w:szCs w:val="23"/>
      <w:lang w:eastAsia="zh-CN" w:bidi="hi-IN"/>
    </w:rPr>
  </w:style>
  <w:style w:type="character" w:customStyle="1" w:styleId="Heading4Char">
    <w:name w:val="Heading 4 Char"/>
    <w:basedOn w:val="DefaultParagraphFont"/>
    <w:link w:val="Heading4"/>
    <w:semiHidden/>
    <w:rsid w:val="00220B56"/>
    <w:rPr>
      <w:rFonts w:ascii="Liberation Serif" w:eastAsia="DejaVu Sans" w:hAnsi="Liberation Serif" w:cs="DejaVu Sans"/>
      <w:b/>
      <w:bCs/>
      <w:color w:val="000000"/>
      <w:sz w:val="24"/>
      <w:szCs w:val="24"/>
      <w:lang w:eastAsia="zh-CN" w:bidi="hi-IN"/>
    </w:rPr>
  </w:style>
  <w:style w:type="paragraph" w:styleId="BodyText">
    <w:name w:val="Body Text"/>
    <w:basedOn w:val="Normal"/>
    <w:link w:val="BodyTextChar"/>
    <w:semiHidden/>
    <w:unhideWhenUsed/>
    <w:rsid w:val="00220B56"/>
    <w:pPr>
      <w:widowControl w:val="0"/>
      <w:suppressAutoHyphens/>
      <w:spacing w:after="283"/>
    </w:pPr>
    <w:rPr>
      <w:rFonts w:ascii="Liberation Serif" w:eastAsia="DejaVu Sans" w:hAnsi="Liberation Serif" w:cs="DejaVu Sans"/>
      <w:color w:val="000000"/>
      <w:lang w:eastAsia="zh-CN" w:bidi="hi-IN"/>
    </w:rPr>
  </w:style>
  <w:style w:type="character" w:customStyle="1" w:styleId="BodyTextChar">
    <w:name w:val="Body Text Char"/>
    <w:basedOn w:val="DefaultParagraphFont"/>
    <w:link w:val="BodyText"/>
    <w:semiHidden/>
    <w:rsid w:val="00220B56"/>
    <w:rPr>
      <w:rFonts w:ascii="Liberation Serif" w:eastAsia="DejaVu Sans" w:hAnsi="Liberation Serif" w:cs="DejaVu Sans"/>
      <w:color w:val="000000"/>
      <w:sz w:val="24"/>
      <w:szCs w:val="24"/>
      <w:lang w:eastAsia="zh-CN" w:bidi="hi-IN"/>
    </w:rPr>
  </w:style>
  <w:style w:type="table" w:styleId="TableGrid">
    <w:name w:val="Table Grid"/>
    <w:basedOn w:val="TableNormal"/>
    <w:uiPriority w:val="39"/>
    <w:rsid w:val="00DA017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0B18DA"/>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0B18DA"/>
    <w:rPr>
      <w:rFonts w:ascii="Times New Roman" w:eastAsia="Times New Roman" w:hAnsi="Times New Roman" w:cs="Times New Roman"/>
      <w:b/>
      <w:bCs/>
      <w:sz w:val="24"/>
      <w:szCs w:val="20"/>
    </w:rPr>
  </w:style>
  <w:style w:type="paragraph" w:customStyle="1" w:styleId="p12">
    <w:name w:val="p12"/>
    <w:basedOn w:val="Normal"/>
    <w:rsid w:val="00A37046"/>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14">
    <w:name w:val="p14"/>
    <w:basedOn w:val="Normal"/>
    <w:rsid w:val="00813F17"/>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991A89"/>
    <w:pPr>
      <w:widowControl w:val="0"/>
      <w:tabs>
        <w:tab w:val="left" w:pos="204"/>
      </w:tabs>
      <w:autoSpaceDE w:val="0"/>
      <w:autoSpaceDN w:val="0"/>
      <w:adjustRightInd w:val="0"/>
      <w:spacing w:after="0"/>
      <w:jc w:val="both"/>
    </w:pPr>
    <w:rPr>
      <w:rFonts w:ascii="Times New Roman" w:eastAsia="Times New Roman" w:hAnsi="Times New Roman" w:cs="Times New Roman"/>
    </w:rPr>
  </w:style>
  <w:style w:type="character" w:styleId="Hyperlink">
    <w:name w:val="Hyperlink"/>
    <w:basedOn w:val="DefaultParagraphFont"/>
    <w:uiPriority w:val="99"/>
    <w:semiHidden/>
    <w:unhideWhenUsed/>
    <w:rsid w:val="00E9268B"/>
    <w:rPr>
      <w:color w:val="0000FF" w:themeColor="hyperlink"/>
      <w:u w:val="single"/>
    </w:rPr>
  </w:style>
  <w:style w:type="paragraph" w:customStyle="1" w:styleId="p3">
    <w:name w:val="p3"/>
    <w:basedOn w:val="Normal"/>
    <w:rsid w:val="00DF39D3"/>
    <w:pPr>
      <w:widowControl w:val="0"/>
      <w:tabs>
        <w:tab w:val="left" w:pos="204"/>
      </w:tabs>
      <w:autoSpaceDE w:val="0"/>
      <w:autoSpaceDN w:val="0"/>
      <w:adjustRightInd w:val="0"/>
      <w:spacing w:after="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D4B"/>
    <w:pPr>
      <w:spacing w:line="240" w:lineRule="auto"/>
    </w:pPr>
    <w:rPr>
      <w:rFonts w:ascii="Arial" w:eastAsia="Calibri" w:hAnsi="Arial" w:cs="Arial"/>
      <w:sz w:val="24"/>
      <w:szCs w:val="24"/>
    </w:rPr>
  </w:style>
  <w:style w:type="paragraph" w:styleId="Heading3">
    <w:name w:val="heading 3"/>
    <w:basedOn w:val="Normal"/>
    <w:next w:val="Normal"/>
    <w:link w:val="Heading3Char"/>
    <w:uiPriority w:val="9"/>
    <w:semiHidden/>
    <w:unhideWhenUsed/>
    <w:qFormat/>
    <w:rsid w:val="00220B56"/>
    <w:pPr>
      <w:keepNext/>
      <w:widowControl w:val="0"/>
      <w:suppressAutoHyphens/>
      <w:spacing w:before="240" w:after="60"/>
      <w:outlineLvl w:val="2"/>
    </w:pPr>
    <w:rPr>
      <w:rFonts w:ascii="Calibri Light" w:eastAsia="Times New Roman" w:hAnsi="Calibri Light" w:cs="Mangal"/>
      <w:b/>
      <w:bCs/>
      <w:color w:val="000000"/>
      <w:sz w:val="26"/>
      <w:szCs w:val="23"/>
      <w:lang w:eastAsia="zh-CN" w:bidi="hi-IN"/>
    </w:rPr>
  </w:style>
  <w:style w:type="paragraph" w:styleId="Heading4">
    <w:name w:val="heading 4"/>
    <w:basedOn w:val="Normal"/>
    <w:next w:val="BodyText"/>
    <w:link w:val="Heading4Char"/>
    <w:semiHidden/>
    <w:unhideWhenUsed/>
    <w:qFormat/>
    <w:rsid w:val="00220B56"/>
    <w:pPr>
      <w:keepNext/>
      <w:widowControl w:val="0"/>
      <w:numPr>
        <w:ilvl w:val="3"/>
        <w:numId w:val="3"/>
      </w:numPr>
      <w:suppressAutoHyphens/>
      <w:spacing w:before="120" w:after="120"/>
      <w:outlineLvl w:val="3"/>
    </w:pPr>
    <w:rPr>
      <w:rFonts w:ascii="Liberation Serif" w:eastAsia="DejaVu Sans" w:hAnsi="Liberation Serif" w:cs="DejaVu Sans"/>
      <w:b/>
      <w:bCs/>
      <w:color w:val="000000"/>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5D4B"/>
    <w:pPr>
      <w:spacing w:after="0" w:line="240" w:lineRule="auto"/>
    </w:pPr>
    <w:rPr>
      <w:rFonts w:ascii="Arial" w:eastAsia="Calibri" w:hAnsi="Arial" w:cs="Arial"/>
      <w:sz w:val="24"/>
      <w:szCs w:val="24"/>
    </w:rPr>
  </w:style>
  <w:style w:type="paragraph" w:styleId="ListParagraph">
    <w:name w:val="List Paragraph"/>
    <w:basedOn w:val="Normal"/>
    <w:uiPriority w:val="34"/>
    <w:qFormat/>
    <w:rsid w:val="00010944"/>
    <w:pPr>
      <w:ind w:left="720"/>
      <w:contextualSpacing/>
    </w:pPr>
    <w:rPr>
      <w:rFonts w:eastAsiaTheme="minorHAnsi"/>
    </w:rPr>
  </w:style>
  <w:style w:type="character" w:customStyle="1" w:styleId="Heading3Char">
    <w:name w:val="Heading 3 Char"/>
    <w:basedOn w:val="DefaultParagraphFont"/>
    <w:link w:val="Heading3"/>
    <w:uiPriority w:val="9"/>
    <w:semiHidden/>
    <w:rsid w:val="00220B56"/>
    <w:rPr>
      <w:rFonts w:ascii="Calibri Light" w:eastAsia="Times New Roman" w:hAnsi="Calibri Light" w:cs="Mangal"/>
      <w:b/>
      <w:bCs/>
      <w:color w:val="000000"/>
      <w:sz w:val="26"/>
      <w:szCs w:val="23"/>
      <w:lang w:eastAsia="zh-CN" w:bidi="hi-IN"/>
    </w:rPr>
  </w:style>
  <w:style w:type="character" w:customStyle="1" w:styleId="Heading4Char">
    <w:name w:val="Heading 4 Char"/>
    <w:basedOn w:val="DefaultParagraphFont"/>
    <w:link w:val="Heading4"/>
    <w:semiHidden/>
    <w:rsid w:val="00220B56"/>
    <w:rPr>
      <w:rFonts w:ascii="Liberation Serif" w:eastAsia="DejaVu Sans" w:hAnsi="Liberation Serif" w:cs="DejaVu Sans"/>
      <w:b/>
      <w:bCs/>
      <w:color w:val="000000"/>
      <w:sz w:val="24"/>
      <w:szCs w:val="24"/>
      <w:lang w:eastAsia="zh-CN" w:bidi="hi-IN"/>
    </w:rPr>
  </w:style>
  <w:style w:type="paragraph" w:styleId="BodyText">
    <w:name w:val="Body Text"/>
    <w:basedOn w:val="Normal"/>
    <w:link w:val="BodyTextChar"/>
    <w:semiHidden/>
    <w:unhideWhenUsed/>
    <w:rsid w:val="00220B56"/>
    <w:pPr>
      <w:widowControl w:val="0"/>
      <w:suppressAutoHyphens/>
      <w:spacing w:after="283"/>
    </w:pPr>
    <w:rPr>
      <w:rFonts w:ascii="Liberation Serif" w:eastAsia="DejaVu Sans" w:hAnsi="Liberation Serif" w:cs="DejaVu Sans"/>
      <w:color w:val="000000"/>
      <w:lang w:eastAsia="zh-CN" w:bidi="hi-IN"/>
    </w:rPr>
  </w:style>
  <w:style w:type="character" w:customStyle="1" w:styleId="BodyTextChar">
    <w:name w:val="Body Text Char"/>
    <w:basedOn w:val="DefaultParagraphFont"/>
    <w:link w:val="BodyText"/>
    <w:semiHidden/>
    <w:rsid w:val="00220B56"/>
    <w:rPr>
      <w:rFonts w:ascii="Liberation Serif" w:eastAsia="DejaVu Sans" w:hAnsi="Liberation Serif" w:cs="DejaVu Sans"/>
      <w:color w:val="000000"/>
      <w:sz w:val="24"/>
      <w:szCs w:val="24"/>
      <w:lang w:eastAsia="zh-CN" w:bidi="hi-IN"/>
    </w:rPr>
  </w:style>
  <w:style w:type="table" w:styleId="TableGrid">
    <w:name w:val="Table Grid"/>
    <w:basedOn w:val="TableNormal"/>
    <w:uiPriority w:val="39"/>
    <w:rsid w:val="00DA017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0B18DA"/>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0B18DA"/>
    <w:rPr>
      <w:rFonts w:ascii="Times New Roman" w:eastAsia="Times New Roman" w:hAnsi="Times New Roman" w:cs="Times New Roman"/>
      <w:b/>
      <w:bCs/>
      <w:sz w:val="24"/>
      <w:szCs w:val="20"/>
    </w:rPr>
  </w:style>
  <w:style w:type="paragraph" w:customStyle="1" w:styleId="p12">
    <w:name w:val="p12"/>
    <w:basedOn w:val="Normal"/>
    <w:rsid w:val="00A37046"/>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14">
    <w:name w:val="p14"/>
    <w:basedOn w:val="Normal"/>
    <w:rsid w:val="00813F17"/>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991A89"/>
    <w:pPr>
      <w:widowControl w:val="0"/>
      <w:tabs>
        <w:tab w:val="left" w:pos="204"/>
      </w:tabs>
      <w:autoSpaceDE w:val="0"/>
      <w:autoSpaceDN w:val="0"/>
      <w:adjustRightInd w:val="0"/>
      <w:spacing w:after="0"/>
      <w:jc w:val="both"/>
    </w:pPr>
    <w:rPr>
      <w:rFonts w:ascii="Times New Roman" w:eastAsia="Times New Roman" w:hAnsi="Times New Roman" w:cs="Times New Roman"/>
    </w:rPr>
  </w:style>
  <w:style w:type="character" w:styleId="Hyperlink">
    <w:name w:val="Hyperlink"/>
    <w:basedOn w:val="DefaultParagraphFont"/>
    <w:uiPriority w:val="99"/>
    <w:semiHidden/>
    <w:unhideWhenUsed/>
    <w:rsid w:val="00E9268B"/>
    <w:rPr>
      <w:color w:val="0000FF" w:themeColor="hyperlink"/>
      <w:u w:val="single"/>
    </w:rPr>
  </w:style>
  <w:style w:type="paragraph" w:customStyle="1" w:styleId="p3">
    <w:name w:val="p3"/>
    <w:basedOn w:val="Normal"/>
    <w:rsid w:val="00DF39D3"/>
    <w:pPr>
      <w:widowControl w:val="0"/>
      <w:tabs>
        <w:tab w:val="left" w:pos="204"/>
      </w:tabs>
      <w:autoSpaceDE w:val="0"/>
      <w:autoSpaceDN w:val="0"/>
      <w:adjustRightInd w:val="0"/>
      <w:spacing w:after="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5354">
      <w:bodyDiv w:val="1"/>
      <w:marLeft w:val="0"/>
      <w:marRight w:val="0"/>
      <w:marTop w:val="0"/>
      <w:marBottom w:val="0"/>
      <w:divBdr>
        <w:top w:val="none" w:sz="0" w:space="0" w:color="auto"/>
        <w:left w:val="none" w:sz="0" w:space="0" w:color="auto"/>
        <w:bottom w:val="none" w:sz="0" w:space="0" w:color="auto"/>
        <w:right w:val="none" w:sz="0" w:space="0" w:color="auto"/>
      </w:divBdr>
    </w:div>
    <w:div w:id="20131237">
      <w:bodyDiv w:val="1"/>
      <w:marLeft w:val="0"/>
      <w:marRight w:val="0"/>
      <w:marTop w:val="0"/>
      <w:marBottom w:val="0"/>
      <w:divBdr>
        <w:top w:val="none" w:sz="0" w:space="0" w:color="auto"/>
        <w:left w:val="none" w:sz="0" w:space="0" w:color="auto"/>
        <w:bottom w:val="none" w:sz="0" w:space="0" w:color="auto"/>
        <w:right w:val="none" w:sz="0" w:space="0" w:color="auto"/>
      </w:divBdr>
    </w:div>
    <w:div w:id="129438952">
      <w:bodyDiv w:val="1"/>
      <w:marLeft w:val="0"/>
      <w:marRight w:val="0"/>
      <w:marTop w:val="0"/>
      <w:marBottom w:val="0"/>
      <w:divBdr>
        <w:top w:val="none" w:sz="0" w:space="0" w:color="auto"/>
        <w:left w:val="none" w:sz="0" w:space="0" w:color="auto"/>
        <w:bottom w:val="none" w:sz="0" w:space="0" w:color="auto"/>
        <w:right w:val="none" w:sz="0" w:space="0" w:color="auto"/>
      </w:divBdr>
    </w:div>
    <w:div w:id="210001190">
      <w:bodyDiv w:val="1"/>
      <w:marLeft w:val="0"/>
      <w:marRight w:val="0"/>
      <w:marTop w:val="0"/>
      <w:marBottom w:val="0"/>
      <w:divBdr>
        <w:top w:val="none" w:sz="0" w:space="0" w:color="auto"/>
        <w:left w:val="none" w:sz="0" w:space="0" w:color="auto"/>
        <w:bottom w:val="none" w:sz="0" w:space="0" w:color="auto"/>
        <w:right w:val="none" w:sz="0" w:space="0" w:color="auto"/>
      </w:divBdr>
    </w:div>
    <w:div w:id="291524435">
      <w:bodyDiv w:val="1"/>
      <w:marLeft w:val="0"/>
      <w:marRight w:val="0"/>
      <w:marTop w:val="0"/>
      <w:marBottom w:val="0"/>
      <w:divBdr>
        <w:top w:val="none" w:sz="0" w:space="0" w:color="auto"/>
        <w:left w:val="none" w:sz="0" w:space="0" w:color="auto"/>
        <w:bottom w:val="none" w:sz="0" w:space="0" w:color="auto"/>
        <w:right w:val="none" w:sz="0" w:space="0" w:color="auto"/>
      </w:divBdr>
    </w:div>
    <w:div w:id="344094382">
      <w:bodyDiv w:val="1"/>
      <w:marLeft w:val="0"/>
      <w:marRight w:val="0"/>
      <w:marTop w:val="0"/>
      <w:marBottom w:val="0"/>
      <w:divBdr>
        <w:top w:val="none" w:sz="0" w:space="0" w:color="auto"/>
        <w:left w:val="none" w:sz="0" w:space="0" w:color="auto"/>
        <w:bottom w:val="none" w:sz="0" w:space="0" w:color="auto"/>
        <w:right w:val="none" w:sz="0" w:space="0" w:color="auto"/>
      </w:divBdr>
    </w:div>
    <w:div w:id="432287740">
      <w:bodyDiv w:val="1"/>
      <w:marLeft w:val="0"/>
      <w:marRight w:val="0"/>
      <w:marTop w:val="0"/>
      <w:marBottom w:val="0"/>
      <w:divBdr>
        <w:top w:val="none" w:sz="0" w:space="0" w:color="auto"/>
        <w:left w:val="none" w:sz="0" w:space="0" w:color="auto"/>
        <w:bottom w:val="none" w:sz="0" w:space="0" w:color="auto"/>
        <w:right w:val="none" w:sz="0" w:space="0" w:color="auto"/>
      </w:divBdr>
    </w:div>
    <w:div w:id="450830300">
      <w:bodyDiv w:val="1"/>
      <w:marLeft w:val="0"/>
      <w:marRight w:val="0"/>
      <w:marTop w:val="0"/>
      <w:marBottom w:val="0"/>
      <w:divBdr>
        <w:top w:val="none" w:sz="0" w:space="0" w:color="auto"/>
        <w:left w:val="none" w:sz="0" w:space="0" w:color="auto"/>
        <w:bottom w:val="none" w:sz="0" w:space="0" w:color="auto"/>
        <w:right w:val="none" w:sz="0" w:space="0" w:color="auto"/>
      </w:divBdr>
    </w:div>
    <w:div w:id="609314529">
      <w:bodyDiv w:val="1"/>
      <w:marLeft w:val="0"/>
      <w:marRight w:val="0"/>
      <w:marTop w:val="0"/>
      <w:marBottom w:val="0"/>
      <w:divBdr>
        <w:top w:val="none" w:sz="0" w:space="0" w:color="auto"/>
        <w:left w:val="none" w:sz="0" w:space="0" w:color="auto"/>
        <w:bottom w:val="none" w:sz="0" w:space="0" w:color="auto"/>
        <w:right w:val="none" w:sz="0" w:space="0" w:color="auto"/>
      </w:divBdr>
    </w:div>
    <w:div w:id="661855978">
      <w:bodyDiv w:val="1"/>
      <w:marLeft w:val="0"/>
      <w:marRight w:val="0"/>
      <w:marTop w:val="0"/>
      <w:marBottom w:val="0"/>
      <w:divBdr>
        <w:top w:val="none" w:sz="0" w:space="0" w:color="auto"/>
        <w:left w:val="none" w:sz="0" w:space="0" w:color="auto"/>
        <w:bottom w:val="none" w:sz="0" w:space="0" w:color="auto"/>
        <w:right w:val="none" w:sz="0" w:space="0" w:color="auto"/>
      </w:divBdr>
    </w:div>
    <w:div w:id="992565942">
      <w:bodyDiv w:val="1"/>
      <w:marLeft w:val="0"/>
      <w:marRight w:val="0"/>
      <w:marTop w:val="0"/>
      <w:marBottom w:val="0"/>
      <w:divBdr>
        <w:top w:val="none" w:sz="0" w:space="0" w:color="auto"/>
        <w:left w:val="none" w:sz="0" w:space="0" w:color="auto"/>
        <w:bottom w:val="none" w:sz="0" w:space="0" w:color="auto"/>
        <w:right w:val="none" w:sz="0" w:space="0" w:color="auto"/>
      </w:divBdr>
    </w:div>
    <w:div w:id="1117942844">
      <w:bodyDiv w:val="1"/>
      <w:marLeft w:val="0"/>
      <w:marRight w:val="0"/>
      <w:marTop w:val="0"/>
      <w:marBottom w:val="0"/>
      <w:divBdr>
        <w:top w:val="none" w:sz="0" w:space="0" w:color="auto"/>
        <w:left w:val="none" w:sz="0" w:space="0" w:color="auto"/>
        <w:bottom w:val="none" w:sz="0" w:space="0" w:color="auto"/>
        <w:right w:val="none" w:sz="0" w:space="0" w:color="auto"/>
      </w:divBdr>
    </w:div>
    <w:div w:id="1134106929">
      <w:bodyDiv w:val="1"/>
      <w:marLeft w:val="0"/>
      <w:marRight w:val="0"/>
      <w:marTop w:val="0"/>
      <w:marBottom w:val="0"/>
      <w:divBdr>
        <w:top w:val="none" w:sz="0" w:space="0" w:color="auto"/>
        <w:left w:val="none" w:sz="0" w:space="0" w:color="auto"/>
        <w:bottom w:val="none" w:sz="0" w:space="0" w:color="auto"/>
        <w:right w:val="none" w:sz="0" w:space="0" w:color="auto"/>
      </w:divBdr>
    </w:div>
    <w:div w:id="1367412885">
      <w:bodyDiv w:val="1"/>
      <w:marLeft w:val="0"/>
      <w:marRight w:val="0"/>
      <w:marTop w:val="0"/>
      <w:marBottom w:val="0"/>
      <w:divBdr>
        <w:top w:val="none" w:sz="0" w:space="0" w:color="auto"/>
        <w:left w:val="none" w:sz="0" w:space="0" w:color="auto"/>
        <w:bottom w:val="none" w:sz="0" w:space="0" w:color="auto"/>
        <w:right w:val="none" w:sz="0" w:space="0" w:color="auto"/>
      </w:divBdr>
    </w:div>
    <w:div w:id="1425034800">
      <w:bodyDiv w:val="1"/>
      <w:marLeft w:val="0"/>
      <w:marRight w:val="0"/>
      <w:marTop w:val="0"/>
      <w:marBottom w:val="0"/>
      <w:divBdr>
        <w:top w:val="none" w:sz="0" w:space="0" w:color="auto"/>
        <w:left w:val="none" w:sz="0" w:space="0" w:color="auto"/>
        <w:bottom w:val="none" w:sz="0" w:space="0" w:color="auto"/>
        <w:right w:val="none" w:sz="0" w:space="0" w:color="auto"/>
      </w:divBdr>
    </w:div>
    <w:div w:id="1524585638">
      <w:bodyDiv w:val="1"/>
      <w:marLeft w:val="0"/>
      <w:marRight w:val="0"/>
      <w:marTop w:val="0"/>
      <w:marBottom w:val="0"/>
      <w:divBdr>
        <w:top w:val="none" w:sz="0" w:space="0" w:color="auto"/>
        <w:left w:val="none" w:sz="0" w:space="0" w:color="auto"/>
        <w:bottom w:val="none" w:sz="0" w:space="0" w:color="auto"/>
        <w:right w:val="none" w:sz="0" w:space="0" w:color="auto"/>
      </w:divBdr>
    </w:div>
    <w:div w:id="1587769490">
      <w:bodyDiv w:val="1"/>
      <w:marLeft w:val="0"/>
      <w:marRight w:val="0"/>
      <w:marTop w:val="0"/>
      <w:marBottom w:val="0"/>
      <w:divBdr>
        <w:top w:val="none" w:sz="0" w:space="0" w:color="auto"/>
        <w:left w:val="none" w:sz="0" w:space="0" w:color="auto"/>
        <w:bottom w:val="none" w:sz="0" w:space="0" w:color="auto"/>
        <w:right w:val="none" w:sz="0" w:space="0" w:color="auto"/>
      </w:divBdr>
    </w:div>
    <w:div w:id="1627277104">
      <w:bodyDiv w:val="1"/>
      <w:marLeft w:val="0"/>
      <w:marRight w:val="0"/>
      <w:marTop w:val="0"/>
      <w:marBottom w:val="0"/>
      <w:divBdr>
        <w:top w:val="none" w:sz="0" w:space="0" w:color="auto"/>
        <w:left w:val="none" w:sz="0" w:space="0" w:color="auto"/>
        <w:bottom w:val="none" w:sz="0" w:space="0" w:color="auto"/>
        <w:right w:val="none" w:sz="0" w:space="0" w:color="auto"/>
      </w:divBdr>
    </w:div>
    <w:div w:id="1696346140">
      <w:bodyDiv w:val="1"/>
      <w:marLeft w:val="0"/>
      <w:marRight w:val="0"/>
      <w:marTop w:val="0"/>
      <w:marBottom w:val="0"/>
      <w:divBdr>
        <w:top w:val="none" w:sz="0" w:space="0" w:color="auto"/>
        <w:left w:val="none" w:sz="0" w:space="0" w:color="auto"/>
        <w:bottom w:val="none" w:sz="0" w:space="0" w:color="auto"/>
        <w:right w:val="none" w:sz="0" w:space="0" w:color="auto"/>
      </w:divBdr>
    </w:div>
    <w:div w:id="1793400246">
      <w:bodyDiv w:val="1"/>
      <w:marLeft w:val="0"/>
      <w:marRight w:val="0"/>
      <w:marTop w:val="0"/>
      <w:marBottom w:val="0"/>
      <w:divBdr>
        <w:top w:val="none" w:sz="0" w:space="0" w:color="auto"/>
        <w:left w:val="none" w:sz="0" w:space="0" w:color="auto"/>
        <w:bottom w:val="none" w:sz="0" w:space="0" w:color="auto"/>
        <w:right w:val="none" w:sz="0" w:space="0" w:color="auto"/>
      </w:divBdr>
    </w:div>
    <w:div w:id="1794978226">
      <w:bodyDiv w:val="1"/>
      <w:marLeft w:val="0"/>
      <w:marRight w:val="0"/>
      <w:marTop w:val="0"/>
      <w:marBottom w:val="0"/>
      <w:divBdr>
        <w:top w:val="none" w:sz="0" w:space="0" w:color="auto"/>
        <w:left w:val="none" w:sz="0" w:space="0" w:color="auto"/>
        <w:bottom w:val="none" w:sz="0" w:space="0" w:color="auto"/>
        <w:right w:val="none" w:sz="0" w:space="0" w:color="auto"/>
      </w:divBdr>
    </w:div>
    <w:div w:id="1922324407">
      <w:bodyDiv w:val="1"/>
      <w:marLeft w:val="0"/>
      <w:marRight w:val="0"/>
      <w:marTop w:val="0"/>
      <w:marBottom w:val="0"/>
      <w:divBdr>
        <w:top w:val="none" w:sz="0" w:space="0" w:color="auto"/>
        <w:left w:val="none" w:sz="0" w:space="0" w:color="auto"/>
        <w:bottom w:val="none" w:sz="0" w:space="0" w:color="auto"/>
        <w:right w:val="none" w:sz="0" w:space="0" w:color="auto"/>
      </w:divBdr>
    </w:div>
    <w:div w:id="2136673157">
      <w:bodyDiv w:val="1"/>
      <w:marLeft w:val="0"/>
      <w:marRight w:val="0"/>
      <w:marTop w:val="0"/>
      <w:marBottom w:val="0"/>
      <w:divBdr>
        <w:top w:val="none" w:sz="0" w:space="0" w:color="auto"/>
        <w:left w:val="none" w:sz="0" w:space="0" w:color="auto"/>
        <w:bottom w:val="none" w:sz="0" w:space="0" w:color="auto"/>
        <w:right w:val="none" w:sz="0" w:space="0" w:color="auto"/>
      </w:divBdr>
    </w:div>
    <w:div w:id="214299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20.state.nj.us/TYTR_SAVI/vendorSearch.js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460</TotalTime>
  <Pages>19</Pages>
  <Words>6149</Words>
  <Characters>35054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Nicolette D’Anna</dc:creator>
  <cp:lastModifiedBy>Pat Caruso</cp:lastModifiedBy>
  <cp:revision>87</cp:revision>
  <cp:lastPrinted>2020-05-28T14:30:00Z</cp:lastPrinted>
  <dcterms:created xsi:type="dcterms:W3CDTF">2020-05-21T14:25:00Z</dcterms:created>
  <dcterms:modified xsi:type="dcterms:W3CDTF">2020-11-16T19:20:00Z</dcterms:modified>
</cp:coreProperties>
</file>