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A5815A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53AFE6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9D74B6" wp14:editId="4293583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0869A1D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33E8525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D2EA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794C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794A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42190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C29A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9F0A3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20503A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044A0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3CD7A9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E46F2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8A4A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E4A5E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60EB9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DDD44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97896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7F12E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5287AF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5691D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CAD7F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FFA9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14D4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2196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68E98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6C13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36C0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752C1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F1DA1F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23A1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A33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A99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415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6AA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279CE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E36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EB39E" w14:textId="60A81742" w:rsidR="004A3F70" w:rsidRPr="00257E41" w:rsidRDefault="00A50AB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7B1BDF44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A89D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E60D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0EF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3A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E7C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EABC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42951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E85C6" w14:textId="65C0A689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A50AB6">
              <w:rPr>
                <w:rFonts w:eastAsia="Times New Roman"/>
                <w:sz w:val="20"/>
                <w:szCs w:val="20"/>
              </w:rPr>
              <w:t>-217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EBE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9B6518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1301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0AE83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97D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764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BD94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FC2A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0972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0DD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7CC22A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356C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03FD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B84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E65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85D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68AC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ABCE2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0F9D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95B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01E307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AD8F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142ED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94D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68C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BB2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125A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25E5B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99C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28E99D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6B7DA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7DF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6A3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ABF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087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3B55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3BD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84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22C2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3EE5D1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118F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185E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AB8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ECC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4B8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99B9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7D0D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85B2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F20AF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7A4B3D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7321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C8C5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3FBF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9FD8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414B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FDB6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48592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91268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80D2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629AB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FBD9DD" w14:textId="275350D7" w:rsidR="00A50AB6" w:rsidRPr="00A50AB6" w:rsidRDefault="00A50AB6" w:rsidP="00A50AB6">
      <w:pPr>
        <w:pStyle w:val="NoSpacing"/>
        <w:jc w:val="center"/>
        <w:rPr>
          <w:b/>
          <w:bCs/>
        </w:rPr>
      </w:pPr>
      <w:r w:rsidRPr="00A50AB6">
        <w:rPr>
          <w:b/>
          <w:bCs/>
        </w:rPr>
        <w:t>AUTHORIZING THE BOROUGH OF EDGEWATER</w:t>
      </w:r>
    </w:p>
    <w:p w14:paraId="19E1CAF4" w14:textId="77777777" w:rsidR="00A50AB6" w:rsidRPr="00A50AB6" w:rsidRDefault="00A50AB6" w:rsidP="00A50AB6">
      <w:pPr>
        <w:pStyle w:val="NoSpacing"/>
        <w:jc w:val="center"/>
        <w:rPr>
          <w:b/>
          <w:bCs/>
        </w:rPr>
      </w:pPr>
      <w:r w:rsidRPr="00A50AB6">
        <w:rPr>
          <w:b/>
          <w:bCs/>
        </w:rPr>
        <w:t>TO ENTER INTO A COOPERATIVE PRICING AGREEMENT</w:t>
      </w:r>
    </w:p>
    <w:p w14:paraId="0633BA0D" w14:textId="77777777" w:rsidR="00A50AB6" w:rsidRPr="00A50AB6" w:rsidRDefault="00A50AB6" w:rsidP="00A50AB6">
      <w:pPr>
        <w:pStyle w:val="NoSpacing"/>
        <w:jc w:val="center"/>
        <w:rPr>
          <w:b/>
          <w:bCs/>
        </w:rPr>
      </w:pPr>
      <w:r w:rsidRPr="00A50AB6">
        <w:rPr>
          <w:b/>
          <w:bCs/>
        </w:rPr>
        <w:t>WITH HUNTERDON COUNTY</w:t>
      </w:r>
    </w:p>
    <w:p w14:paraId="0EFC4020" w14:textId="77777777" w:rsidR="00A50AB6" w:rsidRPr="00A50AB6" w:rsidRDefault="00A50AB6" w:rsidP="00A50AB6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jc w:val="center"/>
        <w:rPr>
          <w:rFonts w:ascii="Arial" w:hAnsi="Arial" w:cs="Arial"/>
          <w:noProof w:val="0"/>
          <w:szCs w:val="24"/>
        </w:rPr>
      </w:pPr>
    </w:p>
    <w:p w14:paraId="7E34C77D" w14:textId="2AC1C1AB" w:rsidR="00A50AB6" w:rsidRPr="00A50AB6" w:rsidRDefault="00A50AB6" w:rsidP="00A50AB6">
      <w:pPr>
        <w:pStyle w:val="DefaultText"/>
        <w:tabs>
          <w:tab w:val="left" w:pos="715"/>
        </w:tabs>
        <w:spacing w:line="240" w:lineRule="auto"/>
        <w:rPr>
          <w:rFonts w:ascii="Arial" w:hAnsi="Arial" w:cs="Arial"/>
          <w:noProof w:val="0"/>
          <w:szCs w:val="24"/>
        </w:rPr>
      </w:pPr>
      <w:r w:rsidRPr="00A50AB6">
        <w:rPr>
          <w:rFonts w:ascii="Arial" w:hAnsi="Arial" w:cs="Arial"/>
          <w:b/>
          <w:bCs/>
          <w:noProof w:val="0"/>
          <w:szCs w:val="24"/>
        </w:rPr>
        <w:t>WHEREAS</w:t>
      </w:r>
      <w:r w:rsidRPr="00A50AB6">
        <w:rPr>
          <w:rFonts w:ascii="Arial" w:hAnsi="Arial" w:cs="Arial"/>
          <w:noProof w:val="0"/>
          <w:szCs w:val="24"/>
        </w:rPr>
        <w:t>, N.J.S.A. 40A:11-11(5) authorizes contracting units to establish a Cooperative Pricing System and to enter into Cooperative Pricing Agreements for its administration; and</w:t>
      </w:r>
    </w:p>
    <w:p w14:paraId="49D60BA2" w14:textId="77777777" w:rsidR="00A50AB6" w:rsidRPr="00A50AB6" w:rsidRDefault="00A50AB6" w:rsidP="00A50AB6">
      <w:pPr>
        <w:pStyle w:val="DefaultText"/>
        <w:tabs>
          <w:tab w:val="left" w:pos="715"/>
        </w:tabs>
        <w:spacing w:line="240" w:lineRule="auto"/>
        <w:jc w:val="both"/>
        <w:rPr>
          <w:rFonts w:ascii="Arial" w:hAnsi="Arial" w:cs="Arial"/>
          <w:noProof w:val="0"/>
          <w:szCs w:val="24"/>
        </w:rPr>
      </w:pPr>
    </w:p>
    <w:p w14:paraId="33891E31" w14:textId="662F862D" w:rsidR="00A50AB6" w:rsidRPr="00A50AB6" w:rsidRDefault="00A50AB6" w:rsidP="00A50AB6">
      <w:pPr>
        <w:pStyle w:val="DefaultText"/>
        <w:tabs>
          <w:tab w:val="left" w:pos="715"/>
        </w:tabs>
        <w:spacing w:line="240" w:lineRule="auto"/>
        <w:rPr>
          <w:rFonts w:ascii="Arial" w:hAnsi="Arial" w:cs="Arial"/>
          <w:noProof w:val="0"/>
          <w:szCs w:val="24"/>
        </w:rPr>
      </w:pPr>
      <w:r w:rsidRPr="00A50AB6">
        <w:rPr>
          <w:rFonts w:ascii="Arial" w:hAnsi="Arial" w:cs="Arial"/>
          <w:b/>
          <w:bCs/>
          <w:noProof w:val="0"/>
          <w:szCs w:val="24"/>
        </w:rPr>
        <w:t>WHEREAS</w:t>
      </w:r>
      <w:r w:rsidRPr="00A50AB6">
        <w:rPr>
          <w:rFonts w:ascii="Arial" w:hAnsi="Arial" w:cs="Arial"/>
          <w:noProof w:val="0"/>
          <w:szCs w:val="24"/>
        </w:rPr>
        <w:t xml:space="preserve">, the Hunterdon County Educational Services Commission, hereinafter referred to as the “Lead Agency " has offered voluntary participation in a Cooperative Pricing System for the purchase of goods and services; </w:t>
      </w:r>
    </w:p>
    <w:p w14:paraId="2E581D8F" w14:textId="77777777" w:rsidR="00A50AB6" w:rsidRPr="00A50AB6" w:rsidRDefault="00A50AB6" w:rsidP="00A50AB6">
      <w:pPr>
        <w:pStyle w:val="DefaultText"/>
        <w:tabs>
          <w:tab w:val="left" w:pos="715"/>
        </w:tabs>
        <w:spacing w:line="240" w:lineRule="auto"/>
        <w:rPr>
          <w:rFonts w:ascii="Arial" w:hAnsi="Arial" w:cs="Arial"/>
          <w:noProof w:val="0"/>
          <w:szCs w:val="24"/>
        </w:rPr>
      </w:pPr>
    </w:p>
    <w:p w14:paraId="0572D60A" w14:textId="25930A84" w:rsidR="00A50AB6" w:rsidRPr="00A50AB6" w:rsidRDefault="00A50AB6" w:rsidP="00A50AB6">
      <w:pPr>
        <w:pStyle w:val="DefaultText"/>
        <w:tabs>
          <w:tab w:val="left" w:pos="732"/>
        </w:tabs>
        <w:spacing w:line="240" w:lineRule="auto"/>
        <w:rPr>
          <w:rFonts w:ascii="Arial" w:hAnsi="Arial" w:cs="Arial"/>
          <w:noProof w:val="0"/>
          <w:szCs w:val="24"/>
        </w:rPr>
      </w:pPr>
      <w:r w:rsidRPr="00A50AB6">
        <w:rPr>
          <w:rFonts w:ascii="Arial" w:hAnsi="Arial" w:cs="Arial"/>
          <w:b/>
          <w:bCs/>
          <w:noProof w:val="0"/>
          <w:szCs w:val="24"/>
        </w:rPr>
        <w:t>WHEREAS,</w:t>
      </w:r>
      <w:r w:rsidRPr="00A50AB6">
        <w:rPr>
          <w:rFonts w:ascii="Arial" w:hAnsi="Arial" w:cs="Arial"/>
          <w:noProof w:val="0"/>
          <w:szCs w:val="24"/>
        </w:rPr>
        <w:t xml:space="preserve"> </w:t>
      </w:r>
      <w:proofErr w:type="gramStart"/>
      <w:r w:rsidRPr="00A50AB6">
        <w:rPr>
          <w:rFonts w:ascii="Arial" w:hAnsi="Arial" w:cs="Arial"/>
          <w:noProof w:val="0"/>
          <w:szCs w:val="24"/>
        </w:rPr>
        <w:t>on  September</w:t>
      </w:r>
      <w:proofErr w:type="gramEnd"/>
      <w:r w:rsidRPr="00A50AB6">
        <w:rPr>
          <w:rFonts w:ascii="Arial" w:hAnsi="Arial" w:cs="Arial"/>
          <w:noProof w:val="0"/>
          <w:szCs w:val="24"/>
        </w:rPr>
        <w:t xml:space="preserve"> 14, 2020 the governing body of the Borough of Edgewater, County of Bergen, State of New Jersey duly considered participation in a Cooperative Pricing System for the provision and performance of goods and services;</w:t>
      </w:r>
    </w:p>
    <w:p w14:paraId="2189DE01" w14:textId="77777777" w:rsidR="00A50AB6" w:rsidRPr="00A50AB6" w:rsidRDefault="00A50AB6" w:rsidP="00A50AB6">
      <w:pPr>
        <w:pStyle w:val="DefaultText"/>
        <w:tabs>
          <w:tab w:val="left" w:pos="732"/>
        </w:tabs>
        <w:spacing w:line="240" w:lineRule="auto"/>
        <w:rPr>
          <w:rFonts w:ascii="Arial" w:hAnsi="Arial" w:cs="Arial"/>
          <w:b/>
          <w:bCs/>
          <w:noProof w:val="0"/>
          <w:szCs w:val="24"/>
        </w:rPr>
      </w:pPr>
    </w:p>
    <w:p w14:paraId="411691D2" w14:textId="150730FD" w:rsidR="00A50AB6" w:rsidRPr="00A50AB6" w:rsidRDefault="00A50AB6" w:rsidP="00A50AB6">
      <w:pPr>
        <w:pStyle w:val="DefaultText"/>
        <w:tabs>
          <w:tab w:val="left" w:pos="732"/>
        </w:tabs>
        <w:spacing w:line="240" w:lineRule="auto"/>
        <w:rPr>
          <w:rFonts w:ascii="Arial" w:hAnsi="Arial" w:cs="Arial"/>
          <w:noProof w:val="0"/>
          <w:szCs w:val="24"/>
        </w:rPr>
      </w:pPr>
      <w:r w:rsidRPr="00A50AB6">
        <w:rPr>
          <w:rFonts w:ascii="Arial" w:hAnsi="Arial" w:cs="Arial"/>
          <w:b/>
          <w:bCs/>
          <w:noProof w:val="0"/>
          <w:szCs w:val="24"/>
        </w:rPr>
        <w:t>NOW, THEREFORE BE IT RESOLVED</w:t>
      </w:r>
      <w:r w:rsidRPr="00A50AB6">
        <w:rPr>
          <w:rFonts w:ascii="Arial" w:hAnsi="Arial" w:cs="Arial"/>
          <w:noProof w:val="0"/>
          <w:szCs w:val="24"/>
        </w:rPr>
        <w:t xml:space="preserve"> as follows:</w:t>
      </w:r>
    </w:p>
    <w:p w14:paraId="19E50DBE" w14:textId="77777777" w:rsidR="00A50AB6" w:rsidRPr="00A50AB6" w:rsidRDefault="00A50AB6" w:rsidP="00A50AB6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jc w:val="both"/>
        <w:rPr>
          <w:rFonts w:ascii="Arial" w:hAnsi="Arial" w:cs="Arial"/>
          <w:noProof w:val="0"/>
          <w:szCs w:val="24"/>
        </w:rPr>
      </w:pPr>
    </w:p>
    <w:p w14:paraId="034CED72" w14:textId="77777777" w:rsidR="00A50AB6" w:rsidRPr="00A50AB6" w:rsidRDefault="00A50AB6" w:rsidP="00A50AB6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jc w:val="center"/>
        <w:outlineLvl w:val="0"/>
        <w:rPr>
          <w:rFonts w:ascii="Arial" w:hAnsi="Arial" w:cs="Arial"/>
          <w:b/>
          <w:bCs/>
          <w:noProof w:val="0"/>
          <w:szCs w:val="24"/>
        </w:rPr>
      </w:pPr>
      <w:r w:rsidRPr="00A50AB6">
        <w:rPr>
          <w:rFonts w:ascii="Arial" w:hAnsi="Arial" w:cs="Arial"/>
          <w:b/>
          <w:bCs/>
          <w:noProof w:val="0"/>
          <w:szCs w:val="24"/>
        </w:rPr>
        <w:t>TITLE</w:t>
      </w:r>
    </w:p>
    <w:p w14:paraId="393DE377" w14:textId="77777777" w:rsidR="00A50AB6" w:rsidRPr="00A50AB6" w:rsidRDefault="00A50AB6" w:rsidP="00A50AB6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jc w:val="both"/>
        <w:rPr>
          <w:rFonts w:ascii="Arial" w:hAnsi="Arial" w:cs="Arial"/>
          <w:noProof w:val="0"/>
          <w:szCs w:val="24"/>
        </w:rPr>
      </w:pPr>
    </w:p>
    <w:p w14:paraId="164C16CA" w14:textId="77777777" w:rsidR="00A50AB6" w:rsidRPr="00A50AB6" w:rsidRDefault="00A50AB6" w:rsidP="00A50AB6">
      <w:pPr>
        <w:pStyle w:val="DefaultText"/>
        <w:tabs>
          <w:tab w:val="left" w:pos="715"/>
        </w:tabs>
        <w:spacing w:line="240" w:lineRule="auto"/>
        <w:rPr>
          <w:rFonts w:ascii="Arial" w:hAnsi="Arial" w:cs="Arial"/>
          <w:noProof w:val="0"/>
          <w:szCs w:val="24"/>
        </w:rPr>
      </w:pPr>
      <w:r w:rsidRPr="00A50AB6">
        <w:rPr>
          <w:rFonts w:ascii="Arial" w:hAnsi="Arial" w:cs="Arial"/>
          <w:noProof w:val="0"/>
          <w:szCs w:val="24"/>
        </w:rPr>
        <w:tab/>
        <w:t>This RESOLUTION shall be known and may be cited as the Cooperative Pricing Resolution of the Borough of Edgewater</w:t>
      </w:r>
    </w:p>
    <w:p w14:paraId="0013039A" w14:textId="77777777" w:rsidR="00A50AB6" w:rsidRPr="00A50AB6" w:rsidRDefault="00A50AB6" w:rsidP="00A50AB6">
      <w:pPr>
        <w:pStyle w:val="DefaultText"/>
        <w:tabs>
          <w:tab w:val="left" w:pos="715"/>
        </w:tabs>
        <w:spacing w:line="240" w:lineRule="auto"/>
        <w:rPr>
          <w:rFonts w:ascii="Arial" w:hAnsi="Arial" w:cs="Arial"/>
          <w:noProof w:val="0"/>
          <w:szCs w:val="24"/>
        </w:rPr>
      </w:pPr>
    </w:p>
    <w:p w14:paraId="747DD19B" w14:textId="77777777" w:rsidR="00A50AB6" w:rsidRPr="00A50AB6" w:rsidRDefault="00A50AB6" w:rsidP="00A50AB6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jc w:val="center"/>
        <w:outlineLvl w:val="0"/>
        <w:rPr>
          <w:rFonts w:ascii="Arial" w:hAnsi="Arial" w:cs="Arial"/>
          <w:b/>
          <w:bCs/>
          <w:noProof w:val="0"/>
          <w:szCs w:val="24"/>
        </w:rPr>
      </w:pPr>
      <w:r w:rsidRPr="00A50AB6">
        <w:rPr>
          <w:rFonts w:ascii="Arial" w:hAnsi="Arial" w:cs="Arial"/>
          <w:b/>
          <w:bCs/>
          <w:noProof w:val="0"/>
          <w:szCs w:val="24"/>
        </w:rPr>
        <w:t>AUTHORITY</w:t>
      </w:r>
    </w:p>
    <w:p w14:paraId="19DF1D06" w14:textId="77777777" w:rsidR="00A50AB6" w:rsidRPr="00A50AB6" w:rsidRDefault="00A50AB6" w:rsidP="00A50AB6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jc w:val="both"/>
        <w:rPr>
          <w:rFonts w:ascii="Arial" w:hAnsi="Arial" w:cs="Arial"/>
          <w:noProof w:val="0"/>
          <w:szCs w:val="24"/>
        </w:rPr>
      </w:pPr>
    </w:p>
    <w:p w14:paraId="1F693E15" w14:textId="77777777" w:rsidR="00A50AB6" w:rsidRPr="00A50AB6" w:rsidRDefault="00A50AB6" w:rsidP="00A50AB6">
      <w:pPr>
        <w:pStyle w:val="DefaultText"/>
        <w:tabs>
          <w:tab w:val="left" w:pos="732"/>
        </w:tabs>
        <w:spacing w:line="240" w:lineRule="auto"/>
        <w:rPr>
          <w:rFonts w:ascii="Arial" w:hAnsi="Arial" w:cs="Arial"/>
          <w:noProof w:val="0"/>
          <w:szCs w:val="24"/>
        </w:rPr>
      </w:pPr>
      <w:r w:rsidRPr="00A50AB6">
        <w:rPr>
          <w:rFonts w:ascii="Arial" w:hAnsi="Arial" w:cs="Arial"/>
          <w:noProof w:val="0"/>
          <w:szCs w:val="24"/>
        </w:rPr>
        <w:tab/>
        <w:t xml:space="preserve">Pursuant to the provisions of </w:t>
      </w:r>
      <w:r w:rsidRPr="00A50AB6">
        <w:rPr>
          <w:rFonts w:ascii="Arial" w:hAnsi="Arial" w:cs="Arial"/>
          <w:i/>
          <w:noProof w:val="0"/>
          <w:szCs w:val="24"/>
        </w:rPr>
        <w:t>N.J.S.A. 40A:11-11(5)</w:t>
      </w:r>
      <w:r w:rsidRPr="00A50AB6">
        <w:rPr>
          <w:rFonts w:ascii="Arial" w:hAnsi="Arial" w:cs="Arial"/>
          <w:noProof w:val="0"/>
          <w:szCs w:val="24"/>
        </w:rPr>
        <w:t>, Gregory Franz, Interim Chief Financial Officer is hereby authorized to enter into a Cooperative Pricing Agreement with the Lead Agency.</w:t>
      </w:r>
    </w:p>
    <w:p w14:paraId="237F695F" w14:textId="77777777" w:rsidR="00A50AB6" w:rsidRPr="00A50AB6" w:rsidRDefault="00A50AB6" w:rsidP="00A50AB6">
      <w:pPr>
        <w:pStyle w:val="DefaultText"/>
        <w:tabs>
          <w:tab w:val="decimal" w:pos="0"/>
          <w:tab w:val="decimal" w:pos="4176"/>
          <w:tab w:val="decimal" w:pos="4896"/>
          <w:tab w:val="decimal" w:pos="5616"/>
        </w:tabs>
        <w:spacing w:line="240" w:lineRule="auto"/>
        <w:jc w:val="both"/>
        <w:rPr>
          <w:rFonts w:ascii="Arial" w:hAnsi="Arial" w:cs="Arial"/>
          <w:noProof w:val="0"/>
        </w:rPr>
      </w:pPr>
    </w:p>
    <w:p w14:paraId="69FA2EC3" w14:textId="77777777" w:rsidR="00A50AB6" w:rsidRPr="00A50AB6" w:rsidRDefault="00A50AB6" w:rsidP="00A50AB6">
      <w:pPr>
        <w:pStyle w:val="DefaultText"/>
        <w:tabs>
          <w:tab w:val="decimal" w:pos="0"/>
          <w:tab w:val="decimal" w:pos="432"/>
          <w:tab w:val="decimal" w:pos="1008"/>
          <w:tab w:val="decimal" w:pos="1584"/>
          <w:tab w:val="decimal" w:pos="2160"/>
        </w:tabs>
        <w:spacing w:line="240" w:lineRule="auto"/>
        <w:jc w:val="center"/>
        <w:outlineLvl w:val="0"/>
        <w:rPr>
          <w:rFonts w:ascii="Arial" w:hAnsi="Arial" w:cs="Arial"/>
          <w:b/>
          <w:bCs/>
          <w:noProof w:val="0"/>
        </w:rPr>
      </w:pPr>
      <w:r w:rsidRPr="00A50AB6">
        <w:rPr>
          <w:rFonts w:ascii="Arial" w:hAnsi="Arial" w:cs="Arial"/>
          <w:b/>
          <w:bCs/>
          <w:noProof w:val="0"/>
        </w:rPr>
        <w:t>CONTRACTING UNIT</w:t>
      </w:r>
    </w:p>
    <w:p w14:paraId="3DE0D318" w14:textId="77777777" w:rsidR="00A50AB6" w:rsidRPr="00A50AB6" w:rsidRDefault="00A50AB6" w:rsidP="00A50AB6">
      <w:pPr>
        <w:pStyle w:val="DefaultText"/>
        <w:tabs>
          <w:tab w:val="decimal" w:pos="0"/>
          <w:tab w:val="decimal" w:pos="432"/>
          <w:tab w:val="decimal" w:pos="1008"/>
          <w:tab w:val="decimal" w:pos="1584"/>
          <w:tab w:val="decimal" w:pos="2160"/>
        </w:tabs>
        <w:spacing w:line="240" w:lineRule="auto"/>
        <w:jc w:val="center"/>
        <w:outlineLvl w:val="0"/>
        <w:rPr>
          <w:rFonts w:ascii="Arial" w:hAnsi="Arial" w:cs="Arial"/>
          <w:b/>
          <w:bCs/>
          <w:noProof w:val="0"/>
        </w:rPr>
      </w:pPr>
    </w:p>
    <w:p w14:paraId="750F1AE7" w14:textId="4250FE81" w:rsidR="00A50AB6" w:rsidRPr="00A50AB6" w:rsidRDefault="00A50AB6" w:rsidP="00A50AB6">
      <w:pPr>
        <w:pStyle w:val="DefaultText"/>
        <w:tabs>
          <w:tab w:val="left" w:pos="732"/>
        </w:tabs>
        <w:spacing w:line="240" w:lineRule="auto"/>
        <w:rPr>
          <w:rFonts w:ascii="Arial" w:hAnsi="Arial" w:cs="Arial"/>
          <w:noProof w:val="0"/>
        </w:rPr>
      </w:pPr>
      <w:r w:rsidRPr="00A50AB6">
        <w:rPr>
          <w:rFonts w:ascii="Arial" w:hAnsi="Arial" w:cs="Arial"/>
          <w:noProof w:val="0"/>
        </w:rPr>
        <w:t xml:space="preserve">The Lead Agency shall be responsible for complying with the provisions of the </w:t>
      </w:r>
      <w:r w:rsidRPr="00A50AB6">
        <w:rPr>
          <w:rFonts w:ascii="Arial" w:hAnsi="Arial" w:cs="Arial"/>
          <w:i/>
          <w:iCs/>
          <w:noProof w:val="0"/>
        </w:rPr>
        <w:t>Local Public Contracts Law (N.J.S.A. 40A:11-1 et seq.)</w:t>
      </w:r>
      <w:r w:rsidRPr="00A50AB6">
        <w:rPr>
          <w:rFonts w:ascii="Arial" w:hAnsi="Arial" w:cs="Arial"/>
          <w:noProof w:val="0"/>
        </w:rPr>
        <w:t xml:space="preserve"> and all other provisions of the revised statutes of the State of </w:t>
      </w:r>
      <w:smartTag w:uri="urn:schemas-microsoft-com:office:smarttags" w:element="State">
        <w:smartTag w:uri="urn:schemas-microsoft-com:office:smarttags" w:element="place">
          <w:r w:rsidRPr="00A50AB6">
            <w:rPr>
              <w:rFonts w:ascii="Arial" w:hAnsi="Arial" w:cs="Arial"/>
              <w:noProof w:val="0"/>
            </w:rPr>
            <w:t>New Jersey</w:t>
          </w:r>
        </w:smartTag>
      </w:smartTag>
      <w:r w:rsidRPr="00A50AB6">
        <w:rPr>
          <w:rFonts w:ascii="Arial" w:hAnsi="Arial" w:cs="Arial"/>
          <w:noProof w:val="0"/>
        </w:rPr>
        <w:t>.</w:t>
      </w:r>
    </w:p>
    <w:p w14:paraId="34956D92" w14:textId="77777777" w:rsidR="00A039A2" w:rsidRPr="00A50AB6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39941AB" w14:textId="77777777" w:rsidR="00C42E10" w:rsidRDefault="00C42E10" w:rsidP="00C42E10"/>
    <w:p w14:paraId="09792FD7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92D021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EB685B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B34E1B9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6C4560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525A3B0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005598D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8493C0E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C91CA03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FFC8A1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2C0A5EE" w14:textId="5FD4E4AA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50AB6">
        <w:rPr>
          <w:rFonts w:eastAsia="Times New Roman"/>
          <w:b/>
          <w:bCs/>
          <w:sz w:val="20"/>
          <w:szCs w:val="20"/>
        </w:rPr>
        <w:t>September 14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33AA3BFB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4CBDF95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C4D27FA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7037B48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A5B8F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2405BCBE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8A3AA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B98F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FCC2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9908E22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50AB6"/>
    <w:rsid w:val="00A759C6"/>
    <w:rsid w:val="00AB3F38"/>
    <w:rsid w:val="00B10FFD"/>
    <w:rsid w:val="00B52DD1"/>
    <w:rsid w:val="00B9215C"/>
    <w:rsid w:val="00BA188D"/>
    <w:rsid w:val="00BD114B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E58B74"/>
  <w15:docId w15:val="{33F59156-E9B4-4959-BDAD-B3A0181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paragraph" w:customStyle="1" w:styleId="DefaultText">
    <w:name w:val="Default Text"/>
    <w:basedOn w:val="Normal"/>
    <w:rsid w:val="00A50AB6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2020-09-04T16:28:00Z</dcterms:created>
  <dcterms:modified xsi:type="dcterms:W3CDTF">2020-09-04T16:28:00Z</dcterms:modified>
</cp:coreProperties>
</file>