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341BF" w:rsidRPr="00257E41" w14:paraId="2A3191D7" w14:textId="77777777" w:rsidTr="00C53B11">
        <w:trPr>
          <w:trHeight w:val="390"/>
        </w:trPr>
        <w:tc>
          <w:tcPr>
            <w:tcW w:w="2056" w:type="dxa"/>
            <w:noWrap/>
            <w:vAlign w:val="bottom"/>
          </w:tcPr>
          <w:p w14:paraId="78ADCEAD" w14:textId="77777777" w:rsidR="00E341BF" w:rsidRPr="00257E41" w:rsidRDefault="00E341BF" w:rsidP="00C53B1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8029CE" wp14:editId="7ED0C02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341BF" w:rsidRPr="00257E41" w14:paraId="04690A67" w14:textId="77777777" w:rsidTr="00C53B1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EDECCF1" w14:textId="77777777" w:rsidR="00E341BF" w:rsidRPr="00257E41" w:rsidRDefault="00E341BF" w:rsidP="00C53B1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CC0C485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A3FF783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072439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4056B0F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EE8FBCF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111A7B" w14:textId="77777777" w:rsidR="00E341BF" w:rsidRPr="00257E41" w:rsidRDefault="00E341BF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41BF" w:rsidRPr="00257E41" w14:paraId="42BC3376" w14:textId="77777777" w:rsidTr="00C53B11">
        <w:trPr>
          <w:trHeight w:val="390"/>
        </w:trPr>
        <w:tc>
          <w:tcPr>
            <w:tcW w:w="2056" w:type="dxa"/>
            <w:noWrap/>
            <w:vAlign w:val="bottom"/>
          </w:tcPr>
          <w:p w14:paraId="4AB49E93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E345375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872721E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990AEBC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8C20DD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0D58B76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B540B28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3CB67A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3141F4" w14:textId="77777777" w:rsidR="00E341BF" w:rsidRPr="00257E41" w:rsidRDefault="00E341BF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41BF" w:rsidRPr="00257E41" w14:paraId="3F58CCEB" w14:textId="77777777" w:rsidTr="00C53B11">
        <w:trPr>
          <w:trHeight w:val="612"/>
        </w:trPr>
        <w:tc>
          <w:tcPr>
            <w:tcW w:w="2056" w:type="dxa"/>
            <w:noWrap/>
            <w:vAlign w:val="bottom"/>
          </w:tcPr>
          <w:p w14:paraId="490F1F97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43BC902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9B33CE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1F5D1F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B444EB2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68BD3BD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46C1AA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E8085F3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9FAA66" w14:textId="77777777" w:rsidR="00E341BF" w:rsidRPr="00257E41" w:rsidRDefault="00E341BF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41BF" w:rsidRPr="00257E41" w14:paraId="1045785D" w14:textId="77777777" w:rsidTr="00C53B1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A203F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73F8AA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75B30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121A93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266F4" w14:textId="77777777" w:rsidR="00E341BF" w:rsidRPr="00257E41" w:rsidRDefault="00E341BF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284412F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C577CC" w14:textId="77777777" w:rsidR="00E341BF" w:rsidRPr="00257E41" w:rsidRDefault="00E341BF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1B124" w14:textId="5CB7E2D1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17, 2020</w:t>
            </w:r>
          </w:p>
        </w:tc>
      </w:tr>
      <w:tr w:rsidR="00E341BF" w:rsidRPr="00257E41" w14:paraId="41307FCE" w14:textId="77777777" w:rsidTr="00C53B1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749CC" w14:textId="77777777" w:rsidR="00E341BF" w:rsidRPr="00CE3ED7" w:rsidRDefault="00E341BF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46F1ED" w14:textId="2C849DF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BCA44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B8340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6F20F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B1120D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0E4613" w14:textId="77777777" w:rsidR="00E341BF" w:rsidRPr="00257E41" w:rsidRDefault="00E341BF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A34070" w14:textId="1ACA6255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BD3FE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41BF" w:rsidRPr="00257E41" w14:paraId="7AD44631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A3D514" w14:textId="77777777" w:rsidR="00E341BF" w:rsidRPr="00CE3ED7" w:rsidRDefault="00E341BF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43258E7" w14:textId="76ACE3F2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895A7B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60DBE0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8E00D3E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6900CD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50AD49" w14:textId="77777777" w:rsidR="00E341BF" w:rsidRPr="00257E41" w:rsidRDefault="00E341BF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4AA40" w14:textId="15854445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41BF" w:rsidRPr="00257E41" w14:paraId="5D0D3B95" w14:textId="77777777" w:rsidTr="00E341B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5CA33" w14:textId="77777777" w:rsidR="00E341BF" w:rsidRPr="00CE3ED7" w:rsidRDefault="00E341BF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ADEDE" w14:textId="61B1A53C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4CA68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5D6DD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0C962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1A7A10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C979E7" w14:textId="77777777" w:rsidR="00E341BF" w:rsidRPr="00257E41" w:rsidRDefault="00E341BF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564E57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0814A7" w14:textId="3498C476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41BF" w:rsidRPr="00257E41" w14:paraId="05B72F67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B3B924" w14:textId="77777777" w:rsidR="00E341BF" w:rsidRPr="00CE3ED7" w:rsidRDefault="00E341BF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CD27724" w14:textId="771CE568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316A7C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CED8AF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5B8FEA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ACB6E2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F0E2C0" w14:textId="77777777" w:rsidR="00E341BF" w:rsidRPr="00257E41" w:rsidRDefault="00E341BF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37DA1B" w14:textId="63B5C1F3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41BF" w:rsidRPr="00257E41" w14:paraId="2EECB546" w14:textId="77777777" w:rsidTr="00E341B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243FB" w14:textId="062DF7B5" w:rsidR="00E341BF" w:rsidRPr="00CE3ED7" w:rsidRDefault="00E341BF" w:rsidP="00C53B1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16CB8C" w14:textId="2A99B53A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BB21E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D1746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B27AE5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21924F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F6DFDB" w14:textId="77777777" w:rsidR="00E341BF" w:rsidRPr="00257E41" w:rsidRDefault="00E341BF" w:rsidP="00C53B1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F69167" w14:textId="4EDE745F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4E2C6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41BF" w:rsidRPr="00257E41" w14:paraId="4828044A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3151F" w14:textId="77777777" w:rsidR="00E341BF" w:rsidRPr="00CE3ED7" w:rsidRDefault="00E341BF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7E262C" w14:textId="1B538C64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B2CA4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3C746E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4B8C88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5B1ECF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EB9F07F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E4C175F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8296C2E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41BF" w:rsidRPr="00257E41" w14:paraId="71BF7C0C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97415" w14:textId="77777777" w:rsidR="00E341BF" w:rsidRPr="00CE3ED7" w:rsidRDefault="00E341BF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27245E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AB02B7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93F4C8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226F60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B17A418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FF0DFB" w14:textId="77777777" w:rsidR="00E341BF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7C800D2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D43953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EA81877" w14:textId="77777777" w:rsidR="00E341BF" w:rsidRPr="00257E41" w:rsidRDefault="00E341BF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06CB00" w14:textId="7F9B10BB" w:rsidR="00E341BF" w:rsidRPr="005203FF" w:rsidRDefault="00E341BF" w:rsidP="00E341BF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 xml:space="preserve">Liquor License Applications listed below for Plenary Retail </w:t>
      </w:r>
      <w:r>
        <w:t>Consumption Licenses for the 20</w:t>
      </w:r>
      <w:r>
        <w:t>20</w:t>
      </w:r>
      <w:r>
        <w:t>-</w:t>
      </w:r>
      <w:proofErr w:type="gramStart"/>
      <w:r>
        <w:t>202</w:t>
      </w:r>
      <w:r>
        <w:t>1</w:t>
      </w:r>
      <w:r>
        <w:t xml:space="preserve">  License</w:t>
      </w:r>
      <w:proofErr w:type="gramEnd"/>
      <w:r>
        <w:t xml:space="preserve"> Term. </w:t>
      </w:r>
    </w:p>
    <w:p w14:paraId="51A6958B" w14:textId="77777777" w:rsidR="00E341BF" w:rsidRPr="005203FF" w:rsidRDefault="00E341BF" w:rsidP="00E341BF">
      <w:pPr>
        <w:pStyle w:val="NoSpacing"/>
      </w:pPr>
    </w:p>
    <w:p w14:paraId="7EC3C777" w14:textId="77777777" w:rsidR="00E341BF" w:rsidRPr="005203FF" w:rsidRDefault="00E341BF" w:rsidP="00E341BF">
      <w:pPr>
        <w:pStyle w:val="NoSpacing"/>
        <w:rPr>
          <w:b/>
        </w:rPr>
      </w:pPr>
    </w:p>
    <w:p w14:paraId="37C8157E" w14:textId="77777777" w:rsidR="00E341BF" w:rsidRPr="00D60FA1" w:rsidRDefault="00E341BF" w:rsidP="00E341BF">
      <w:pPr>
        <w:pStyle w:val="NoSpacing"/>
      </w:pPr>
    </w:p>
    <w:p w14:paraId="11ED66F5" w14:textId="77777777" w:rsidR="00E341BF" w:rsidRDefault="00E341BF" w:rsidP="00E341BF">
      <w:pPr>
        <w:pStyle w:val="NoSpacing"/>
        <w:rPr>
          <w:b/>
        </w:rPr>
      </w:pPr>
    </w:p>
    <w:p w14:paraId="5B9372DC" w14:textId="77777777" w:rsidR="00E341BF" w:rsidRDefault="00E341BF" w:rsidP="00E341BF">
      <w:pPr>
        <w:pStyle w:val="NoSpacing"/>
        <w:rPr>
          <w:b/>
        </w:rPr>
      </w:pPr>
      <w:r w:rsidRPr="005203FF">
        <w:rPr>
          <w:b/>
        </w:rPr>
        <w:t>0213-</w:t>
      </w:r>
      <w:r>
        <w:rPr>
          <w:b/>
        </w:rPr>
        <w:t>33</w:t>
      </w:r>
      <w:r w:rsidRPr="005203FF">
        <w:rPr>
          <w:b/>
        </w:rPr>
        <w:t>-0</w:t>
      </w:r>
      <w:r>
        <w:rPr>
          <w:b/>
        </w:rPr>
        <w:t>16-017</w:t>
      </w:r>
      <w:r w:rsidRPr="005203FF">
        <w:t xml:space="preserve"> </w:t>
      </w:r>
      <w:proofErr w:type="spellStart"/>
      <w:r>
        <w:rPr>
          <w:b/>
        </w:rPr>
        <w:t>Baumgarts</w:t>
      </w:r>
      <w:proofErr w:type="spellEnd"/>
      <w:r>
        <w:rPr>
          <w:b/>
        </w:rPr>
        <w:t xml:space="preserve"> Edgewater</w:t>
      </w:r>
      <w:r w:rsidRPr="00121834">
        <w:rPr>
          <w:b/>
        </w:rPr>
        <w:t xml:space="preserve">. – t/a </w:t>
      </w:r>
      <w:proofErr w:type="spellStart"/>
      <w:r>
        <w:rPr>
          <w:b/>
        </w:rPr>
        <w:t>Baumgarts</w:t>
      </w:r>
      <w:proofErr w:type="spellEnd"/>
      <w:r>
        <w:rPr>
          <w:b/>
        </w:rPr>
        <w:t xml:space="preserve"> Cafe</w:t>
      </w:r>
      <w:r w:rsidRPr="00121834">
        <w:rPr>
          <w:b/>
        </w:rPr>
        <w:t xml:space="preserve"> – </w:t>
      </w:r>
    </w:p>
    <w:p w14:paraId="42AA420E" w14:textId="77777777" w:rsidR="00E341BF" w:rsidRDefault="00E341BF" w:rsidP="00E341BF">
      <w:pPr>
        <w:pStyle w:val="NoSpacing"/>
      </w:pPr>
      <w:r>
        <w:rPr>
          <w:b/>
        </w:rPr>
        <w:t>59 The Promenade</w:t>
      </w:r>
    </w:p>
    <w:p w14:paraId="18B4EEA7" w14:textId="77777777" w:rsidR="00E341BF" w:rsidRDefault="00E341BF" w:rsidP="00E341BF">
      <w:pPr>
        <w:rPr>
          <w:rFonts w:eastAsia="Times New Roman"/>
          <w:b/>
          <w:bCs/>
          <w:sz w:val="20"/>
          <w:szCs w:val="20"/>
        </w:rPr>
      </w:pPr>
    </w:p>
    <w:p w14:paraId="70342ECB" w14:textId="77777777" w:rsidR="00E341BF" w:rsidRDefault="00E341BF" w:rsidP="00E341BF">
      <w:pPr>
        <w:rPr>
          <w:rFonts w:eastAsia="Times New Roman"/>
          <w:b/>
          <w:bCs/>
          <w:sz w:val="20"/>
          <w:szCs w:val="20"/>
        </w:rPr>
      </w:pPr>
    </w:p>
    <w:p w14:paraId="1CF40F72" w14:textId="77777777" w:rsidR="00E341BF" w:rsidRDefault="00E341BF" w:rsidP="00E341BF">
      <w:pPr>
        <w:rPr>
          <w:rFonts w:eastAsia="Times New Roman"/>
          <w:b/>
          <w:bCs/>
          <w:sz w:val="20"/>
          <w:szCs w:val="20"/>
        </w:rPr>
      </w:pPr>
    </w:p>
    <w:p w14:paraId="5A0138E4" w14:textId="77777777" w:rsidR="00E341BF" w:rsidRDefault="00E341BF" w:rsidP="00E341BF">
      <w:pPr>
        <w:rPr>
          <w:rFonts w:eastAsia="Times New Roman"/>
          <w:b/>
          <w:bCs/>
          <w:sz w:val="20"/>
          <w:szCs w:val="20"/>
        </w:rPr>
      </w:pPr>
    </w:p>
    <w:p w14:paraId="7BF070AB" w14:textId="77777777" w:rsidR="00E341BF" w:rsidRDefault="00E341BF" w:rsidP="00E341BF">
      <w:pPr>
        <w:rPr>
          <w:rFonts w:eastAsia="Times New Roman"/>
          <w:b/>
          <w:bCs/>
          <w:sz w:val="20"/>
          <w:szCs w:val="20"/>
        </w:rPr>
      </w:pPr>
    </w:p>
    <w:p w14:paraId="521F5B43" w14:textId="77777777" w:rsidR="00E341BF" w:rsidRDefault="00E341BF" w:rsidP="00E341BF">
      <w:pPr>
        <w:rPr>
          <w:rFonts w:eastAsia="Times New Roman"/>
          <w:b/>
          <w:bCs/>
          <w:sz w:val="20"/>
          <w:szCs w:val="20"/>
        </w:rPr>
      </w:pPr>
    </w:p>
    <w:p w14:paraId="17FCFF05" w14:textId="43A2D1A0" w:rsidR="00E341BF" w:rsidRPr="00CE3ED7" w:rsidRDefault="00E341BF" w:rsidP="00E341BF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August 17, 2020</w:t>
      </w:r>
    </w:p>
    <w:p w14:paraId="5FD028F3" w14:textId="77777777" w:rsidR="00E341BF" w:rsidRDefault="00E341BF" w:rsidP="00E341B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FBFCCB7" w14:textId="77777777" w:rsidR="00E341BF" w:rsidRDefault="00E341BF" w:rsidP="00E341B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C1D6B8A" w14:textId="77777777" w:rsidR="00E341BF" w:rsidRPr="00CE3ED7" w:rsidRDefault="00E341BF" w:rsidP="00E341BF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5FB3458D" w14:textId="77777777" w:rsidR="00E341BF" w:rsidRDefault="00E341BF" w:rsidP="00E341BF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4F0D2713" w14:textId="77777777" w:rsidR="005C463D" w:rsidRDefault="005C463D"/>
    <w:sectPr w:rsidR="005C463D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80C1B" w14:textId="77777777" w:rsidR="00865B17" w:rsidRDefault="00E341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A5385C" w14:textId="77777777" w:rsidR="00865B17" w:rsidRDefault="00E341B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BF"/>
    <w:rsid w:val="005C463D"/>
    <w:rsid w:val="00E3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F628"/>
  <w15:chartTrackingRefBased/>
  <w15:docId w15:val="{3FB6EF7F-3F5F-4ED6-B892-451A843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1B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41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41BF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E341B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2020-08-03T16:03:00Z</dcterms:created>
  <dcterms:modified xsi:type="dcterms:W3CDTF">2020-08-03T16:06:00Z</dcterms:modified>
</cp:coreProperties>
</file>