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87429" w14:textId="75CE2A74" w:rsidR="0045338A" w:rsidRDefault="0045338A" w:rsidP="0045338A">
      <w:pPr>
        <w:jc w:val="center"/>
        <w:rPr>
          <w:b/>
          <w:bCs/>
        </w:rPr>
      </w:pPr>
      <w:r w:rsidRPr="0045338A">
        <w:rPr>
          <w:b/>
          <w:bCs/>
        </w:rPr>
        <w:t>BOROUGH OF EDGEWATER</w:t>
      </w:r>
    </w:p>
    <w:p w14:paraId="013F8EC5" w14:textId="77777777" w:rsidR="0045338A" w:rsidRPr="0045338A" w:rsidRDefault="0045338A" w:rsidP="0045338A">
      <w:pPr>
        <w:jc w:val="center"/>
        <w:rPr>
          <w:b/>
          <w:bCs/>
        </w:rPr>
      </w:pPr>
    </w:p>
    <w:p w14:paraId="14699AD3" w14:textId="3C25161D" w:rsidR="0045338A" w:rsidRPr="0045338A" w:rsidRDefault="0045338A" w:rsidP="0045338A">
      <w:pPr>
        <w:jc w:val="center"/>
        <w:rPr>
          <w:b/>
          <w:bCs/>
        </w:rPr>
      </w:pPr>
      <w:r w:rsidRPr="0045338A">
        <w:rPr>
          <w:b/>
          <w:bCs/>
        </w:rPr>
        <w:t>ORDINANCE NO.</w:t>
      </w:r>
      <w:r w:rsidRPr="0045338A">
        <w:rPr>
          <w:b/>
          <w:bCs/>
        </w:rPr>
        <w:tab/>
        <w:t>2020-007</w:t>
      </w:r>
    </w:p>
    <w:p w14:paraId="3265542A" w14:textId="77777777" w:rsidR="0045338A" w:rsidRDefault="0045338A" w:rsidP="0045338A">
      <w:pPr>
        <w:jc w:val="center"/>
        <w:rPr>
          <w:b/>
          <w:bCs/>
        </w:rPr>
      </w:pPr>
    </w:p>
    <w:p w14:paraId="745A9BFB" w14:textId="77777777" w:rsidR="0045338A" w:rsidRDefault="0045338A" w:rsidP="0045338A">
      <w:pPr>
        <w:ind w:left="1440" w:right="1440"/>
        <w:rPr>
          <w:b/>
          <w:bCs/>
        </w:rPr>
      </w:pPr>
      <w:r>
        <w:rPr>
          <w:b/>
          <w:bCs/>
        </w:rPr>
        <w:t xml:space="preserve">AN ORDINANCE OF THE </w:t>
      </w:r>
      <w:r w:rsidRPr="004870D5">
        <w:rPr>
          <w:b/>
          <w:bCs/>
        </w:rPr>
        <w:t>BOROUGH OF EDGEWATER, IN THE COUNTY OF BERGEN</w:t>
      </w:r>
      <w:r>
        <w:rPr>
          <w:b/>
          <w:bCs/>
        </w:rPr>
        <w:t xml:space="preserve">, NEW JERSEY, APPROPRIATING $250,000 FOR A 911 SYSTEM IN THE </w:t>
      </w:r>
      <w:r w:rsidRPr="004870D5">
        <w:rPr>
          <w:b/>
          <w:bCs/>
        </w:rPr>
        <w:t>BOROUGH OF EDGEWATER, IN THE COUNTY OF BERGEN</w:t>
      </w:r>
      <w:r>
        <w:rPr>
          <w:b/>
          <w:bCs/>
        </w:rPr>
        <w:t>, NEW JERSEY, AND CANCELLING ORDINANCE NO. 1547-2017</w:t>
      </w:r>
    </w:p>
    <w:p w14:paraId="531EEC63" w14:textId="77777777" w:rsidR="0045338A" w:rsidRDefault="0045338A" w:rsidP="0045338A">
      <w:pPr>
        <w:rPr>
          <w:b/>
          <w:bCs/>
        </w:rPr>
      </w:pPr>
    </w:p>
    <w:p w14:paraId="645F63B6" w14:textId="77777777" w:rsidR="0045338A" w:rsidRDefault="0045338A" w:rsidP="0045338A">
      <w:pPr>
        <w:spacing w:line="360" w:lineRule="auto"/>
        <w:ind w:firstLine="720"/>
      </w:pPr>
      <w:r w:rsidRPr="00D00CFF">
        <w:rPr>
          <w:b/>
          <w:bCs/>
        </w:rPr>
        <w:t xml:space="preserve">BE IT ORDAINED BY THE </w:t>
      </w:r>
      <w:r>
        <w:rPr>
          <w:b/>
          <w:bCs/>
        </w:rPr>
        <w:t>BOROUGH</w:t>
      </w:r>
      <w:r w:rsidRPr="00D00CFF">
        <w:rPr>
          <w:b/>
          <w:bCs/>
        </w:rPr>
        <w:t xml:space="preserve"> </w:t>
      </w:r>
      <w:r>
        <w:rPr>
          <w:b/>
          <w:bCs/>
        </w:rPr>
        <w:t>COUNCIL</w:t>
      </w:r>
      <w:r w:rsidRPr="00D00CFF">
        <w:rPr>
          <w:b/>
          <w:bCs/>
        </w:rPr>
        <w:t xml:space="preserve"> OF THE </w:t>
      </w:r>
      <w:r>
        <w:rPr>
          <w:b/>
          <w:bCs/>
        </w:rPr>
        <w:t>BOROUGH</w:t>
      </w:r>
      <w:r w:rsidRPr="00D00CFF">
        <w:rPr>
          <w:b/>
          <w:bCs/>
        </w:rPr>
        <w:t xml:space="preserve"> OF </w:t>
      </w:r>
      <w:r>
        <w:rPr>
          <w:b/>
          <w:bCs/>
        </w:rPr>
        <w:t>EDGEWATER</w:t>
      </w:r>
      <w:r w:rsidRPr="00D00CFF">
        <w:rPr>
          <w:b/>
          <w:bCs/>
        </w:rPr>
        <w:t xml:space="preserve">, IN THE COUNTY OF </w:t>
      </w:r>
      <w:r>
        <w:rPr>
          <w:b/>
          <w:bCs/>
        </w:rPr>
        <w:t>BERGEN</w:t>
      </w:r>
      <w:r w:rsidRPr="00D00CFF">
        <w:rPr>
          <w:b/>
          <w:bCs/>
        </w:rPr>
        <w:t>, NEW JERSEY</w:t>
      </w:r>
      <w:r>
        <w:rPr>
          <w:b/>
          <w:bCs/>
        </w:rPr>
        <w:t xml:space="preserve">, </w:t>
      </w:r>
      <w:r w:rsidRPr="00D00CFF">
        <w:rPr>
          <w:b/>
          <w:bCs/>
        </w:rPr>
        <w:t>AS FOLLOWS</w:t>
      </w:r>
      <w:r w:rsidRPr="00D00CFF">
        <w:t>:</w:t>
      </w:r>
    </w:p>
    <w:p w14:paraId="3A811D7A" w14:textId="77777777" w:rsidR="0045338A" w:rsidRDefault="0045338A" w:rsidP="0045338A">
      <w:pPr>
        <w:spacing w:line="360" w:lineRule="auto"/>
        <w:ind w:firstLine="720"/>
      </w:pPr>
      <w:r>
        <w:rPr>
          <w:u w:val="single"/>
        </w:rPr>
        <w:t>Section 1</w:t>
      </w:r>
      <w:r>
        <w:t>.</w:t>
      </w:r>
      <w:r>
        <w:tab/>
        <w:t>$250,000</w:t>
      </w:r>
      <w:r>
        <w:rPr>
          <w:color w:val="000000"/>
        </w:rPr>
        <w:t xml:space="preserve"> is hereby appropriated from the Capital Improvement Fund for a new 911 system for the Borough and including all work and materials necessary therefor and incidental thereto.</w:t>
      </w:r>
    </w:p>
    <w:p w14:paraId="06549B6E" w14:textId="77777777" w:rsidR="0045338A" w:rsidRDefault="0045338A" w:rsidP="0045338A">
      <w:pPr>
        <w:spacing w:line="360" w:lineRule="auto"/>
        <w:ind w:firstLine="720"/>
      </w:pPr>
      <w:r>
        <w:rPr>
          <w:u w:val="single"/>
        </w:rPr>
        <w:t>Section 2</w:t>
      </w:r>
      <w:r>
        <w:t>.</w:t>
      </w:r>
      <w:r>
        <w:tab/>
        <w:t xml:space="preserve">The capital budget or temporary capital budget, as applicable, of the </w:t>
      </w:r>
      <w:r>
        <w:rPr>
          <w:color w:val="000000"/>
        </w:rPr>
        <w:t>Borough</w:t>
      </w:r>
      <w:r>
        <w:t xml:space="preserve"> is hereby amended to conform with the provisions of this ordinance to the extent of any inconsistency herewith.  In the event of any such inconsistency and amendment, the resolution in the form promulgated by the Local Finance Board showing full detail of the amended capital budget or temporary capital budget, as applicable, and capital program as approved by the Director of the Division of Local Government Services is on file with the </w:t>
      </w:r>
      <w:r>
        <w:rPr>
          <w:color w:val="000000"/>
        </w:rPr>
        <w:t>Borough</w:t>
      </w:r>
      <w:r>
        <w:t xml:space="preserve"> Clerk and is available there for public inspection.</w:t>
      </w:r>
    </w:p>
    <w:p w14:paraId="76DB70B9" w14:textId="77777777" w:rsidR="0045338A" w:rsidRDefault="0045338A" w:rsidP="0045338A">
      <w:pPr>
        <w:spacing w:line="360" w:lineRule="auto"/>
        <w:ind w:firstLine="720"/>
      </w:pPr>
      <w:r>
        <w:rPr>
          <w:u w:val="single"/>
        </w:rPr>
        <w:t>Section 3</w:t>
      </w:r>
      <w:r>
        <w:t>.</w:t>
      </w:r>
      <w:r>
        <w:tab/>
      </w:r>
      <w:r w:rsidRPr="0034736D">
        <w:t xml:space="preserve">Ordinance No. </w:t>
      </w:r>
      <w:r>
        <w:t>1547-2017</w:t>
      </w:r>
      <w:r w:rsidRPr="0034736D">
        <w:t xml:space="preserve"> and the authorization for the issuance of bonds contained therein is hereby cancelled.</w:t>
      </w:r>
      <w:r>
        <w:t xml:space="preserve"> The unencumbered and unexpended balance of </w:t>
      </w:r>
      <w:r w:rsidRPr="0034736D">
        <w:t xml:space="preserve">the down payment appropriated in Ordinance No. 1547-2017 is hereby transferred to the Borough’s Capital Improvement Fund.  </w:t>
      </w:r>
    </w:p>
    <w:p w14:paraId="5B805806" w14:textId="77777777" w:rsidR="0045338A" w:rsidRDefault="0045338A" w:rsidP="0045338A">
      <w:pPr>
        <w:spacing w:line="360" w:lineRule="auto"/>
        <w:ind w:firstLine="720"/>
      </w:pPr>
      <w:r w:rsidRPr="00254881">
        <w:rPr>
          <w:u w:val="single"/>
        </w:rPr>
        <w:t>Section 4</w:t>
      </w:r>
      <w:r w:rsidRPr="00254881">
        <w:t>.</w:t>
      </w:r>
      <w:r w:rsidRPr="00254881">
        <w:tab/>
      </w:r>
      <w:r>
        <w:t>This ordinance shall take effect as provided by law.</w:t>
      </w:r>
    </w:p>
    <w:p w14:paraId="65BDD0E5" w14:textId="4B9664E5" w:rsidR="0045338A" w:rsidRDefault="0045338A" w:rsidP="0045338A">
      <w:pPr>
        <w:rPr>
          <w:color w:val="000000"/>
        </w:rPr>
      </w:pPr>
      <w:r w:rsidRPr="00D3172C">
        <w:rPr>
          <w:color w:val="000000"/>
        </w:rPr>
        <w:t>Introduced:</w:t>
      </w:r>
      <w:r w:rsidRPr="00D3172C">
        <w:rPr>
          <w:color w:val="000000"/>
        </w:rPr>
        <w:tab/>
        <w:t>____</w:t>
      </w:r>
      <w:r w:rsidR="00C2226D">
        <w:rPr>
          <w:color w:val="000000"/>
        </w:rPr>
        <w:t>July</w:t>
      </w:r>
      <w:r w:rsidRPr="00D3172C">
        <w:rPr>
          <w:color w:val="000000"/>
        </w:rPr>
        <w:t>__</w:t>
      </w:r>
      <w:r w:rsidR="00C2226D">
        <w:rPr>
          <w:color w:val="000000"/>
        </w:rPr>
        <w:t>20</w:t>
      </w:r>
      <w:r w:rsidRPr="00D3172C">
        <w:rPr>
          <w:color w:val="000000"/>
        </w:rPr>
        <w:t xml:space="preserve">_, </w:t>
      </w:r>
      <w:r>
        <w:rPr>
          <w:color w:val="000000"/>
        </w:rPr>
        <w:t>2020</w:t>
      </w:r>
    </w:p>
    <w:p w14:paraId="3E03BE8D" w14:textId="77777777" w:rsidR="0045338A" w:rsidRPr="00D3172C" w:rsidRDefault="0045338A" w:rsidP="0045338A">
      <w:pPr>
        <w:rPr>
          <w:color w:val="000000"/>
        </w:rPr>
      </w:pPr>
    </w:p>
    <w:p w14:paraId="30B20D80" w14:textId="77777777" w:rsidR="0045338A" w:rsidRPr="00D3172C" w:rsidRDefault="0045338A" w:rsidP="0045338A">
      <w:pPr>
        <w:rPr>
          <w:color w:val="000000"/>
        </w:rPr>
      </w:pPr>
      <w:r w:rsidRPr="00D3172C">
        <w:rPr>
          <w:color w:val="000000"/>
        </w:rPr>
        <w:t>Adopted:</w:t>
      </w:r>
      <w:r w:rsidRPr="00D3172C">
        <w:rPr>
          <w:color w:val="000000"/>
        </w:rPr>
        <w:tab/>
        <w:t xml:space="preserve">______________ __, </w:t>
      </w:r>
      <w:r>
        <w:rPr>
          <w:color w:val="000000"/>
        </w:rPr>
        <w:t>2020</w:t>
      </w:r>
    </w:p>
    <w:p w14:paraId="39BCBF04" w14:textId="77777777" w:rsidR="0045338A" w:rsidRPr="00D3172C" w:rsidRDefault="0045338A" w:rsidP="0045338A">
      <w:pPr>
        <w:rPr>
          <w:color w:val="000000"/>
        </w:rPr>
      </w:pPr>
    </w:p>
    <w:p w14:paraId="18F8DC4A" w14:textId="77777777" w:rsidR="0045338A" w:rsidRPr="00D3172C" w:rsidRDefault="0045338A" w:rsidP="0045338A">
      <w:pPr>
        <w:rPr>
          <w:color w:val="000000"/>
        </w:rPr>
      </w:pPr>
      <w:r w:rsidRPr="00D3172C">
        <w:rPr>
          <w:color w:val="000000"/>
        </w:rPr>
        <w:t>Attest:</w:t>
      </w:r>
    </w:p>
    <w:p w14:paraId="76604403" w14:textId="77777777" w:rsidR="0045338A" w:rsidRDefault="0045338A" w:rsidP="0045338A">
      <w:pPr>
        <w:rPr>
          <w:color w:val="000000"/>
        </w:rPr>
      </w:pPr>
    </w:p>
    <w:p w14:paraId="661E1349" w14:textId="77777777" w:rsidR="0045338A" w:rsidRPr="00D3172C" w:rsidRDefault="0045338A" w:rsidP="0045338A">
      <w:pPr>
        <w:rPr>
          <w:color w:val="000000"/>
        </w:rPr>
      </w:pPr>
    </w:p>
    <w:p w14:paraId="2AD6BC73" w14:textId="77777777" w:rsidR="0045338A" w:rsidRPr="00D3172C" w:rsidRDefault="0045338A" w:rsidP="0045338A">
      <w:pPr>
        <w:rPr>
          <w:color w:val="000000"/>
        </w:rPr>
      </w:pPr>
      <w:r w:rsidRPr="00D3172C">
        <w:rPr>
          <w:color w:val="000000"/>
        </w:rPr>
        <w:t>___________________________</w:t>
      </w:r>
      <w:r w:rsidRPr="00D3172C">
        <w:rPr>
          <w:color w:val="000000"/>
        </w:rPr>
        <w:tab/>
      </w:r>
      <w:r w:rsidRPr="00D3172C">
        <w:rPr>
          <w:color w:val="000000"/>
        </w:rPr>
        <w:tab/>
      </w:r>
      <w:r w:rsidRPr="00D3172C">
        <w:rPr>
          <w:color w:val="000000"/>
        </w:rPr>
        <w:tab/>
        <w:t>___________________________</w:t>
      </w:r>
    </w:p>
    <w:p w14:paraId="0B0854F5" w14:textId="77777777" w:rsidR="0045338A" w:rsidRDefault="0045338A" w:rsidP="0045338A">
      <w:pPr>
        <w:rPr>
          <w:color w:val="000000"/>
        </w:rPr>
      </w:pPr>
      <w:r>
        <w:rPr>
          <w:color w:val="000000"/>
        </w:rPr>
        <w:t>Annamarie O’Connor</w:t>
      </w:r>
      <w:r w:rsidRPr="00D3172C">
        <w:rPr>
          <w:color w:val="000000"/>
        </w:rPr>
        <w:t xml:space="preserve">, RMC </w:t>
      </w:r>
      <w:r w:rsidRPr="00D3172C">
        <w:rPr>
          <w:color w:val="000000"/>
        </w:rPr>
        <w:tab/>
      </w:r>
      <w:r w:rsidRPr="00D3172C">
        <w:rPr>
          <w:color w:val="000000"/>
        </w:rPr>
        <w:tab/>
      </w:r>
      <w:r w:rsidRPr="00D3172C">
        <w:rPr>
          <w:color w:val="000000"/>
        </w:rPr>
        <w:tab/>
      </w:r>
      <w:r w:rsidRPr="00D3172C">
        <w:rPr>
          <w:color w:val="000000"/>
        </w:rPr>
        <w:tab/>
      </w:r>
      <w:r w:rsidRPr="00D3172C">
        <w:rPr>
          <w:color w:val="000000"/>
        </w:rPr>
        <w:tab/>
      </w:r>
      <w:r>
        <w:rPr>
          <w:color w:val="000000"/>
        </w:rPr>
        <w:t>Michael J. McPartland</w:t>
      </w:r>
      <w:r w:rsidRPr="00D3172C">
        <w:rPr>
          <w:color w:val="000000"/>
        </w:rPr>
        <w:t>, Mayor</w:t>
      </w:r>
    </w:p>
    <w:p w14:paraId="7F344F3B" w14:textId="77777777" w:rsidR="00C10542" w:rsidRDefault="00C10542"/>
    <w:sectPr w:rsidR="00C1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A"/>
    <w:rsid w:val="0045338A"/>
    <w:rsid w:val="00C10542"/>
    <w:rsid w:val="00C2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C35D"/>
  <w15:chartTrackingRefBased/>
  <w15:docId w15:val="{BE5278AB-8924-46FD-88CB-E30B1BF6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2</cp:revision>
  <dcterms:created xsi:type="dcterms:W3CDTF">2020-07-17T19:04:00Z</dcterms:created>
  <dcterms:modified xsi:type="dcterms:W3CDTF">2020-07-21T14:12:00Z</dcterms:modified>
</cp:coreProperties>
</file>