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67D230C" wp14:editId="79B665E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2E56" w:rsidP="009C1D30">
            <w:pPr>
              <w:spacing w:after="0"/>
              <w:rPr>
                <w:rFonts w:eastAsia="Times New Roman"/>
                <w:sz w:val="20"/>
                <w:szCs w:val="20"/>
              </w:rPr>
            </w:pPr>
            <w:r>
              <w:rPr>
                <w:rFonts w:eastAsia="Times New Roman"/>
                <w:sz w:val="20"/>
                <w:szCs w:val="20"/>
              </w:rPr>
              <w:t>June 15</w:t>
            </w:r>
            <w:r w:rsidR="0048366D">
              <w:rPr>
                <w:rFonts w:eastAsia="Times New Roman"/>
                <w:sz w:val="20"/>
                <w:szCs w:val="20"/>
              </w:rPr>
              <w:t xml:space="preserve"> </w:t>
            </w:r>
            <w:r w:rsidR="007B14CA">
              <w:rPr>
                <w:rFonts w:eastAsia="Times New Roman"/>
                <w:sz w:val="20"/>
                <w:szCs w:val="20"/>
              </w:rPr>
              <w:t>,2020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EB1548">
              <w:rPr>
                <w:rFonts w:eastAsia="Times New Roman"/>
                <w:sz w:val="20"/>
                <w:szCs w:val="20"/>
              </w:rPr>
              <w:t>-137</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F1D84" w:rsidRDefault="009F1D84" w:rsidP="009F1D84">
      <w:pPr>
        <w:pStyle w:val="NoSpacing"/>
        <w:jc w:val="center"/>
        <w:rPr>
          <w:rFonts w:ascii="Times New Roman" w:hAnsi="Times New Roman"/>
          <w:b/>
        </w:rPr>
      </w:pPr>
      <w:r w:rsidRPr="006771C1">
        <w:rPr>
          <w:rFonts w:ascii="Times New Roman" w:hAnsi="Times New Roman"/>
          <w:b/>
        </w:rPr>
        <w:t>A R</w:t>
      </w:r>
      <w:r>
        <w:rPr>
          <w:rFonts w:ascii="Times New Roman" w:hAnsi="Times New Roman"/>
          <w:b/>
        </w:rPr>
        <w:t>ESOLUTION AUTHORIZING EXECUTION OF AN</w:t>
      </w:r>
    </w:p>
    <w:p w:rsidR="009F1D84" w:rsidRDefault="009F1D84" w:rsidP="009F1D84">
      <w:pPr>
        <w:pStyle w:val="NoSpacing"/>
        <w:jc w:val="center"/>
        <w:rPr>
          <w:rFonts w:ascii="Times New Roman" w:hAnsi="Times New Roman"/>
          <w:b/>
        </w:rPr>
      </w:pPr>
      <w:r>
        <w:rPr>
          <w:rFonts w:ascii="Times New Roman" w:hAnsi="Times New Roman"/>
          <w:b/>
        </w:rPr>
        <w:t>AGREEMENT WITH THE COUNTY OF BERGEN TO SUPERSEDE THE</w:t>
      </w:r>
    </w:p>
    <w:p w:rsidR="009F1D84" w:rsidRDefault="009F1D84" w:rsidP="009F1D84">
      <w:pPr>
        <w:pStyle w:val="NoSpacing"/>
        <w:jc w:val="center"/>
        <w:rPr>
          <w:rFonts w:ascii="Times New Roman" w:hAnsi="Times New Roman"/>
          <w:b/>
        </w:rPr>
      </w:pPr>
      <w:r>
        <w:rPr>
          <w:rFonts w:ascii="Times New Roman" w:hAnsi="Times New Roman"/>
          <w:b/>
        </w:rPr>
        <w:t>COOPERATIVE AGREEMENT DATED JULY 1, 2000 AND AMENDMENTS THERETO</w:t>
      </w:r>
    </w:p>
    <w:p w:rsidR="009F1D84" w:rsidRDefault="009F1D84" w:rsidP="009F1D84">
      <w:pPr>
        <w:pStyle w:val="NoSpacing"/>
        <w:jc w:val="center"/>
        <w:rPr>
          <w:rFonts w:ascii="Times New Roman" w:hAnsi="Times New Roman"/>
          <w:b/>
        </w:rPr>
      </w:pPr>
      <w:r>
        <w:rPr>
          <w:rFonts w:ascii="Times New Roman" w:hAnsi="Times New Roman"/>
          <w:b/>
        </w:rPr>
        <w:t>ESTABLISHING THE BERGEN COUNTY COMMUNITY DEVELOPMENT PROGRAM</w:t>
      </w:r>
    </w:p>
    <w:p w:rsidR="009F1D84" w:rsidRDefault="009F1D84" w:rsidP="009F1D84">
      <w:pPr>
        <w:pStyle w:val="NoSpacing"/>
        <w:jc w:val="center"/>
        <w:rPr>
          <w:rFonts w:ascii="Times New Roman" w:hAnsi="Times New Roman"/>
          <w:b/>
        </w:rPr>
      </w:pPr>
    </w:p>
    <w:p w:rsidR="009F1D84" w:rsidRPr="009F1D84" w:rsidRDefault="009F1D84" w:rsidP="009F1D84">
      <w:pPr>
        <w:spacing w:before="240"/>
        <w:jc w:val="both"/>
      </w:pPr>
      <w:r w:rsidRPr="009F1D84">
        <w:rPr>
          <w:b/>
          <w:caps/>
        </w:rPr>
        <w:t>WHEREAS,</w:t>
      </w:r>
      <w:r w:rsidRPr="009F1D84">
        <w:rPr>
          <w:caps/>
        </w:rPr>
        <w:t xml:space="preserve"> </w:t>
      </w:r>
      <w:r w:rsidRPr="009F1D84">
        <w:t>certain Federal funds are potentially available to the County of Bergen under Title I of the Housing and Community Development Act of 1974, as amended; the HOME Investment Partnership Act of 1990, as amended; and the Emergency Solutions Grant of 2012; and</w:t>
      </w:r>
    </w:p>
    <w:p w:rsidR="009F1D84" w:rsidRPr="009F1D84" w:rsidRDefault="009F1D84" w:rsidP="009F1D84">
      <w:pPr>
        <w:spacing w:before="240"/>
        <w:jc w:val="both"/>
      </w:pPr>
      <w:r w:rsidRPr="009F1D84">
        <w:rPr>
          <w:b/>
        </w:rPr>
        <w:t>WHEREAS</w:t>
      </w:r>
      <w:r w:rsidRPr="009F1D84">
        <w:t xml:space="preserve">, it is necessary to supersede an existing </w:t>
      </w:r>
      <w:proofErr w:type="spellStart"/>
      <w:r w:rsidRPr="009F1D84">
        <w:t>Interlocal</w:t>
      </w:r>
      <w:proofErr w:type="spellEnd"/>
      <w:r w:rsidRPr="009F1D84">
        <w:t xml:space="preserve"> Services Cooperative Agreement for the County and its people to benefit from these Programs; and</w:t>
      </w:r>
    </w:p>
    <w:p w:rsidR="009F1D84" w:rsidRPr="009F1D84" w:rsidRDefault="009F1D84" w:rsidP="009F1D84">
      <w:pPr>
        <w:spacing w:before="240"/>
        <w:jc w:val="both"/>
      </w:pPr>
      <w:r w:rsidRPr="009F1D84">
        <w:rPr>
          <w:b/>
        </w:rPr>
        <w:t xml:space="preserve">WHEREAS, </w:t>
      </w:r>
      <w:r w:rsidRPr="009F1D84">
        <w:t>an Agreement has been proposed under which the Municipality of the Borough of Edgewater and the County of Bergen in cooperation with other Municipalities, will modify an Inter-local Services Program pursuant to N.J.S.A. 40A:65-1 et seq.; and</w:t>
      </w:r>
    </w:p>
    <w:p w:rsidR="009F1D84" w:rsidRPr="009F1D84" w:rsidRDefault="009F1D84" w:rsidP="009F1D84">
      <w:pPr>
        <w:pStyle w:val="NoSpacing"/>
        <w:jc w:val="both"/>
      </w:pPr>
      <w:proofErr w:type="gramStart"/>
      <w:r w:rsidRPr="009F1D84">
        <w:rPr>
          <w:b/>
        </w:rPr>
        <w:t xml:space="preserve">WHEREAS, </w:t>
      </w:r>
      <w:r w:rsidRPr="009F1D84">
        <w:t>it is in the best interest of the Municipality of the Borough of Edgewater to enter into such an Agreement.</w:t>
      </w:r>
      <w:proofErr w:type="gramEnd"/>
    </w:p>
    <w:p w:rsidR="009F1D84" w:rsidRPr="009F1D84" w:rsidRDefault="009F1D84" w:rsidP="009F1D84">
      <w:pPr>
        <w:spacing w:before="240"/>
        <w:jc w:val="both"/>
      </w:pPr>
      <w:r w:rsidRPr="009F1D84">
        <w:rPr>
          <w:b/>
        </w:rPr>
        <w:t>NOW, THEREFORE, BE IT RESOLVED</w:t>
      </w:r>
      <w:r w:rsidRPr="009F1D84">
        <w:t xml:space="preserve"> by the Municipality of the Borough of Edgewater that the Agreement entitled “Three Year Cooperative Agreement” (an Agreement superseding the Cooperative Agreement dated July 1, 2000 – June 30, 2003) to clarify the planning and implementation procedures and to enable the Municipality to make a Three Year irrevocable commitment to participate in the Community Development Block Grant Program (CDBG), the Home Investment Partnership Program (HOME), and the Emergency Solutions Grant Program (ESG) for the Program Years 2021, 2022, and 2023  covering the period July 1, 2021 – June 30, 2024 be executed by the Mayor and Municipal Clerk in accordance with the provisions of law; and</w:t>
      </w:r>
    </w:p>
    <w:p w:rsidR="009F1D84" w:rsidRPr="00343D24" w:rsidRDefault="009F1D84" w:rsidP="009F1D84">
      <w:pPr>
        <w:spacing w:before="240"/>
        <w:jc w:val="both"/>
        <w:rPr>
          <w:rFonts w:ascii="Times New Roman" w:hAnsi="Times New Roman"/>
        </w:rPr>
      </w:pPr>
      <w:bookmarkStart w:id="0" w:name="_GoBack"/>
      <w:bookmarkEnd w:id="0"/>
      <w:r w:rsidRPr="009F1D84">
        <w:rPr>
          <w:b/>
        </w:rPr>
        <w:lastRenderedPageBreak/>
        <w:t>BE IT FURTHER RESOLVED,</w:t>
      </w:r>
      <w:r w:rsidRPr="009F1D84">
        <w:t xml:space="preserve"> that this resolution shall take effect immediately in accordance with law and that an original copy </w:t>
      </w:r>
      <w:proofErr w:type="gramStart"/>
      <w:r w:rsidRPr="009F1D84">
        <w:t>be</w:t>
      </w:r>
      <w:proofErr w:type="gramEnd"/>
      <w:r w:rsidRPr="009F1D84">
        <w:t xml:space="preserve"> made available to the Director of the Bergen</w:t>
      </w:r>
      <w:r>
        <w:rPr>
          <w:rFonts w:ascii="Times New Roman" w:hAnsi="Times New Roman"/>
        </w:rPr>
        <w:t xml:space="preserve"> County Division of Community Development as soon as possible and no later than Friday, July 17, 2020.</w:t>
      </w:r>
    </w:p>
    <w:p w:rsidR="00C42E10" w:rsidRDefault="00C42E10" w:rsidP="00C42E10"/>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342E56">
        <w:rPr>
          <w:rFonts w:eastAsia="Times New Roman"/>
          <w:b/>
          <w:bCs/>
          <w:sz w:val="20"/>
          <w:szCs w:val="20"/>
        </w:rPr>
        <w:t xml:space="preserve">June 15, </w:t>
      </w:r>
      <w:r w:rsidR="007B14CA">
        <w:rPr>
          <w:rFonts w:eastAsia="Times New Roman"/>
          <w:b/>
          <w:bCs/>
          <w:sz w:val="20"/>
          <w:szCs w:val="20"/>
        </w:rPr>
        <w:t>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F1D84">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95A68"/>
    <w:rsid w:val="001A3CCE"/>
    <w:rsid w:val="001A5551"/>
    <w:rsid w:val="001D75BF"/>
    <w:rsid w:val="00240C3B"/>
    <w:rsid w:val="00254CCA"/>
    <w:rsid w:val="002625C6"/>
    <w:rsid w:val="00285849"/>
    <w:rsid w:val="00295BE3"/>
    <w:rsid w:val="00324D16"/>
    <w:rsid w:val="00341FC7"/>
    <w:rsid w:val="00342E56"/>
    <w:rsid w:val="00355960"/>
    <w:rsid w:val="00376FE6"/>
    <w:rsid w:val="00390D7B"/>
    <w:rsid w:val="003A02F7"/>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9F1D84"/>
    <w:rsid w:val="00A039A2"/>
    <w:rsid w:val="00A11AFE"/>
    <w:rsid w:val="00A220CC"/>
    <w:rsid w:val="00A316CD"/>
    <w:rsid w:val="00A35EBA"/>
    <w:rsid w:val="00A759C6"/>
    <w:rsid w:val="00AB3F38"/>
    <w:rsid w:val="00B10FFD"/>
    <w:rsid w:val="00B52DD1"/>
    <w:rsid w:val="00B9215C"/>
    <w:rsid w:val="00BA188D"/>
    <w:rsid w:val="00BC6F2E"/>
    <w:rsid w:val="00BF2271"/>
    <w:rsid w:val="00C20723"/>
    <w:rsid w:val="00C42E10"/>
    <w:rsid w:val="00CD0A84"/>
    <w:rsid w:val="00CE3ED7"/>
    <w:rsid w:val="00CF1261"/>
    <w:rsid w:val="00D11E6C"/>
    <w:rsid w:val="00D6015E"/>
    <w:rsid w:val="00D81C72"/>
    <w:rsid w:val="00D84181"/>
    <w:rsid w:val="00DB5F56"/>
    <w:rsid w:val="00DE7E9B"/>
    <w:rsid w:val="00E36C7A"/>
    <w:rsid w:val="00E506E8"/>
    <w:rsid w:val="00E527E0"/>
    <w:rsid w:val="00E736A0"/>
    <w:rsid w:val="00EA6301"/>
    <w:rsid w:val="00EB1548"/>
    <w:rsid w:val="00EB15B8"/>
    <w:rsid w:val="00EC008E"/>
    <w:rsid w:val="00ED3952"/>
    <w:rsid w:val="00ED6E73"/>
    <w:rsid w:val="00F122B3"/>
    <w:rsid w:val="00F31108"/>
    <w:rsid w:val="00F65D5E"/>
    <w:rsid w:val="00F72250"/>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6BB7-1F51-4152-8FB2-434AECD8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cp:lastPrinted>2015-02-24T20:33:00Z</cp:lastPrinted>
  <dcterms:created xsi:type="dcterms:W3CDTF">2020-06-10T16:15:00Z</dcterms:created>
  <dcterms:modified xsi:type="dcterms:W3CDTF">2020-06-15T15:35:00Z</dcterms:modified>
</cp:coreProperties>
</file>