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8CA" w:rsidRPr="006213A8" w:rsidRDefault="00DF4FFD" w:rsidP="00D978CA">
      <w:pPr>
        <w:pStyle w:val="Heading1"/>
        <w:rPr>
          <w:rFonts w:ascii="Arial" w:hAnsi="Arial" w:cs="Arial"/>
          <w:bCs w:val="0"/>
          <w:sz w:val="24"/>
          <w:szCs w:val="24"/>
        </w:rPr>
      </w:pPr>
      <w:r>
        <w:rPr>
          <w:rFonts w:ascii="Arial" w:hAnsi="Arial" w:cs="Arial"/>
          <w:sz w:val="24"/>
          <w:szCs w:val="24"/>
        </w:rPr>
        <w:t xml:space="preserve">                                                                                                                                                                                                                                                                                                                                                                                                                                                                            </w:t>
      </w:r>
      <w:r w:rsidR="00D978CA" w:rsidRPr="006213A8">
        <w:rPr>
          <w:rFonts w:ascii="Arial" w:hAnsi="Arial" w:cs="Arial"/>
          <w:sz w:val="24"/>
          <w:szCs w:val="24"/>
        </w:rPr>
        <w:t xml:space="preserve">MINUTES OF A REGULAR  SESSION OF THE EDGEWATER MAYOR AND COUNCIL HELD IN THE NANCY MERSE COUNCIL CHAMBERS IN THE MUNICIPAL BUILDING, LOCATED AT 55 RIVER ROAD, EDGEWATER, COUNTY OF BERGEN, </w:t>
      </w:r>
      <w:r w:rsidR="00D978CA">
        <w:rPr>
          <w:rFonts w:ascii="Arial" w:hAnsi="Arial" w:cs="Arial"/>
          <w:sz w:val="24"/>
          <w:szCs w:val="24"/>
        </w:rPr>
        <w:t>STATE OF NEW JERSEY ON OCTOBER 16</w:t>
      </w:r>
      <w:r w:rsidR="00D978CA" w:rsidRPr="006213A8">
        <w:rPr>
          <w:rFonts w:ascii="Arial" w:hAnsi="Arial" w:cs="Arial"/>
          <w:sz w:val="24"/>
          <w:szCs w:val="24"/>
        </w:rPr>
        <w:t xml:space="preserve">, </w:t>
      </w:r>
      <w:r w:rsidR="00D978CA">
        <w:rPr>
          <w:rFonts w:ascii="Arial" w:hAnsi="Arial" w:cs="Arial"/>
          <w:sz w:val="24"/>
          <w:szCs w:val="24"/>
        </w:rPr>
        <w:t xml:space="preserve"> </w:t>
      </w:r>
      <w:r w:rsidR="00D978CA" w:rsidRPr="006213A8">
        <w:rPr>
          <w:rFonts w:ascii="Arial" w:hAnsi="Arial" w:cs="Arial"/>
          <w:sz w:val="24"/>
          <w:szCs w:val="24"/>
        </w:rPr>
        <w:t>2017</w:t>
      </w:r>
    </w:p>
    <w:p w:rsidR="00D978CA" w:rsidRDefault="00D978CA" w:rsidP="00D978CA">
      <w:pPr>
        <w:tabs>
          <w:tab w:val="left" w:pos="90"/>
        </w:tabs>
        <w:spacing w:after="0"/>
        <w:ind w:left="90"/>
        <w:rPr>
          <w:b/>
          <w:bCs/>
        </w:rPr>
      </w:pPr>
    </w:p>
    <w:p w:rsidR="00D978CA" w:rsidRDefault="00D978CA" w:rsidP="00D978CA">
      <w:pPr>
        <w:tabs>
          <w:tab w:val="left" w:pos="90"/>
        </w:tabs>
        <w:spacing w:after="0"/>
        <w:ind w:left="90"/>
        <w:rPr>
          <w:b/>
          <w:bCs/>
        </w:rPr>
      </w:pPr>
      <w:r>
        <w:rPr>
          <w:b/>
          <w:bCs/>
        </w:rPr>
        <w:t>SALUTE TO THE FLAG:</w:t>
      </w:r>
    </w:p>
    <w:p w:rsidR="00D978CA" w:rsidRDefault="00D978CA" w:rsidP="00D978CA">
      <w:pPr>
        <w:tabs>
          <w:tab w:val="left" w:pos="90"/>
        </w:tabs>
        <w:spacing w:after="0"/>
        <w:ind w:left="90"/>
        <w:rPr>
          <w:b/>
          <w:bCs/>
        </w:rPr>
      </w:pPr>
    </w:p>
    <w:p w:rsidR="00D978CA" w:rsidRDefault="00D978CA" w:rsidP="00D978CA">
      <w:pPr>
        <w:tabs>
          <w:tab w:val="left" w:pos="90"/>
        </w:tabs>
        <w:spacing w:after="0"/>
        <w:ind w:left="90"/>
        <w:rPr>
          <w:bCs/>
        </w:rPr>
      </w:pPr>
      <w:r w:rsidRPr="00B115A5">
        <w:rPr>
          <w:bCs/>
        </w:rPr>
        <w:t xml:space="preserve">Mayor McPartland led the Pledge of Allegiance.  </w:t>
      </w:r>
    </w:p>
    <w:p w:rsidR="00D978CA" w:rsidRDefault="00D978CA" w:rsidP="00D978CA">
      <w:pPr>
        <w:tabs>
          <w:tab w:val="left" w:pos="90"/>
        </w:tabs>
        <w:spacing w:after="0"/>
        <w:ind w:left="90"/>
        <w:rPr>
          <w:bCs/>
        </w:rPr>
      </w:pPr>
    </w:p>
    <w:p w:rsidR="00D978CA" w:rsidRDefault="00D978CA" w:rsidP="00D978CA">
      <w:pPr>
        <w:spacing w:after="0"/>
        <w:ind w:left="90"/>
        <w:rPr>
          <w:b/>
        </w:rPr>
      </w:pPr>
      <w:r w:rsidRPr="001C7FF4">
        <w:rPr>
          <w:b/>
        </w:rPr>
        <w:t xml:space="preserve">OPEN PUBLIC MEETING ACT </w:t>
      </w:r>
    </w:p>
    <w:p w:rsidR="00D978CA" w:rsidRDefault="00D978CA" w:rsidP="00D978CA">
      <w:pPr>
        <w:spacing w:after="0"/>
        <w:ind w:left="90"/>
        <w:rPr>
          <w:b/>
        </w:rPr>
      </w:pPr>
    </w:p>
    <w:p w:rsidR="00D978CA" w:rsidRPr="001C7FF4" w:rsidRDefault="00D978CA" w:rsidP="00D978CA">
      <w:pPr>
        <w:spacing w:after="0"/>
        <w:ind w:left="90"/>
      </w:pPr>
      <w:r w:rsidRPr="001C7FF4">
        <w:t>Mayor McPartland read the following:</w:t>
      </w:r>
    </w:p>
    <w:p w:rsidR="00D978CA" w:rsidRPr="001C7FF4" w:rsidRDefault="00D978CA" w:rsidP="00D978CA">
      <w:pPr>
        <w:spacing w:after="0"/>
        <w:ind w:left="90"/>
      </w:pPr>
    </w:p>
    <w:p w:rsidR="00D978CA" w:rsidRPr="001C7FF4" w:rsidRDefault="00D978CA" w:rsidP="00D978CA">
      <w:pPr>
        <w:spacing w:after="0"/>
        <w:ind w:left="90"/>
      </w:pPr>
      <w:r w:rsidRPr="001C7FF4">
        <w:t xml:space="preserve"> </w:t>
      </w:r>
      <w:r w:rsidRPr="001C7FF4">
        <w:tab/>
        <w:t xml:space="preserve">“In compliance with New Jersey’s Open Public Meetings Act, Chapter 231 of </w:t>
      </w:r>
    </w:p>
    <w:p w:rsidR="00D978CA" w:rsidRPr="001C7FF4" w:rsidRDefault="00D978CA" w:rsidP="00D978CA">
      <w:pPr>
        <w:spacing w:after="0"/>
        <w:ind w:left="90" w:firstLine="720"/>
      </w:pPr>
      <w:r w:rsidRPr="001C7FF4">
        <w:t>P.L. 1975, I hereby declare that adequate notice of this meeting has been</w:t>
      </w:r>
    </w:p>
    <w:p w:rsidR="00D978CA" w:rsidRDefault="00D978CA" w:rsidP="00D978CA">
      <w:pPr>
        <w:spacing w:after="0"/>
        <w:ind w:left="720"/>
      </w:pPr>
      <w:r w:rsidRPr="001C7FF4">
        <w:t>provided specifying that this meeting would be he</w:t>
      </w:r>
      <w:r>
        <w:t>ld on this date, October 16, 2017</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D978CA" w:rsidRPr="001C7FF4" w:rsidRDefault="00D978CA" w:rsidP="00D978CA">
      <w:pPr>
        <w:spacing w:after="0"/>
        <w:ind w:left="720" w:firstLine="90"/>
      </w:pPr>
    </w:p>
    <w:p w:rsidR="00D978CA" w:rsidRDefault="00D978CA" w:rsidP="00D978CA">
      <w:pPr>
        <w:tabs>
          <w:tab w:val="left" w:pos="90"/>
        </w:tabs>
        <w:spacing w:after="0"/>
        <w:ind w:left="90"/>
        <w:rPr>
          <w:bCs/>
        </w:rPr>
      </w:pPr>
      <w:r w:rsidRPr="001C7FF4">
        <w:rPr>
          <w:b/>
          <w:bCs/>
        </w:rPr>
        <w:t xml:space="preserve">PRESIDING:  </w:t>
      </w:r>
      <w:r w:rsidRPr="00E41497">
        <w:rPr>
          <w:bCs/>
        </w:rPr>
        <w:t>Mayor Michael McPartland</w:t>
      </w:r>
    </w:p>
    <w:p w:rsidR="00D978CA" w:rsidRDefault="00D978CA" w:rsidP="00D978CA"/>
    <w:p w:rsidR="00D978CA" w:rsidRPr="001C7FF4" w:rsidRDefault="00D978CA" w:rsidP="00D978CA">
      <w:pPr>
        <w:tabs>
          <w:tab w:val="left" w:pos="90"/>
        </w:tabs>
        <w:spacing w:after="0"/>
        <w:ind w:left="90"/>
      </w:pPr>
      <w:r w:rsidRPr="001C7FF4">
        <w:rPr>
          <w:b/>
          <w:bCs/>
        </w:rPr>
        <w:t xml:space="preserve">PRESENT ON ROLL CALL: </w:t>
      </w:r>
      <w:r w:rsidRPr="00216520">
        <w:rPr>
          <w:bCs/>
        </w:rPr>
        <w:t>Councilman Henwood,</w:t>
      </w:r>
      <w:r>
        <w:rPr>
          <w:b/>
          <w:bCs/>
        </w:rPr>
        <w:t xml:space="preserve"> </w:t>
      </w:r>
      <w:r>
        <w:rPr>
          <w:bCs/>
        </w:rPr>
        <w:t xml:space="preserve">Councilwoman Lawlor, Councilman Monte, </w:t>
      </w:r>
      <w:r w:rsidRPr="005840FF">
        <w:rPr>
          <w:bCs/>
        </w:rPr>
        <w:t>Cou</w:t>
      </w:r>
      <w:r>
        <w:rPr>
          <w:bCs/>
        </w:rPr>
        <w:t xml:space="preserve">ncilman Vidal, Councilwoman Fischetti </w:t>
      </w:r>
      <w:r w:rsidRPr="005840FF">
        <w:rPr>
          <w:bCs/>
        </w:rPr>
        <w:t>and Councilman Bartolomeo</w:t>
      </w:r>
      <w:r>
        <w:rPr>
          <w:b/>
          <w:bCs/>
        </w:rPr>
        <w:t xml:space="preserve"> </w:t>
      </w:r>
    </w:p>
    <w:p w:rsidR="00D978CA" w:rsidRPr="001C7FF4" w:rsidRDefault="00D978CA" w:rsidP="00D978CA">
      <w:pPr>
        <w:tabs>
          <w:tab w:val="left" w:pos="90"/>
        </w:tabs>
        <w:spacing w:after="0"/>
        <w:ind w:left="90"/>
      </w:pPr>
    </w:p>
    <w:p w:rsidR="00D978CA" w:rsidRDefault="00D978CA" w:rsidP="00D978CA">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 xml:space="preserve">and Borough Attorney Joseph R. </w:t>
      </w:r>
      <w:r w:rsidRPr="00765B5B">
        <w:t>Mariniello</w:t>
      </w:r>
      <w:r>
        <w:t>, Jr.</w:t>
      </w:r>
      <w:r w:rsidRPr="001C7FF4">
        <w:t xml:space="preserve"> </w:t>
      </w:r>
    </w:p>
    <w:p w:rsidR="00D978CA" w:rsidRDefault="00D978CA" w:rsidP="00D978CA">
      <w:pPr>
        <w:tabs>
          <w:tab w:val="left" w:pos="90"/>
        </w:tabs>
        <w:ind w:left="90"/>
      </w:pPr>
    </w:p>
    <w:p w:rsidR="00D978CA" w:rsidRDefault="00D978CA" w:rsidP="00D978CA">
      <w:pPr>
        <w:tabs>
          <w:tab w:val="left" w:pos="90"/>
        </w:tabs>
        <w:ind w:left="90"/>
        <w:rPr>
          <w:b/>
        </w:rPr>
      </w:pPr>
      <w:r w:rsidRPr="0040632A">
        <w:rPr>
          <w:b/>
        </w:rPr>
        <w:t>OPEN MEETING TO THE PUBLIC</w:t>
      </w:r>
    </w:p>
    <w:p w:rsidR="00AF3A18" w:rsidRDefault="00AF3A18" w:rsidP="00D978CA">
      <w:pPr>
        <w:tabs>
          <w:tab w:val="left" w:pos="90"/>
        </w:tabs>
        <w:ind w:left="90"/>
        <w:rPr>
          <w:b/>
        </w:rPr>
      </w:pPr>
    </w:p>
    <w:p w:rsidR="00AF3A18" w:rsidRPr="00155F6C" w:rsidRDefault="00AF3A18" w:rsidP="00D978CA">
      <w:pPr>
        <w:tabs>
          <w:tab w:val="left" w:pos="90"/>
        </w:tabs>
        <w:ind w:left="90"/>
      </w:pPr>
      <w:r w:rsidRPr="00155F6C">
        <w:t xml:space="preserve">Mayor McPartland said that </w:t>
      </w:r>
      <w:r w:rsidR="00155F6C" w:rsidRPr="00155F6C">
        <w:t>he was aware that there were people in the audience who wanted to speak about the soccer</w:t>
      </w:r>
      <w:r w:rsidR="00155F6C">
        <w:t xml:space="preserve">/Veterans Field issue and asked Councilman Henwood, Recreation Liaison, to speak.   </w:t>
      </w:r>
      <w:r w:rsidR="00155F6C" w:rsidRPr="00155F6C">
        <w:t xml:space="preserve"> </w:t>
      </w:r>
    </w:p>
    <w:p w:rsidR="00AF3A18" w:rsidRPr="00AF3A18" w:rsidRDefault="00AF3A18" w:rsidP="00D978CA">
      <w:pPr>
        <w:tabs>
          <w:tab w:val="left" w:pos="90"/>
        </w:tabs>
        <w:ind w:left="90"/>
      </w:pPr>
    </w:p>
    <w:p w:rsidR="00AF3A18" w:rsidRPr="00AF3A18" w:rsidRDefault="00AF3A18" w:rsidP="00D978CA">
      <w:pPr>
        <w:tabs>
          <w:tab w:val="left" w:pos="90"/>
        </w:tabs>
        <w:ind w:left="90"/>
      </w:pPr>
      <w:r w:rsidRPr="00AF3A18">
        <w:t>Councilman Henwood</w:t>
      </w:r>
      <w:r>
        <w:t xml:space="preserve">, Recreation Liaison noted for the record that what is happening is </w:t>
      </w:r>
      <w:r w:rsidR="00155F6C">
        <w:t>not an argument between the parents and the Borough but rather a disagreement between</w:t>
      </w:r>
      <w:r w:rsidR="00854961">
        <w:t xml:space="preserve"> the Borough and </w:t>
      </w:r>
      <w:r w:rsidR="00EA301C">
        <w:t>the AYSO</w:t>
      </w:r>
      <w:r w:rsidR="00155F6C">
        <w:t>.  Councilman Henwood said that the AYSO are rude and arrogant and have been bullying the</w:t>
      </w:r>
      <w:r w:rsidR="00854961">
        <w:t xml:space="preserve"> recreational staff and it is </w:t>
      </w:r>
      <w:r w:rsidR="00155F6C">
        <w:t xml:space="preserve">going to end.  </w:t>
      </w:r>
      <w:r w:rsidR="00854961">
        <w:t xml:space="preserve">Explained the problem with painting the lines.  Veterans Field has a cool play field and explained what happens when the field is cleaned.  Mayor McPartland </w:t>
      </w:r>
      <w:r w:rsidR="00560BF4">
        <w:t xml:space="preserve"> and Councilman Monte also </w:t>
      </w:r>
      <w:r w:rsidR="00854961">
        <w:t xml:space="preserve">spoke on the issue.  </w:t>
      </w:r>
    </w:p>
    <w:p w:rsidR="00A537BB" w:rsidRDefault="00A537BB" w:rsidP="00D978CA">
      <w:pPr>
        <w:tabs>
          <w:tab w:val="left" w:pos="90"/>
        </w:tabs>
        <w:ind w:left="90"/>
        <w:rPr>
          <w:b/>
        </w:rPr>
      </w:pPr>
    </w:p>
    <w:p w:rsidR="00A537BB" w:rsidRPr="00A537BB" w:rsidRDefault="00A537BB" w:rsidP="00D978CA">
      <w:pPr>
        <w:tabs>
          <w:tab w:val="left" w:pos="90"/>
        </w:tabs>
        <w:ind w:left="90"/>
      </w:pPr>
      <w:r w:rsidRPr="00A537BB">
        <w:t xml:space="preserve">Mayor McPartland </w:t>
      </w:r>
      <w:r w:rsidR="00854961">
        <w:t xml:space="preserve">then </w:t>
      </w:r>
      <w:r w:rsidRPr="00A537BB">
        <w:t>opened the meeting to the public and the following were heard:</w:t>
      </w:r>
    </w:p>
    <w:p w:rsidR="00A537BB" w:rsidRPr="00A537BB" w:rsidRDefault="00A537BB" w:rsidP="00D978CA">
      <w:pPr>
        <w:tabs>
          <w:tab w:val="left" w:pos="90"/>
        </w:tabs>
        <w:ind w:left="90"/>
      </w:pPr>
    </w:p>
    <w:p w:rsidR="00A537BB" w:rsidRPr="00A537BB" w:rsidRDefault="00A537BB" w:rsidP="00D978CA">
      <w:pPr>
        <w:tabs>
          <w:tab w:val="left" w:pos="90"/>
        </w:tabs>
        <w:ind w:left="90"/>
      </w:pPr>
      <w:r w:rsidRPr="00A537BB">
        <w:t>Tony Berlin, 28 Hudson Terrace:</w:t>
      </w:r>
    </w:p>
    <w:p w:rsidR="00A537BB" w:rsidRPr="00A537BB" w:rsidRDefault="00A537BB" w:rsidP="00D978CA">
      <w:pPr>
        <w:tabs>
          <w:tab w:val="left" w:pos="90"/>
        </w:tabs>
        <w:ind w:left="90"/>
      </w:pPr>
    </w:p>
    <w:p w:rsidR="00A537BB" w:rsidRDefault="00A537BB" w:rsidP="00A537BB">
      <w:pPr>
        <w:pStyle w:val="ListParagraph"/>
        <w:numPr>
          <w:ilvl w:val="0"/>
          <w:numId w:val="7"/>
        </w:numPr>
        <w:tabs>
          <w:tab w:val="left" w:pos="90"/>
        </w:tabs>
      </w:pPr>
      <w:r w:rsidRPr="00A537BB">
        <w:t xml:space="preserve">Was excited about using the new Veterans Field but became very frustrated </w:t>
      </w:r>
      <w:r w:rsidR="00EA301C" w:rsidRPr="00A537BB">
        <w:t>when told</w:t>
      </w:r>
      <w:r w:rsidRPr="00A537BB">
        <w:t xml:space="preserve"> that the town would not install lines as required by AYSO.  </w:t>
      </w:r>
    </w:p>
    <w:p w:rsidR="00A537BB" w:rsidRDefault="00A537BB" w:rsidP="00A537BB">
      <w:pPr>
        <w:pStyle w:val="ListParagraph"/>
        <w:numPr>
          <w:ilvl w:val="0"/>
          <w:numId w:val="7"/>
        </w:numPr>
        <w:tabs>
          <w:tab w:val="left" w:pos="90"/>
        </w:tabs>
      </w:pPr>
      <w:r>
        <w:t xml:space="preserve">Has been told that the lines can be painted without ruining the new turf.  </w:t>
      </w:r>
    </w:p>
    <w:p w:rsidR="00E33C96" w:rsidRDefault="00E33C96" w:rsidP="00A537BB">
      <w:pPr>
        <w:pStyle w:val="ListParagraph"/>
        <w:numPr>
          <w:ilvl w:val="0"/>
          <w:numId w:val="7"/>
        </w:numPr>
        <w:tabs>
          <w:tab w:val="left" w:pos="90"/>
        </w:tabs>
      </w:pPr>
      <w:r>
        <w:t xml:space="preserve">Believes that the Borough has broken its promise. </w:t>
      </w:r>
    </w:p>
    <w:p w:rsidR="00A537BB" w:rsidRDefault="00A537BB" w:rsidP="00A537BB">
      <w:pPr>
        <w:pStyle w:val="ListParagraph"/>
        <w:tabs>
          <w:tab w:val="left" w:pos="90"/>
        </w:tabs>
        <w:ind w:left="1440"/>
      </w:pPr>
    </w:p>
    <w:p w:rsidR="00A537BB" w:rsidRDefault="00A537BB" w:rsidP="00A537BB">
      <w:pPr>
        <w:tabs>
          <w:tab w:val="left" w:pos="90"/>
        </w:tabs>
      </w:pPr>
      <w:r>
        <w:t xml:space="preserve">Posch D’Amato, </w:t>
      </w:r>
      <w:r w:rsidR="00E33C96">
        <w:t xml:space="preserve">331 Oakdene Avenue, Leonia:  </w:t>
      </w:r>
    </w:p>
    <w:p w:rsidR="00A537BB" w:rsidRDefault="00A537BB" w:rsidP="00A537BB">
      <w:pPr>
        <w:tabs>
          <w:tab w:val="left" w:pos="90"/>
        </w:tabs>
      </w:pPr>
    </w:p>
    <w:p w:rsidR="00A537BB" w:rsidRDefault="00A537BB" w:rsidP="00090083">
      <w:pPr>
        <w:pStyle w:val="ListParagraph"/>
        <w:numPr>
          <w:ilvl w:val="0"/>
          <w:numId w:val="12"/>
        </w:numPr>
        <w:tabs>
          <w:tab w:val="left" w:pos="90"/>
        </w:tabs>
      </w:pPr>
      <w:r>
        <w:t xml:space="preserve">Is an AYSO representative  and disagrees with some of the statements made by </w:t>
      </w:r>
    </w:p>
    <w:p w:rsidR="00A537BB" w:rsidRDefault="00A537BB" w:rsidP="00A537BB">
      <w:pPr>
        <w:pStyle w:val="ListParagraph"/>
        <w:tabs>
          <w:tab w:val="left" w:pos="90"/>
        </w:tabs>
      </w:pPr>
      <w:r>
        <w:t xml:space="preserve">Councilman Henwood.  </w:t>
      </w:r>
    </w:p>
    <w:p w:rsidR="00E33C96" w:rsidRDefault="00E33C96" w:rsidP="00E33C96">
      <w:pPr>
        <w:pStyle w:val="ListParagraph"/>
        <w:numPr>
          <w:ilvl w:val="0"/>
          <w:numId w:val="12"/>
        </w:numPr>
        <w:tabs>
          <w:tab w:val="left" w:pos="90"/>
        </w:tabs>
      </w:pPr>
      <w:r>
        <w:t xml:space="preserve">Has been communicating with Jill Sullivan since January.  </w:t>
      </w:r>
    </w:p>
    <w:p w:rsidR="00E33C96" w:rsidRDefault="00E33C96" w:rsidP="00E33C96">
      <w:pPr>
        <w:pStyle w:val="ListParagraph"/>
        <w:numPr>
          <w:ilvl w:val="0"/>
          <w:numId w:val="12"/>
        </w:numPr>
        <w:tabs>
          <w:tab w:val="left" w:pos="90"/>
        </w:tabs>
      </w:pPr>
      <w:r>
        <w:t xml:space="preserve">AYSO is a regional program representing Edgewater, Leonia and Palisades Park.  </w:t>
      </w:r>
    </w:p>
    <w:p w:rsidR="00090083" w:rsidRDefault="00090083" w:rsidP="00A537BB">
      <w:pPr>
        <w:pStyle w:val="ListParagraph"/>
        <w:tabs>
          <w:tab w:val="left" w:pos="90"/>
        </w:tabs>
      </w:pPr>
    </w:p>
    <w:p w:rsidR="00090083" w:rsidRDefault="00090083" w:rsidP="00090083">
      <w:pPr>
        <w:tabs>
          <w:tab w:val="left" w:pos="90"/>
        </w:tabs>
      </w:pPr>
      <w:r>
        <w:t>Marvin Dillard, inaudible address, Englewood:</w:t>
      </w:r>
    </w:p>
    <w:p w:rsidR="00090083" w:rsidRDefault="00090083" w:rsidP="00090083">
      <w:pPr>
        <w:tabs>
          <w:tab w:val="left" w:pos="90"/>
        </w:tabs>
      </w:pPr>
    </w:p>
    <w:p w:rsidR="00090083" w:rsidRDefault="00090083" w:rsidP="00090083">
      <w:pPr>
        <w:pStyle w:val="ListParagraph"/>
        <w:numPr>
          <w:ilvl w:val="0"/>
          <w:numId w:val="12"/>
        </w:numPr>
        <w:tabs>
          <w:tab w:val="left" w:pos="90"/>
        </w:tabs>
      </w:pPr>
      <w:r>
        <w:t>Assistant AYSO Commissioner.</w:t>
      </w:r>
    </w:p>
    <w:p w:rsidR="00090083" w:rsidRDefault="00090083" w:rsidP="00090083">
      <w:pPr>
        <w:pStyle w:val="ListParagraph"/>
        <w:numPr>
          <w:ilvl w:val="0"/>
          <w:numId w:val="12"/>
        </w:numPr>
        <w:tabs>
          <w:tab w:val="left" w:pos="90"/>
        </w:tabs>
      </w:pPr>
      <w:r>
        <w:t>Could like to continue the dialogue to resolve the issue since it is about the kids playing.</w:t>
      </w:r>
    </w:p>
    <w:p w:rsidR="00854961" w:rsidRDefault="00854961" w:rsidP="00854961">
      <w:pPr>
        <w:pStyle w:val="ListParagraph"/>
        <w:tabs>
          <w:tab w:val="left" w:pos="90"/>
        </w:tabs>
      </w:pPr>
    </w:p>
    <w:p w:rsidR="00090083" w:rsidRDefault="00090083" w:rsidP="00090083">
      <w:pPr>
        <w:tabs>
          <w:tab w:val="left" w:pos="90"/>
        </w:tabs>
      </w:pPr>
      <w:r>
        <w:t>Jodi (inaudible), 46 Myrtle Avenue:</w:t>
      </w:r>
    </w:p>
    <w:p w:rsidR="00090083" w:rsidRDefault="00090083" w:rsidP="00090083">
      <w:pPr>
        <w:tabs>
          <w:tab w:val="left" w:pos="90"/>
        </w:tabs>
      </w:pPr>
    </w:p>
    <w:p w:rsidR="00090083" w:rsidRDefault="00090083" w:rsidP="00090083">
      <w:pPr>
        <w:pStyle w:val="ListParagraph"/>
        <w:numPr>
          <w:ilvl w:val="0"/>
          <w:numId w:val="14"/>
        </w:numPr>
        <w:tabs>
          <w:tab w:val="left" w:pos="90"/>
        </w:tabs>
      </w:pPr>
      <w:r>
        <w:t xml:space="preserve">Would like a solution so the kids can play. on the field.  </w:t>
      </w:r>
    </w:p>
    <w:p w:rsidR="00090083" w:rsidRDefault="00090083" w:rsidP="00090083">
      <w:pPr>
        <w:tabs>
          <w:tab w:val="left" w:pos="90"/>
        </w:tabs>
      </w:pPr>
    </w:p>
    <w:p w:rsidR="00090083" w:rsidRDefault="00090083" w:rsidP="00090083">
      <w:pPr>
        <w:tabs>
          <w:tab w:val="left" w:pos="90"/>
        </w:tabs>
      </w:pPr>
      <w:r>
        <w:t>Jessica Bennet, 4 Grand Cove Way:</w:t>
      </w:r>
    </w:p>
    <w:p w:rsidR="00090083" w:rsidRDefault="00090083" w:rsidP="00090083">
      <w:pPr>
        <w:tabs>
          <w:tab w:val="left" w:pos="90"/>
        </w:tabs>
      </w:pPr>
    </w:p>
    <w:p w:rsidR="00090083" w:rsidRDefault="00090083" w:rsidP="00090083">
      <w:pPr>
        <w:pStyle w:val="ListParagraph"/>
        <w:numPr>
          <w:ilvl w:val="0"/>
          <w:numId w:val="14"/>
        </w:numPr>
        <w:tabs>
          <w:tab w:val="left" w:pos="90"/>
        </w:tabs>
      </w:pPr>
      <w:r>
        <w:t>Would like to kids to play.</w:t>
      </w:r>
    </w:p>
    <w:p w:rsidR="00090083" w:rsidRDefault="00090083" w:rsidP="00090083">
      <w:pPr>
        <w:pStyle w:val="ListParagraph"/>
        <w:numPr>
          <w:ilvl w:val="0"/>
          <w:numId w:val="14"/>
        </w:numPr>
        <w:tabs>
          <w:tab w:val="left" w:pos="90"/>
        </w:tabs>
      </w:pPr>
      <w:r>
        <w:t>Unfortunately the lines are a requirement.</w:t>
      </w:r>
    </w:p>
    <w:p w:rsidR="00090083" w:rsidRDefault="00090083" w:rsidP="00090083">
      <w:pPr>
        <w:tabs>
          <w:tab w:val="left" w:pos="90"/>
        </w:tabs>
      </w:pPr>
    </w:p>
    <w:p w:rsidR="00090083" w:rsidRDefault="00090083" w:rsidP="00090083">
      <w:pPr>
        <w:tabs>
          <w:tab w:val="left" w:pos="90"/>
        </w:tabs>
      </w:pPr>
      <w:r>
        <w:t>Puja (inaudible) Old River Road:</w:t>
      </w:r>
    </w:p>
    <w:p w:rsidR="00090083" w:rsidRDefault="00090083" w:rsidP="00090083">
      <w:pPr>
        <w:tabs>
          <w:tab w:val="left" w:pos="90"/>
        </w:tabs>
      </w:pPr>
    </w:p>
    <w:p w:rsidR="00090083" w:rsidRDefault="00090083" w:rsidP="00090083">
      <w:pPr>
        <w:pStyle w:val="ListParagraph"/>
        <w:numPr>
          <w:ilvl w:val="0"/>
          <w:numId w:val="15"/>
        </w:numPr>
        <w:tabs>
          <w:tab w:val="left" w:pos="90"/>
        </w:tabs>
      </w:pPr>
      <w:r>
        <w:t xml:space="preserve">Kids have waited a long time to get the field completed.  </w:t>
      </w:r>
    </w:p>
    <w:p w:rsidR="00090083" w:rsidRDefault="00090083" w:rsidP="00090083">
      <w:pPr>
        <w:tabs>
          <w:tab w:val="left" w:pos="90"/>
        </w:tabs>
      </w:pPr>
    </w:p>
    <w:p w:rsidR="00090083" w:rsidRDefault="00090083" w:rsidP="00090083">
      <w:pPr>
        <w:tabs>
          <w:tab w:val="left" w:pos="90"/>
        </w:tabs>
      </w:pPr>
      <w:r>
        <w:t>Jonathon Amata, 4 Grand Cove Way:</w:t>
      </w:r>
    </w:p>
    <w:p w:rsidR="00090083" w:rsidRDefault="00090083" w:rsidP="00090083">
      <w:pPr>
        <w:tabs>
          <w:tab w:val="left" w:pos="90"/>
        </w:tabs>
      </w:pPr>
    </w:p>
    <w:p w:rsidR="00090083" w:rsidRDefault="00090083" w:rsidP="00090083">
      <w:pPr>
        <w:pStyle w:val="ListParagraph"/>
        <w:numPr>
          <w:ilvl w:val="0"/>
          <w:numId w:val="15"/>
        </w:numPr>
        <w:tabs>
          <w:tab w:val="left" w:pos="90"/>
        </w:tabs>
      </w:pPr>
      <w:r>
        <w:t>Would like to help find a solution.</w:t>
      </w:r>
    </w:p>
    <w:p w:rsidR="00090083" w:rsidRDefault="00090083" w:rsidP="00090083">
      <w:pPr>
        <w:tabs>
          <w:tab w:val="left" w:pos="90"/>
        </w:tabs>
      </w:pPr>
    </w:p>
    <w:p w:rsidR="00090083" w:rsidRDefault="00090083" w:rsidP="00090083">
      <w:pPr>
        <w:tabs>
          <w:tab w:val="left" w:pos="90"/>
        </w:tabs>
      </w:pPr>
      <w:r>
        <w:t>Resident (inaudible) Old River Road:</w:t>
      </w:r>
    </w:p>
    <w:p w:rsidR="00090083" w:rsidRDefault="00090083" w:rsidP="00090083">
      <w:pPr>
        <w:tabs>
          <w:tab w:val="left" w:pos="90"/>
        </w:tabs>
      </w:pPr>
    </w:p>
    <w:p w:rsidR="00090083" w:rsidRDefault="00090083" w:rsidP="00090083">
      <w:pPr>
        <w:pStyle w:val="ListParagraph"/>
        <w:numPr>
          <w:ilvl w:val="0"/>
          <w:numId w:val="15"/>
        </w:numPr>
        <w:tabs>
          <w:tab w:val="left" w:pos="90"/>
        </w:tabs>
      </w:pPr>
      <w:r>
        <w:t>Hope that a solution can be found so that the children can play soccer.</w:t>
      </w:r>
    </w:p>
    <w:p w:rsidR="00090083" w:rsidRDefault="00090083" w:rsidP="00090083">
      <w:pPr>
        <w:tabs>
          <w:tab w:val="left" w:pos="90"/>
        </w:tabs>
      </w:pPr>
    </w:p>
    <w:p w:rsidR="00090083" w:rsidRDefault="00090083" w:rsidP="00090083">
      <w:pPr>
        <w:tabs>
          <w:tab w:val="left" w:pos="90"/>
        </w:tabs>
      </w:pPr>
      <w:r>
        <w:t>Tom Tansey, 1111 River Road:</w:t>
      </w:r>
    </w:p>
    <w:p w:rsidR="00090083" w:rsidRDefault="00090083" w:rsidP="00090083">
      <w:pPr>
        <w:tabs>
          <w:tab w:val="left" w:pos="90"/>
        </w:tabs>
      </w:pPr>
    </w:p>
    <w:p w:rsidR="00090083" w:rsidRDefault="00090083" w:rsidP="00090083">
      <w:pPr>
        <w:pStyle w:val="ListParagraph"/>
        <w:numPr>
          <w:ilvl w:val="0"/>
          <w:numId w:val="15"/>
        </w:numPr>
        <w:tabs>
          <w:tab w:val="left" w:pos="90"/>
        </w:tabs>
      </w:pPr>
      <w:r>
        <w:t>Has been a resident his entire life.</w:t>
      </w:r>
    </w:p>
    <w:p w:rsidR="00090083" w:rsidRDefault="00090083" w:rsidP="00090083">
      <w:pPr>
        <w:pStyle w:val="ListParagraph"/>
        <w:numPr>
          <w:ilvl w:val="0"/>
          <w:numId w:val="15"/>
        </w:numPr>
        <w:tabs>
          <w:tab w:val="left" w:pos="90"/>
        </w:tabs>
      </w:pPr>
      <w:r>
        <w:t xml:space="preserve">Never seen </w:t>
      </w:r>
      <w:r w:rsidR="00784682">
        <w:t>more kids than now playing on Veterans Field.</w:t>
      </w:r>
    </w:p>
    <w:p w:rsidR="00784682" w:rsidRDefault="00784682" w:rsidP="00090083">
      <w:pPr>
        <w:pStyle w:val="ListParagraph"/>
        <w:numPr>
          <w:ilvl w:val="0"/>
          <w:numId w:val="15"/>
        </w:numPr>
        <w:tabs>
          <w:tab w:val="left" w:pos="90"/>
        </w:tabs>
      </w:pPr>
      <w:r>
        <w:t>Suggested an alternative playing location is the county facility at Overpeck Park.</w:t>
      </w:r>
    </w:p>
    <w:p w:rsidR="00784682" w:rsidRDefault="00784682" w:rsidP="00D978CA">
      <w:pPr>
        <w:tabs>
          <w:tab w:val="left" w:pos="90"/>
        </w:tabs>
        <w:ind w:left="90"/>
        <w:rPr>
          <w:b/>
        </w:rPr>
      </w:pPr>
    </w:p>
    <w:p w:rsidR="00721508" w:rsidRDefault="00721508" w:rsidP="00D978CA">
      <w:pPr>
        <w:tabs>
          <w:tab w:val="left" w:pos="90"/>
        </w:tabs>
        <w:ind w:left="90"/>
        <w:rPr>
          <w:b/>
        </w:rPr>
      </w:pPr>
      <w:r>
        <w:rPr>
          <w:b/>
        </w:rPr>
        <w:t>APPROVAL OF MINUTES</w:t>
      </w:r>
    </w:p>
    <w:p w:rsidR="00721508" w:rsidRDefault="00721508" w:rsidP="00D978CA">
      <w:pPr>
        <w:tabs>
          <w:tab w:val="left" w:pos="90"/>
        </w:tabs>
        <w:ind w:left="90"/>
        <w:rPr>
          <w:b/>
        </w:rPr>
      </w:pPr>
    </w:p>
    <w:p w:rsidR="00721508" w:rsidRPr="00710C07" w:rsidRDefault="00721508" w:rsidP="00721508">
      <w:pPr>
        <w:tabs>
          <w:tab w:val="left" w:pos="90"/>
        </w:tabs>
      </w:pPr>
      <w:r w:rsidRPr="00710C07">
        <w:t>The following minutes were listed for approval:  September 18, 2017</w:t>
      </w:r>
    </w:p>
    <w:p w:rsidR="00721508" w:rsidRDefault="00721508" w:rsidP="00721508">
      <w:pPr>
        <w:tabs>
          <w:tab w:val="left" w:pos="90"/>
        </w:tabs>
        <w:rPr>
          <w:b/>
        </w:rPr>
      </w:pPr>
    </w:p>
    <w:p w:rsidR="00721508" w:rsidRDefault="00721508" w:rsidP="00721508">
      <w:pPr>
        <w:tabs>
          <w:tab w:val="left" w:pos="90"/>
        </w:tabs>
        <w:jc w:val="center"/>
        <w:rPr>
          <w:b/>
        </w:rPr>
      </w:pPr>
      <w:r>
        <w:rPr>
          <w:b/>
        </w:rPr>
        <w:t>MOTION</w:t>
      </w:r>
    </w:p>
    <w:p w:rsidR="00721508" w:rsidRPr="000E19C9" w:rsidRDefault="00721508" w:rsidP="00721508">
      <w:pPr>
        <w:tabs>
          <w:tab w:val="left" w:pos="90"/>
        </w:tabs>
      </w:pPr>
      <w:r>
        <w:tab/>
      </w:r>
      <w:r>
        <w:tab/>
      </w:r>
      <w:r>
        <w:tab/>
      </w:r>
      <w:r>
        <w:tab/>
      </w:r>
      <w:r>
        <w:tab/>
      </w:r>
      <w:r>
        <w:tab/>
      </w:r>
      <w:r>
        <w:tab/>
      </w:r>
      <w:r>
        <w:tab/>
      </w:r>
      <w:r>
        <w:tab/>
        <w:t>October 16, 2017</w:t>
      </w:r>
    </w:p>
    <w:p w:rsidR="00721508" w:rsidRPr="000E19C9" w:rsidRDefault="00721508" w:rsidP="00721508">
      <w:pPr>
        <w:tabs>
          <w:tab w:val="left" w:pos="90"/>
        </w:tabs>
      </w:pPr>
    </w:p>
    <w:p w:rsidR="00721508" w:rsidRPr="000E19C9" w:rsidRDefault="00721508" w:rsidP="00721508">
      <w:pPr>
        <w:tabs>
          <w:tab w:val="left" w:pos="90"/>
        </w:tabs>
      </w:pPr>
      <w:r w:rsidRPr="002D61BC">
        <w:rPr>
          <w:b/>
        </w:rPr>
        <w:t>INTRODUCED:</w:t>
      </w:r>
      <w:r w:rsidRPr="000E19C9">
        <w:t xml:space="preserve">   </w:t>
      </w:r>
      <w:r>
        <w:t>Councilman Henwood</w:t>
      </w:r>
    </w:p>
    <w:p w:rsidR="00721508" w:rsidRPr="000E19C9" w:rsidRDefault="00721508" w:rsidP="00721508">
      <w:pPr>
        <w:tabs>
          <w:tab w:val="left" w:pos="90"/>
        </w:tabs>
      </w:pPr>
      <w:r w:rsidRPr="002D61BC">
        <w:rPr>
          <w:b/>
        </w:rPr>
        <w:t>SECOND:</w:t>
      </w:r>
      <w:r>
        <w:t xml:space="preserve">  Councilman Vidal</w:t>
      </w:r>
    </w:p>
    <w:p w:rsidR="00721508" w:rsidRPr="000E19C9" w:rsidRDefault="00721508" w:rsidP="00721508">
      <w:pPr>
        <w:tabs>
          <w:tab w:val="left" w:pos="90"/>
        </w:tabs>
      </w:pPr>
    </w:p>
    <w:p w:rsidR="00721508" w:rsidRPr="000E19C9" w:rsidRDefault="00721508" w:rsidP="00721508">
      <w:pPr>
        <w:tabs>
          <w:tab w:val="left" w:pos="90"/>
        </w:tabs>
      </w:pPr>
      <w:r w:rsidRPr="000E19C9">
        <w:t>A moti</w:t>
      </w:r>
      <w:r w:rsidR="009230E6">
        <w:t xml:space="preserve">on to approve the minutes of </w:t>
      </w:r>
      <w:r>
        <w:t xml:space="preserve"> September 18, 2017</w:t>
      </w:r>
      <w:r w:rsidR="009230E6">
        <w:t xml:space="preserve">. </w:t>
      </w:r>
      <w:r>
        <w:t xml:space="preserve"> </w:t>
      </w:r>
    </w:p>
    <w:p w:rsidR="00721508" w:rsidRPr="000E19C9" w:rsidRDefault="00721508" w:rsidP="00721508">
      <w:pPr>
        <w:tabs>
          <w:tab w:val="left" w:pos="90"/>
        </w:tabs>
      </w:pPr>
    </w:p>
    <w:p w:rsidR="00721508" w:rsidRPr="000E19C9" w:rsidRDefault="00721508" w:rsidP="00721508">
      <w:pPr>
        <w:tabs>
          <w:tab w:val="left" w:pos="90"/>
        </w:tabs>
      </w:pPr>
      <w:r w:rsidRPr="000E19C9">
        <w:t>On roll call the vote was as follows:</w:t>
      </w:r>
    </w:p>
    <w:p w:rsidR="00721508" w:rsidRPr="000E19C9" w:rsidRDefault="00721508" w:rsidP="00721508">
      <w:pPr>
        <w:tabs>
          <w:tab w:val="left" w:pos="90"/>
        </w:tabs>
      </w:pPr>
    </w:p>
    <w:p w:rsidR="00721508" w:rsidRPr="000E19C9" w:rsidRDefault="00721508" w:rsidP="00721508">
      <w:pPr>
        <w:tabs>
          <w:tab w:val="left" w:pos="90"/>
        </w:tabs>
      </w:pPr>
      <w:r>
        <w:t>Councilman Henwood</w:t>
      </w:r>
      <w:r>
        <w:tab/>
      </w:r>
      <w:r>
        <w:tab/>
        <w:t>Yes</w:t>
      </w:r>
    </w:p>
    <w:p w:rsidR="00721508" w:rsidRPr="000E19C9" w:rsidRDefault="00721508" w:rsidP="00721508">
      <w:pPr>
        <w:tabs>
          <w:tab w:val="left" w:pos="90"/>
        </w:tabs>
      </w:pPr>
      <w:r w:rsidRPr="000E19C9">
        <w:t>Councilwoman Lawlor</w:t>
      </w:r>
      <w:r w:rsidRPr="000E19C9">
        <w:tab/>
      </w:r>
      <w:r w:rsidRPr="000E19C9">
        <w:tab/>
        <w:t>Yes</w:t>
      </w:r>
    </w:p>
    <w:p w:rsidR="00721508" w:rsidRPr="000E19C9" w:rsidRDefault="00721508" w:rsidP="00721508">
      <w:pPr>
        <w:tabs>
          <w:tab w:val="left" w:pos="90"/>
        </w:tabs>
      </w:pPr>
      <w:r w:rsidRPr="000E19C9">
        <w:t>Councilman Monte</w:t>
      </w:r>
      <w:r w:rsidRPr="000E19C9">
        <w:tab/>
      </w:r>
      <w:r w:rsidRPr="000E19C9">
        <w:tab/>
      </w:r>
      <w:r w:rsidRPr="000E19C9">
        <w:tab/>
        <w:t>Yes</w:t>
      </w:r>
    </w:p>
    <w:p w:rsidR="00721508" w:rsidRPr="000E19C9" w:rsidRDefault="00721508" w:rsidP="00721508">
      <w:pPr>
        <w:tabs>
          <w:tab w:val="left" w:pos="90"/>
        </w:tabs>
      </w:pPr>
      <w:r>
        <w:t>Councilman Vidal</w:t>
      </w:r>
      <w:r>
        <w:tab/>
      </w:r>
      <w:r>
        <w:tab/>
      </w:r>
      <w:r>
        <w:tab/>
        <w:t>Yes</w:t>
      </w:r>
    </w:p>
    <w:p w:rsidR="00721508" w:rsidRPr="000E19C9" w:rsidRDefault="00721508" w:rsidP="00721508">
      <w:pPr>
        <w:tabs>
          <w:tab w:val="left" w:pos="90"/>
        </w:tabs>
      </w:pPr>
      <w:r>
        <w:t>Councilwoman Fischetti</w:t>
      </w:r>
      <w:r>
        <w:tab/>
      </w:r>
      <w:r>
        <w:tab/>
        <w:t>Yes</w:t>
      </w:r>
    </w:p>
    <w:p w:rsidR="00721508" w:rsidRDefault="00721508" w:rsidP="00721508">
      <w:pPr>
        <w:tabs>
          <w:tab w:val="left" w:pos="90"/>
        </w:tabs>
      </w:pPr>
      <w:r w:rsidRPr="000E19C9">
        <w:t>Councilman Bartolomeo</w:t>
      </w:r>
      <w:r w:rsidRPr="000E19C9">
        <w:tab/>
      </w:r>
      <w:r w:rsidRPr="000E19C9">
        <w:tab/>
        <w:t>Yes</w:t>
      </w:r>
    </w:p>
    <w:p w:rsidR="00291014" w:rsidRDefault="00291014" w:rsidP="00721508">
      <w:pPr>
        <w:tabs>
          <w:tab w:val="left" w:pos="90"/>
        </w:tabs>
      </w:pPr>
    </w:p>
    <w:p w:rsidR="00291014" w:rsidRDefault="00291014" w:rsidP="00721508">
      <w:pPr>
        <w:tabs>
          <w:tab w:val="left" w:pos="90"/>
        </w:tabs>
        <w:rPr>
          <w:b/>
        </w:rPr>
      </w:pPr>
      <w:r w:rsidRPr="00291014">
        <w:rPr>
          <w:b/>
        </w:rPr>
        <w:t>ORDINANCES FOR PUBLIC HEARING AND ADOPTION</w:t>
      </w:r>
    </w:p>
    <w:p w:rsidR="00291014" w:rsidRDefault="00291014" w:rsidP="00721508">
      <w:pPr>
        <w:tabs>
          <w:tab w:val="left" w:pos="90"/>
        </w:tabs>
        <w:rPr>
          <w:b/>
        </w:rPr>
      </w:pPr>
    </w:p>
    <w:p w:rsidR="00CF53B3" w:rsidRDefault="00291014" w:rsidP="00CF53B3">
      <w:pPr>
        <w:pStyle w:val="ListParagraph"/>
        <w:numPr>
          <w:ilvl w:val="0"/>
          <w:numId w:val="2"/>
        </w:numPr>
        <w:spacing w:after="200"/>
        <w:jc w:val="both"/>
      </w:pPr>
      <w:r>
        <w:rPr>
          <w:b/>
        </w:rPr>
        <w:t xml:space="preserve"> </w:t>
      </w:r>
      <w:r w:rsidRPr="00887C96">
        <w:t>ORDINANCE NO. 1546-2017 AN ORDINANCE OF THE BOROUGH OF EDGEWATER ADOPTING AN     ORDINANCE ENTITLED “SHORT TERM RENTAL PROPERTY PROHIBITION” OF THE REVISED GENERAL ORDINANCES OF THE BOROUGH OF EDGEWATER</w:t>
      </w:r>
    </w:p>
    <w:p w:rsidR="00AF69B8" w:rsidRDefault="00AF69B8" w:rsidP="00AF69B8">
      <w:pPr>
        <w:spacing w:after="200"/>
        <w:jc w:val="both"/>
      </w:pPr>
    </w:p>
    <w:p w:rsidR="00AF69B8" w:rsidRDefault="00AF69B8" w:rsidP="00AF69B8">
      <w:pPr>
        <w:pStyle w:val="ListParagraph"/>
      </w:pPr>
      <w:r w:rsidRPr="00E36C35">
        <w:t>Notice is hereby given that the following proposed Ordinance was introduced at a meeting of the Mayor and Council of the Borough of Edgewater, Stat</w:t>
      </w:r>
      <w:r>
        <w:t>e of New Jersey held on the 18</w:t>
      </w:r>
      <w:r w:rsidRPr="00AF69B8">
        <w:rPr>
          <w:vertAlign w:val="superscript"/>
        </w:rPr>
        <w:t>th</w:t>
      </w:r>
      <w:r>
        <w:t xml:space="preserve">  </w:t>
      </w:r>
      <w:r w:rsidRPr="00E36C35">
        <w:t xml:space="preserve">day of  </w:t>
      </w:r>
      <w:r>
        <w:t>September, 2017</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16h</w:t>
      </w:r>
      <w:r w:rsidRPr="00E36C35">
        <w:t xml:space="preserve">  day of</w:t>
      </w:r>
      <w:r>
        <w:t xml:space="preserve">  October, 2017</w:t>
      </w:r>
      <w:r w:rsidRPr="00E36C35">
        <w:t xml:space="preserve"> at 7:00 pm or as soon thereafter that the matter can be reached, at which time and place all persons interested will have an opportunity to be heard concerning said Ordinance.</w:t>
      </w:r>
    </w:p>
    <w:p w:rsidR="00DF4FFD" w:rsidRDefault="00DF4FFD" w:rsidP="00AF69B8">
      <w:pPr>
        <w:pStyle w:val="ListParagraph"/>
      </w:pPr>
    </w:p>
    <w:p w:rsidR="00CF53B3" w:rsidRDefault="00A10088" w:rsidP="00DF4FFD">
      <w:pPr>
        <w:spacing w:after="200"/>
        <w:ind w:left="720" w:hanging="720"/>
        <w:jc w:val="both"/>
      </w:pPr>
      <w:r>
        <w:t>T</w:t>
      </w:r>
      <w:r w:rsidR="00CF53B3">
        <w:t>he said Ordinance is as follows:</w:t>
      </w:r>
    </w:p>
    <w:p w:rsidR="007B4727" w:rsidRPr="00534AEA" w:rsidRDefault="007B4727" w:rsidP="007B4727">
      <w:pPr>
        <w:jc w:val="center"/>
        <w:rPr>
          <w:b/>
        </w:rPr>
      </w:pPr>
      <w:r w:rsidRPr="00534AEA">
        <w:rPr>
          <w:b/>
        </w:rPr>
        <w:t xml:space="preserve">BOROUGH OF EDGEWATER </w:t>
      </w:r>
    </w:p>
    <w:p w:rsidR="007B4727" w:rsidRDefault="007B4727" w:rsidP="007B4727">
      <w:pPr>
        <w:jc w:val="center"/>
        <w:rPr>
          <w:b/>
        </w:rPr>
      </w:pPr>
      <w:r w:rsidRPr="00534AEA">
        <w:rPr>
          <w:b/>
        </w:rPr>
        <w:t xml:space="preserve">ORDINANCE NO. </w:t>
      </w:r>
      <w:r>
        <w:rPr>
          <w:b/>
        </w:rPr>
        <w:t>1546-2017</w:t>
      </w:r>
    </w:p>
    <w:p w:rsidR="007B4727" w:rsidRPr="00534AEA" w:rsidRDefault="007B4727" w:rsidP="007B4727">
      <w:pPr>
        <w:jc w:val="center"/>
        <w:rPr>
          <w:b/>
        </w:rPr>
      </w:pPr>
    </w:p>
    <w:p w:rsidR="007B4727" w:rsidRDefault="007B4727" w:rsidP="007B4727">
      <w:pPr>
        <w:pBdr>
          <w:bottom w:val="single" w:sz="4" w:space="1" w:color="auto"/>
        </w:pBdr>
        <w:jc w:val="center"/>
        <w:rPr>
          <w:b/>
        </w:rPr>
      </w:pPr>
      <w:r>
        <w:rPr>
          <w:b/>
        </w:rPr>
        <w:t xml:space="preserve">AN ORDINANCE OF THE BOROUGH OF EDGEWATER ADOPTING AN ORDINANCE ENTITLED “SHORT TERM RENTAL PROPERTY PROHIBITION” OF THE REVISED GENERAL ORDINANCES OF THE BOROUGH OF EDGEWATER </w:t>
      </w:r>
    </w:p>
    <w:p w:rsidR="007B4727" w:rsidRDefault="007B4727" w:rsidP="007B4727">
      <w:pPr>
        <w:spacing w:before="240"/>
        <w:jc w:val="both"/>
        <w:outlineLvl w:val="3"/>
        <w:rPr>
          <w:bCs/>
          <w:color w:val="000000"/>
        </w:rPr>
      </w:pPr>
      <w:r>
        <w:rPr>
          <w:b/>
          <w:bCs/>
          <w:color w:val="000000"/>
        </w:rPr>
        <w:tab/>
        <w:t xml:space="preserve">WHEREAS, </w:t>
      </w:r>
      <w:r>
        <w:rPr>
          <w:bCs/>
          <w:color w:val="000000"/>
        </w:rPr>
        <w:t xml:space="preserve">the New Jersey Legislature has, pursuant to N.J.S.A. 40:52-1(d) and (n), specifically authorized municipal corporations, including the Borough of Edgewater (”Borough”) to regulate “furnished and unfurnished rented housing or living units and all other places and buildings used for sleeping and lodging purposes and the occupancy thereof” and the “rental of real property for a term of less than one hundred seventy-five (175) consecutive days for residential purposes by a person having a permanent place of residence elsewhere”; and </w:t>
      </w:r>
    </w:p>
    <w:p w:rsidR="007B4727" w:rsidRDefault="007B4727" w:rsidP="007B4727">
      <w:pPr>
        <w:spacing w:before="240"/>
        <w:jc w:val="both"/>
        <w:outlineLvl w:val="3"/>
        <w:rPr>
          <w:bCs/>
          <w:color w:val="000000"/>
        </w:rPr>
      </w:pPr>
      <w:r>
        <w:rPr>
          <w:bCs/>
          <w:color w:val="000000"/>
        </w:rPr>
        <w:tab/>
      </w:r>
      <w:r>
        <w:rPr>
          <w:b/>
          <w:bCs/>
          <w:color w:val="000000"/>
        </w:rPr>
        <w:t>WHEREAS</w:t>
      </w:r>
      <w:r>
        <w:rPr>
          <w:bCs/>
          <w:color w:val="000000"/>
        </w:rPr>
        <w:t xml:space="preserve">, in recent years, there has arisen a proliferation of interest and other media advertising often on websites dedicated to the rental of Dwelling Units for short terms and for a period of less than thirty (30) days (“Short Term Rental”); and </w:t>
      </w:r>
    </w:p>
    <w:p w:rsidR="007B4727" w:rsidRDefault="007B4727" w:rsidP="007B4727">
      <w:pPr>
        <w:spacing w:before="240"/>
        <w:jc w:val="both"/>
        <w:outlineLvl w:val="3"/>
        <w:rPr>
          <w:bCs/>
          <w:color w:val="000000"/>
        </w:rPr>
      </w:pPr>
      <w:r>
        <w:rPr>
          <w:bCs/>
          <w:color w:val="000000"/>
        </w:rPr>
        <w:tab/>
      </w:r>
      <w:r>
        <w:rPr>
          <w:b/>
          <w:bCs/>
          <w:color w:val="000000"/>
        </w:rPr>
        <w:t>WHEREAS</w:t>
      </w:r>
      <w:r>
        <w:rPr>
          <w:bCs/>
          <w:color w:val="000000"/>
        </w:rPr>
        <w:t xml:space="preserve">, the Borough’s experience, as well as common experiences, dictates the conclusion that Short Term Rentals frequently result in public nuisance, noise complaints, sanitation issues, overcrowding and illegal parking within the residential neighborhoods of the Borough, and essentially convert residential dwelling units into illegal de-facto hotels, motels, boarding houses and other commercial enterprises in violation of the Borough’s Zoning and other Codes as well as state statutes; and </w:t>
      </w:r>
    </w:p>
    <w:p w:rsidR="007B4727" w:rsidRDefault="007B4727" w:rsidP="007B4727">
      <w:pPr>
        <w:spacing w:before="240"/>
        <w:jc w:val="both"/>
        <w:outlineLvl w:val="3"/>
        <w:rPr>
          <w:bCs/>
          <w:color w:val="000000"/>
        </w:rPr>
      </w:pPr>
      <w:r>
        <w:rPr>
          <w:bCs/>
          <w:color w:val="000000"/>
        </w:rPr>
        <w:tab/>
      </w:r>
      <w:r>
        <w:rPr>
          <w:b/>
          <w:bCs/>
          <w:color w:val="000000"/>
        </w:rPr>
        <w:t>WHEREAS</w:t>
      </w:r>
      <w:r>
        <w:rPr>
          <w:bCs/>
          <w:color w:val="000000"/>
        </w:rPr>
        <w:t xml:space="preserve">, the Borough wishes to deter the cyber-social phenomenon of any Owner renting his/her residential Dwelling Unit(s) on various websites as well as the listing of Short Terms Rental(s) by website businesses, of any Dwelling Unit(s), that constitutes an illegal business operating in violation of the Borough’s Zoning Code and other public nuisance ordinances; and </w:t>
      </w:r>
    </w:p>
    <w:p w:rsidR="007B4727" w:rsidRDefault="007B4727" w:rsidP="007B4727">
      <w:pPr>
        <w:spacing w:before="240"/>
        <w:jc w:val="both"/>
        <w:outlineLvl w:val="3"/>
        <w:rPr>
          <w:bCs/>
          <w:color w:val="000000"/>
        </w:rPr>
      </w:pPr>
      <w:r>
        <w:rPr>
          <w:bCs/>
          <w:color w:val="000000"/>
        </w:rPr>
        <w:tab/>
      </w:r>
      <w:r>
        <w:rPr>
          <w:b/>
          <w:bCs/>
          <w:color w:val="000000"/>
        </w:rPr>
        <w:t>WHEREAS</w:t>
      </w:r>
      <w:r>
        <w:rPr>
          <w:bCs/>
          <w:color w:val="000000"/>
        </w:rPr>
        <w:t xml:space="preserve">, the Borough additionally wishes to prevent overcrowding which can result when the Borough’s occupancy limits are exceeded; and </w:t>
      </w:r>
    </w:p>
    <w:p w:rsidR="007B4727" w:rsidRDefault="007B4727" w:rsidP="007B4727">
      <w:pPr>
        <w:spacing w:before="240"/>
        <w:jc w:val="both"/>
        <w:outlineLvl w:val="3"/>
        <w:rPr>
          <w:bCs/>
          <w:color w:val="000000"/>
        </w:rPr>
      </w:pPr>
      <w:r>
        <w:rPr>
          <w:bCs/>
          <w:color w:val="000000"/>
        </w:rPr>
        <w:tab/>
      </w:r>
      <w:r>
        <w:rPr>
          <w:b/>
          <w:bCs/>
          <w:color w:val="000000"/>
        </w:rPr>
        <w:t>WHEREAS</w:t>
      </w:r>
      <w:r>
        <w:rPr>
          <w:bCs/>
          <w:color w:val="000000"/>
        </w:rPr>
        <w:t xml:space="preserve">, problems also frequently associated with such Short Term Rental(s) can result when the Borough’s overcrowding, excessive noise, unruly behavior, obscene language, fighting, littering, parking of vehicles on lawns, public urination, sanitation issues, poor maintenance of the property and grounds, and violation of trash collection ordinances; </w:t>
      </w:r>
    </w:p>
    <w:p w:rsidR="007B4727" w:rsidRDefault="007B4727" w:rsidP="007B4727">
      <w:pPr>
        <w:spacing w:before="240"/>
        <w:jc w:val="both"/>
        <w:outlineLvl w:val="3"/>
        <w:rPr>
          <w:bCs/>
          <w:color w:val="000000"/>
        </w:rPr>
      </w:pPr>
      <w:r>
        <w:rPr>
          <w:bCs/>
          <w:color w:val="000000"/>
        </w:rPr>
        <w:tab/>
      </w:r>
      <w:r>
        <w:rPr>
          <w:b/>
          <w:bCs/>
          <w:color w:val="000000"/>
        </w:rPr>
        <w:t>NOW THEREFORE, BE IT ORDAINED</w:t>
      </w:r>
      <w:r>
        <w:rPr>
          <w:bCs/>
          <w:color w:val="000000"/>
        </w:rPr>
        <w:t xml:space="preserve"> by the Mayor and Council of the Borough of Edgewater, County of Bergen, and State of New Jersey that Ordinance 2017-1545 entitled “Short Term Rental Property Prohibition,” of the Code of the Borough of Edgewater, is hereby established and adopted as follows:</w:t>
      </w:r>
    </w:p>
    <w:p w:rsidR="007B4727" w:rsidRDefault="007B4727" w:rsidP="007B4727">
      <w:pPr>
        <w:spacing w:before="240"/>
        <w:jc w:val="both"/>
        <w:outlineLvl w:val="3"/>
        <w:rPr>
          <w:b/>
          <w:bCs/>
          <w:color w:val="000000"/>
        </w:rPr>
      </w:pPr>
      <w:r>
        <w:rPr>
          <w:b/>
          <w:bCs/>
          <w:color w:val="000000"/>
        </w:rPr>
        <w:t xml:space="preserve">Section One:  Findings.  </w:t>
      </w:r>
    </w:p>
    <w:p w:rsidR="007B4727" w:rsidRDefault="007B4727" w:rsidP="007B4727">
      <w:pPr>
        <w:spacing w:before="240"/>
        <w:jc w:val="both"/>
        <w:outlineLvl w:val="3"/>
      </w:pPr>
      <w:r>
        <w:tab/>
        <w:t xml:space="preserve">The Mayor and Council hereby find and adopt, as if set forth more fully herein, the fact assertions of the “Whereas” clauses of this Ordinance, as their findings of fact. </w:t>
      </w:r>
    </w:p>
    <w:p w:rsidR="007B4727" w:rsidRDefault="007B4727" w:rsidP="007B4727">
      <w:pPr>
        <w:jc w:val="both"/>
        <w:outlineLvl w:val="3"/>
      </w:pPr>
      <w:r>
        <w:tab/>
      </w:r>
    </w:p>
    <w:p w:rsidR="007B4727" w:rsidRDefault="007B4727" w:rsidP="007B4727">
      <w:pPr>
        <w:jc w:val="both"/>
        <w:outlineLvl w:val="3"/>
      </w:pPr>
      <w:r>
        <w:rPr>
          <w:b/>
        </w:rPr>
        <w:t>Section Two:  Short Term Rental Property Prohibited Uses</w:t>
      </w:r>
      <w:r>
        <w:t xml:space="preserve">. </w:t>
      </w:r>
    </w:p>
    <w:p w:rsidR="007B4727" w:rsidRDefault="007B4727" w:rsidP="007B4727">
      <w:pPr>
        <w:jc w:val="both"/>
        <w:outlineLvl w:val="3"/>
      </w:pPr>
    </w:p>
    <w:p w:rsidR="007B4727" w:rsidRDefault="007B4727" w:rsidP="007B4727">
      <w:pPr>
        <w:pStyle w:val="NoSpacing"/>
        <w:numPr>
          <w:ilvl w:val="0"/>
          <w:numId w:val="3"/>
        </w:numPr>
        <w:ind w:left="0" w:firstLine="0"/>
        <w:jc w:val="both"/>
      </w:pPr>
      <w:r>
        <w:t xml:space="preserve">  Notwithstanding anything to the contrary contained in the Borough Code, it shall be unlawful for an Owner, lessor, sub-lessor, any other person(s) or entity(ies) with possessory or use right(s) in a Dwelling Unit, their principals, partner or shareholders, or their agents, employees, representatives and other person(s) or entity(ies), acting in concert or a combination thereof, to receive or obtain actual or anticipated consideration for soliciting, advertising, offering and /or permitting, allowing or failing to discontinue the use or occupancy of any Dwelling Unit, as defined herein, for a period of thirty (30) days or less.  </w:t>
      </w:r>
    </w:p>
    <w:p w:rsidR="007B4727" w:rsidRDefault="007B4727" w:rsidP="007B4727">
      <w:pPr>
        <w:pStyle w:val="NoSpacing"/>
        <w:ind w:left="405"/>
        <w:jc w:val="both"/>
      </w:pPr>
    </w:p>
    <w:p w:rsidR="007B4727" w:rsidRDefault="007B4727" w:rsidP="007B4727">
      <w:pPr>
        <w:pStyle w:val="ListParagraph"/>
        <w:numPr>
          <w:ilvl w:val="0"/>
          <w:numId w:val="3"/>
        </w:numPr>
        <w:spacing w:after="200" w:line="276" w:lineRule="auto"/>
        <w:ind w:left="0" w:firstLine="0"/>
        <w:jc w:val="both"/>
      </w:pPr>
      <w:r>
        <w:t xml:space="preserve">  Nothing in this Ordinance will prevent formation of an otherwise lawful occupancy of a Dwelling Unit for a rental period of more than thirty (30) days. </w:t>
      </w:r>
    </w:p>
    <w:p w:rsidR="007B4727" w:rsidRDefault="007B4727" w:rsidP="007B4727">
      <w:pPr>
        <w:pStyle w:val="ListParagraph"/>
        <w:tabs>
          <w:tab w:val="left" w:pos="180"/>
        </w:tabs>
        <w:ind w:left="0"/>
        <w:jc w:val="both"/>
      </w:pPr>
    </w:p>
    <w:p w:rsidR="007B4727" w:rsidRDefault="007B4727" w:rsidP="007B4727">
      <w:pPr>
        <w:pStyle w:val="ListParagraph"/>
        <w:tabs>
          <w:tab w:val="left" w:pos="180"/>
        </w:tabs>
        <w:ind w:left="0"/>
        <w:jc w:val="both"/>
      </w:pPr>
      <w:r>
        <w:rPr>
          <w:b/>
        </w:rPr>
        <w:t>Section Three.  Definitions</w:t>
      </w:r>
      <w:r>
        <w:t>.</w:t>
      </w:r>
    </w:p>
    <w:p w:rsidR="007B4727" w:rsidRDefault="007B4727" w:rsidP="007B4727">
      <w:pPr>
        <w:pStyle w:val="ListParagraph"/>
        <w:tabs>
          <w:tab w:val="left" w:pos="180"/>
        </w:tabs>
        <w:ind w:left="0"/>
        <w:jc w:val="both"/>
      </w:pPr>
    </w:p>
    <w:p w:rsidR="007B4727" w:rsidRDefault="007B4727" w:rsidP="007B4727">
      <w:pPr>
        <w:pStyle w:val="ListParagraph"/>
        <w:tabs>
          <w:tab w:val="left" w:pos="180"/>
        </w:tabs>
        <w:ind w:left="0"/>
        <w:jc w:val="both"/>
      </w:pPr>
      <w:r>
        <w:rPr>
          <w:b/>
        </w:rPr>
        <w:t>ADVERTISE</w:t>
      </w:r>
      <w:r>
        <w:t xml:space="preserve"> or </w:t>
      </w:r>
      <w:r>
        <w:rPr>
          <w:b/>
        </w:rPr>
        <w:t>ADVERTISING</w:t>
      </w:r>
      <w:r>
        <w:t xml:space="preserve"> </w:t>
      </w:r>
    </w:p>
    <w:p w:rsidR="007B4727" w:rsidRDefault="007B4727" w:rsidP="007B4727">
      <w:pPr>
        <w:pStyle w:val="ListParagraph"/>
        <w:tabs>
          <w:tab w:val="left" w:pos="180"/>
        </w:tabs>
        <w:ind w:left="0"/>
        <w:jc w:val="both"/>
      </w:pPr>
    </w:p>
    <w:p w:rsidR="007B4727" w:rsidRDefault="007B4727" w:rsidP="007B4727">
      <w:pPr>
        <w:pStyle w:val="ListParagraph"/>
        <w:tabs>
          <w:tab w:val="left" w:pos="180"/>
        </w:tabs>
        <w:ind w:left="0"/>
        <w:jc w:val="both"/>
      </w:pPr>
      <w:r>
        <w:t xml:space="preserve">Any form of solicitation, promotion, and communication for marketing, used to solicit, encourage, persuade, or manipulate viewers, readers, or listeners into contracting for goods and/or services in violation of this Ordinance, as same may be viewed through various media including but not limited to, newspapers, magazines, flyers, handbills, pamphlets, commercials, radio, direct mail, internet websites, or text or other electronic messages for the purpose of establishing occupancies or uses of rental property, for Consideration, which are prohibited by this Ordinance. </w:t>
      </w:r>
    </w:p>
    <w:p w:rsidR="007B4727" w:rsidRDefault="007B4727" w:rsidP="007B4727">
      <w:pPr>
        <w:pStyle w:val="ListParagraph"/>
        <w:tabs>
          <w:tab w:val="left" w:pos="180"/>
        </w:tabs>
        <w:ind w:left="0"/>
        <w:jc w:val="both"/>
      </w:pPr>
    </w:p>
    <w:p w:rsidR="007B4727" w:rsidRDefault="007B4727" w:rsidP="007B4727">
      <w:pPr>
        <w:pStyle w:val="ListParagraph"/>
        <w:tabs>
          <w:tab w:val="left" w:pos="180"/>
        </w:tabs>
        <w:ind w:left="0"/>
        <w:jc w:val="both"/>
        <w:rPr>
          <w:b/>
        </w:rPr>
      </w:pPr>
      <w:r>
        <w:rPr>
          <w:b/>
        </w:rPr>
        <w:t>CONSIDERATION</w:t>
      </w:r>
    </w:p>
    <w:p w:rsidR="007B4727" w:rsidRDefault="007B4727" w:rsidP="007B4727">
      <w:pPr>
        <w:pStyle w:val="ListParagraph"/>
        <w:tabs>
          <w:tab w:val="left" w:pos="180"/>
        </w:tabs>
        <w:ind w:left="0"/>
        <w:jc w:val="both"/>
        <w:rPr>
          <w:b/>
        </w:rPr>
      </w:pPr>
    </w:p>
    <w:p w:rsidR="007B4727" w:rsidRDefault="007B4727" w:rsidP="007B4727">
      <w:pPr>
        <w:pStyle w:val="ListParagraph"/>
        <w:tabs>
          <w:tab w:val="left" w:pos="180"/>
        </w:tabs>
        <w:ind w:left="0"/>
        <w:jc w:val="both"/>
      </w:pPr>
      <w:r>
        <w:t xml:space="preserve">Soliciting, charging, demanding, receiving or accepting any legally recognized form of consideration including a promise or benefit, a quid-pro-quo, rent, fees, other form of payment, or thing of value. </w:t>
      </w:r>
    </w:p>
    <w:p w:rsidR="007B4727" w:rsidRDefault="007B4727" w:rsidP="007B4727">
      <w:pPr>
        <w:pStyle w:val="ListParagraph"/>
        <w:tabs>
          <w:tab w:val="left" w:pos="180"/>
        </w:tabs>
        <w:ind w:left="0"/>
        <w:jc w:val="both"/>
      </w:pPr>
    </w:p>
    <w:p w:rsidR="007B4727" w:rsidRDefault="007B4727" w:rsidP="007B4727">
      <w:pPr>
        <w:pStyle w:val="ListParagraph"/>
        <w:tabs>
          <w:tab w:val="left" w:pos="180"/>
        </w:tabs>
        <w:ind w:left="0"/>
        <w:jc w:val="both"/>
        <w:rPr>
          <w:b/>
        </w:rPr>
      </w:pPr>
      <w:r>
        <w:rPr>
          <w:b/>
        </w:rPr>
        <w:t>DWELLING UNIT</w:t>
      </w:r>
    </w:p>
    <w:p w:rsidR="007B4727" w:rsidRDefault="007B4727" w:rsidP="007B4727">
      <w:pPr>
        <w:pStyle w:val="ListParagraph"/>
        <w:tabs>
          <w:tab w:val="left" w:pos="180"/>
        </w:tabs>
        <w:ind w:left="0"/>
        <w:jc w:val="both"/>
        <w:rPr>
          <w:b/>
        </w:rPr>
      </w:pPr>
    </w:p>
    <w:p w:rsidR="007B4727" w:rsidRDefault="007B4727" w:rsidP="007B4727">
      <w:pPr>
        <w:pStyle w:val="ListParagraph"/>
        <w:tabs>
          <w:tab w:val="left" w:pos="180"/>
        </w:tabs>
        <w:ind w:left="0"/>
        <w:jc w:val="both"/>
      </w:pPr>
      <w:r>
        <w:t xml:space="preserve">Any structure, or portion thereof, whether furnished or unfurnished, which is occupied in whole or in part, or intended, arranged, or designed to be occupied, for sleeping, dwelling, cooking, gathering and/or entertaining, as a residential occupancy, by one or more persons.  This definition includes an apartment, condominium, building, co-operative, converted space, or portions thereof, that is offered to use, made available for use, or is used for accommodations, lodging, cooking, sleeping, gathering and/or entertaining of Occupants and/or guest(s) for Consideration, for a period of thirty (30) days or less.  </w:t>
      </w:r>
    </w:p>
    <w:p w:rsidR="007B4727" w:rsidRDefault="007B4727" w:rsidP="007B4727">
      <w:pPr>
        <w:pStyle w:val="ListParagraph"/>
        <w:tabs>
          <w:tab w:val="left" w:pos="180"/>
        </w:tabs>
        <w:ind w:left="0"/>
        <w:jc w:val="both"/>
      </w:pPr>
    </w:p>
    <w:p w:rsidR="007B4727" w:rsidRDefault="007B4727" w:rsidP="007B4727">
      <w:pPr>
        <w:pStyle w:val="ListParagraph"/>
        <w:tabs>
          <w:tab w:val="left" w:pos="180"/>
        </w:tabs>
        <w:ind w:left="0"/>
        <w:jc w:val="both"/>
        <w:rPr>
          <w:b/>
        </w:rPr>
      </w:pPr>
      <w:r>
        <w:rPr>
          <w:b/>
        </w:rPr>
        <w:t xml:space="preserve">HOUSEKEEPING UNIT </w:t>
      </w:r>
    </w:p>
    <w:p w:rsidR="007B4727" w:rsidRDefault="007B4727" w:rsidP="007B4727">
      <w:pPr>
        <w:pStyle w:val="ListParagraph"/>
        <w:tabs>
          <w:tab w:val="left" w:pos="180"/>
        </w:tabs>
        <w:ind w:left="0"/>
        <w:jc w:val="both"/>
        <w:rPr>
          <w:b/>
        </w:rPr>
      </w:pPr>
    </w:p>
    <w:p w:rsidR="007B4727" w:rsidRDefault="007B4727" w:rsidP="007B4727">
      <w:pPr>
        <w:pStyle w:val="ListParagraph"/>
        <w:tabs>
          <w:tab w:val="left" w:pos="180"/>
        </w:tabs>
        <w:ind w:left="0"/>
        <w:jc w:val="both"/>
      </w:pPr>
      <w:r>
        <w:t xml:space="preserve">Constitutes a family-type situation, involving one or more persons, living together that exhibit the kind of stability, permanency and functional lifestyle equivalent to that of a traditional family unit, as further described in the applicable reported and unreported decisions of the New Jersey Superior Court. </w:t>
      </w:r>
    </w:p>
    <w:p w:rsidR="007B4727" w:rsidRDefault="007B4727" w:rsidP="007B4727">
      <w:pPr>
        <w:pStyle w:val="ListParagraph"/>
        <w:tabs>
          <w:tab w:val="left" w:pos="180"/>
        </w:tabs>
        <w:ind w:left="0"/>
        <w:jc w:val="both"/>
      </w:pPr>
    </w:p>
    <w:p w:rsidR="007B4727" w:rsidRDefault="007B4727" w:rsidP="007B4727">
      <w:pPr>
        <w:pStyle w:val="ListParagraph"/>
        <w:tabs>
          <w:tab w:val="left" w:pos="180"/>
        </w:tabs>
        <w:ind w:left="0"/>
        <w:jc w:val="both"/>
        <w:rPr>
          <w:b/>
        </w:rPr>
      </w:pPr>
      <w:r>
        <w:rPr>
          <w:b/>
        </w:rPr>
        <w:t>OCCUPANT</w:t>
      </w:r>
    </w:p>
    <w:p w:rsidR="007B4727" w:rsidRDefault="007B4727" w:rsidP="007B4727">
      <w:pPr>
        <w:pStyle w:val="ListParagraph"/>
        <w:tabs>
          <w:tab w:val="left" w:pos="180"/>
        </w:tabs>
        <w:ind w:left="0"/>
        <w:jc w:val="both"/>
        <w:rPr>
          <w:b/>
        </w:rPr>
      </w:pPr>
    </w:p>
    <w:p w:rsidR="007B4727" w:rsidRDefault="007B4727" w:rsidP="007B4727">
      <w:pPr>
        <w:pStyle w:val="ListParagraph"/>
        <w:tabs>
          <w:tab w:val="left" w:pos="180"/>
        </w:tabs>
        <w:ind w:left="0"/>
        <w:jc w:val="both"/>
      </w:pPr>
      <w:r>
        <w:t xml:space="preserve">Any individual using, inhabiting, living, gathering, entertaining, being entertained as a guest, or sleeping in a Dwelling Unit, or portion thereof, or having other permission or possessory right(s) within a Dwelling Unit. </w:t>
      </w:r>
    </w:p>
    <w:p w:rsidR="007B4727" w:rsidRDefault="007B4727" w:rsidP="007B4727">
      <w:pPr>
        <w:pStyle w:val="ListParagraph"/>
        <w:tabs>
          <w:tab w:val="left" w:pos="180"/>
        </w:tabs>
        <w:ind w:left="0"/>
        <w:jc w:val="both"/>
      </w:pPr>
    </w:p>
    <w:p w:rsidR="007B4727" w:rsidRDefault="007B4727" w:rsidP="007B4727">
      <w:pPr>
        <w:pStyle w:val="ListParagraph"/>
        <w:tabs>
          <w:tab w:val="left" w:pos="180"/>
        </w:tabs>
        <w:ind w:left="0"/>
        <w:jc w:val="both"/>
        <w:rPr>
          <w:b/>
        </w:rPr>
      </w:pPr>
      <w:r>
        <w:rPr>
          <w:b/>
        </w:rPr>
        <w:t>OWNER</w:t>
      </w:r>
    </w:p>
    <w:p w:rsidR="007B4727" w:rsidRDefault="007B4727" w:rsidP="007B4727">
      <w:pPr>
        <w:pStyle w:val="ListParagraph"/>
        <w:tabs>
          <w:tab w:val="left" w:pos="180"/>
        </w:tabs>
        <w:ind w:left="0"/>
        <w:jc w:val="both"/>
        <w:rPr>
          <w:b/>
        </w:rPr>
      </w:pPr>
    </w:p>
    <w:p w:rsidR="007B4727" w:rsidRDefault="007B4727" w:rsidP="007B4727">
      <w:pPr>
        <w:pStyle w:val="ListParagraph"/>
        <w:tabs>
          <w:tab w:val="left" w:pos="180"/>
        </w:tabs>
        <w:ind w:left="0"/>
        <w:jc w:val="both"/>
      </w:pPr>
      <w:r>
        <w:t xml:space="preserve">Any person(s) or entity(ies), association, limited liability company, corporation, or partnership, or any combination, who legally use, possess, own, lease, sub-lease or license (including an operator, principal, shareholder, director, agent or employee, individually or collectively) that has charge, care, control, or participates in the expenses and/or profit of a Dwelling Unit pursuant to a written or unwritten agreement, rental, lease, license, use, occupancy agreement or any other agreement. </w:t>
      </w:r>
    </w:p>
    <w:p w:rsidR="007B4727" w:rsidRDefault="007B4727" w:rsidP="007B4727">
      <w:pPr>
        <w:pStyle w:val="ListParagraph"/>
        <w:tabs>
          <w:tab w:val="left" w:pos="180"/>
        </w:tabs>
        <w:ind w:left="0"/>
        <w:jc w:val="both"/>
      </w:pPr>
    </w:p>
    <w:p w:rsidR="007B4727" w:rsidRDefault="007B4727" w:rsidP="007B4727">
      <w:pPr>
        <w:pStyle w:val="ListParagraph"/>
        <w:tabs>
          <w:tab w:val="left" w:pos="180"/>
        </w:tabs>
        <w:ind w:left="0"/>
        <w:jc w:val="both"/>
        <w:rPr>
          <w:b/>
        </w:rPr>
      </w:pPr>
      <w:r>
        <w:rPr>
          <w:b/>
        </w:rPr>
        <w:t xml:space="preserve">PERSON </w:t>
      </w:r>
    </w:p>
    <w:p w:rsidR="007B4727" w:rsidRDefault="007B4727" w:rsidP="007B4727">
      <w:pPr>
        <w:pStyle w:val="ListParagraph"/>
        <w:tabs>
          <w:tab w:val="left" w:pos="180"/>
        </w:tabs>
        <w:ind w:left="0"/>
        <w:jc w:val="both"/>
        <w:rPr>
          <w:b/>
        </w:rPr>
      </w:pPr>
    </w:p>
    <w:p w:rsidR="007B4727" w:rsidRDefault="007B4727" w:rsidP="007B4727">
      <w:pPr>
        <w:pStyle w:val="ListParagraph"/>
        <w:tabs>
          <w:tab w:val="left" w:pos="180"/>
        </w:tabs>
        <w:ind w:left="0"/>
        <w:jc w:val="both"/>
      </w:pPr>
      <w:r>
        <w:t xml:space="preserve">An individual, firm, corporation, association, partnership, limited liability company, association, entity, and any person(s) and/or entity(ies) acting in concert or any combination therewith. </w:t>
      </w:r>
    </w:p>
    <w:p w:rsidR="007B4727" w:rsidRDefault="007B4727" w:rsidP="007B4727">
      <w:pPr>
        <w:pStyle w:val="ListParagraph"/>
        <w:tabs>
          <w:tab w:val="left" w:pos="180"/>
        </w:tabs>
        <w:ind w:left="0"/>
        <w:jc w:val="both"/>
      </w:pPr>
    </w:p>
    <w:p w:rsidR="007B4727" w:rsidRDefault="007B4727" w:rsidP="007B4727">
      <w:pPr>
        <w:pStyle w:val="ListParagraph"/>
        <w:tabs>
          <w:tab w:val="left" w:pos="180"/>
        </w:tabs>
        <w:ind w:left="0"/>
        <w:jc w:val="both"/>
        <w:rPr>
          <w:b/>
        </w:rPr>
      </w:pPr>
      <w:r>
        <w:rPr>
          <w:b/>
        </w:rPr>
        <w:t>RESIDENTIAL OCCUPANCY</w:t>
      </w:r>
    </w:p>
    <w:p w:rsidR="007B4727" w:rsidRDefault="007B4727" w:rsidP="007B4727">
      <w:pPr>
        <w:pStyle w:val="ListParagraph"/>
        <w:tabs>
          <w:tab w:val="left" w:pos="180"/>
        </w:tabs>
        <w:ind w:left="0"/>
        <w:jc w:val="both"/>
        <w:rPr>
          <w:b/>
        </w:rPr>
      </w:pPr>
    </w:p>
    <w:p w:rsidR="007B4727" w:rsidRDefault="007B4727" w:rsidP="007B4727">
      <w:pPr>
        <w:pStyle w:val="ListParagraph"/>
        <w:tabs>
          <w:tab w:val="left" w:pos="180"/>
        </w:tabs>
        <w:ind w:left="0"/>
        <w:jc w:val="both"/>
      </w:pPr>
      <w:r>
        <w:t xml:space="preserve">The use of a Dwelling Unit by an Occupant(s). </w:t>
      </w:r>
    </w:p>
    <w:p w:rsidR="007B4727" w:rsidRDefault="007B4727" w:rsidP="007B4727">
      <w:pPr>
        <w:pStyle w:val="ListParagraph"/>
        <w:tabs>
          <w:tab w:val="left" w:pos="180"/>
        </w:tabs>
        <w:ind w:left="0"/>
        <w:jc w:val="both"/>
      </w:pPr>
    </w:p>
    <w:p w:rsidR="007B4727" w:rsidRDefault="007B4727" w:rsidP="007B4727">
      <w:pPr>
        <w:pStyle w:val="ListParagraph"/>
        <w:tabs>
          <w:tab w:val="left" w:pos="180"/>
        </w:tabs>
        <w:ind w:left="0"/>
        <w:jc w:val="both"/>
      </w:pPr>
      <w:r>
        <w:rPr>
          <w:b/>
        </w:rPr>
        <w:t>Section 4.</w:t>
      </w:r>
      <w:r>
        <w:rPr>
          <w:b/>
        </w:rPr>
        <w:tab/>
        <w:t>Permitted Uses</w:t>
      </w:r>
      <w:r>
        <w:t xml:space="preserve">. </w:t>
      </w:r>
    </w:p>
    <w:p w:rsidR="007B4727" w:rsidRDefault="007B4727" w:rsidP="007B4727">
      <w:pPr>
        <w:tabs>
          <w:tab w:val="left" w:pos="180"/>
        </w:tabs>
        <w:jc w:val="both"/>
      </w:pPr>
      <w:r>
        <w:t xml:space="preserve">The residential occupancy of an otherwise lawful and lawfully occupied Dwelling Unit for a period of thirty (30) days or less by any person who is a member of the Housekeeping Unit of the Owner, without Consideration, such as house guests, is permitted. </w:t>
      </w:r>
    </w:p>
    <w:p w:rsidR="007B4727" w:rsidRDefault="007B4727" w:rsidP="007B4727">
      <w:pPr>
        <w:tabs>
          <w:tab w:val="left" w:pos="180"/>
        </w:tabs>
        <w:jc w:val="both"/>
      </w:pPr>
    </w:p>
    <w:p w:rsidR="007B4727" w:rsidRDefault="007B4727" w:rsidP="007B4727">
      <w:pPr>
        <w:tabs>
          <w:tab w:val="left" w:pos="180"/>
        </w:tabs>
        <w:jc w:val="both"/>
      </w:pPr>
      <w:r>
        <w:rPr>
          <w:b/>
        </w:rPr>
        <w:t>Section 5.</w:t>
      </w:r>
      <w:r>
        <w:rPr>
          <w:b/>
        </w:rPr>
        <w:tab/>
        <w:t>Advertising Prohibited</w:t>
      </w:r>
      <w:r>
        <w:t>.</w:t>
      </w:r>
    </w:p>
    <w:p w:rsidR="007B4727" w:rsidRDefault="007B4727" w:rsidP="007B4727">
      <w:pPr>
        <w:tabs>
          <w:tab w:val="left" w:pos="180"/>
        </w:tabs>
        <w:jc w:val="both"/>
      </w:pPr>
    </w:p>
    <w:p w:rsidR="007B4727" w:rsidRDefault="007B4727" w:rsidP="007B4727">
      <w:pPr>
        <w:jc w:val="both"/>
      </w:pPr>
      <w:r>
        <w:t xml:space="preserve">A.  It shall be unlawful to advertise, solicit or promote by any means actions in violation of this Ordinance. </w:t>
      </w:r>
    </w:p>
    <w:p w:rsidR="007B4727" w:rsidRDefault="007B4727" w:rsidP="007B4727">
      <w:pPr>
        <w:jc w:val="both"/>
      </w:pPr>
    </w:p>
    <w:p w:rsidR="007B4727" w:rsidRDefault="007B4727" w:rsidP="007B4727">
      <w:pPr>
        <w:jc w:val="both"/>
      </w:pPr>
      <w:r>
        <w:rPr>
          <w:b/>
        </w:rPr>
        <w:t xml:space="preserve">Section 6. </w:t>
      </w:r>
      <w:r>
        <w:rPr>
          <w:b/>
        </w:rPr>
        <w:tab/>
        <w:t>Enforcement; Violations and Penalties</w:t>
      </w:r>
      <w:r>
        <w:t>.</w:t>
      </w:r>
    </w:p>
    <w:p w:rsidR="007B4727" w:rsidRDefault="007B4727" w:rsidP="007B4727">
      <w:pPr>
        <w:jc w:val="both"/>
      </w:pPr>
    </w:p>
    <w:p w:rsidR="007B4727" w:rsidRDefault="007B4727" w:rsidP="007B4727">
      <w:pPr>
        <w:jc w:val="both"/>
      </w:pPr>
      <w:r>
        <w:t xml:space="preserve">A. The provisions of this Ordinance shall be enforced by the Building Code Official, Fire Official, Health Department, other Sub-Code or Code Official, as their jurisdiction may arise, including legal counsel for the Borough or other persons designated by the Borough Council, to issue municipal civil infractions directing alleged violators of this Ordinance and/or to appear in court or file civil complaints. </w:t>
      </w:r>
    </w:p>
    <w:p w:rsidR="007B4727" w:rsidRDefault="007B4727" w:rsidP="007B4727">
      <w:pPr>
        <w:jc w:val="both"/>
      </w:pPr>
    </w:p>
    <w:p w:rsidR="007B4727" w:rsidRDefault="007B4727" w:rsidP="007B4727">
      <w:pPr>
        <w:jc w:val="both"/>
      </w:pPr>
      <w:r>
        <w:t xml:space="preserve">B.  A violation of this Ordinance is hereby declared to be a public nuisance, a nuisance per se, and is hereby further found and declared to be offensive to the public health, safety and welfare. </w:t>
      </w:r>
    </w:p>
    <w:p w:rsidR="00A10088" w:rsidRDefault="00A10088" w:rsidP="00A10088">
      <w:pPr>
        <w:jc w:val="both"/>
      </w:pPr>
    </w:p>
    <w:p w:rsidR="00A10088" w:rsidRDefault="00A10088" w:rsidP="00A10088">
      <w:pPr>
        <w:jc w:val="both"/>
      </w:pPr>
      <w:r>
        <w:t xml:space="preserve">C.  Any person found to have violated any provision of this Ordinance, without regard to intent or knowledge, shall be liable for the maximum civil penalty, upon adjudicated violation or admission, of a fine not exceeding $1,250.00. Each day of such violation shall be a new and separate violation of this Ordinance. </w:t>
      </w:r>
    </w:p>
    <w:p w:rsidR="00A10088" w:rsidRDefault="00A10088" w:rsidP="00A10088">
      <w:pPr>
        <w:jc w:val="both"/>
      </w:pPr>
    </w:p>
    <w:p w:rsidR="00A10088" w:rsidRDefault="00A10088" w:rsidP="00A10088">
      <w:pPr>
        <w:jc w:val="both"/>
      </w:pPr>
      <w:r>
        <w:t xml:space="preserve">D.  The penalty imposed herein shall be in addition to any and all other remedies that  may accrue under any other law, including, but not limited to, eviction proceedings and/or injunction, reasonable attorney’s fees or other fees and costs, in the Borough’s Municipal Court or the Superior Court of New Jersey in the vicinage of Bergen County, or in such other Court or tribunal of competent jurisdiction, by either summary disposition or by zoning or construction code municipal proceeding. </w:t>
      </w:r>
    </w:p>
    <w:p w:rsidR="00A10088" w:rsidRDefault="00A10088" w:rsidP="00A10088">
      <w:pPr>
        <w:jc w:val="both"/>
      </w:pPr>
    </w:p>
    <w:p w:rsidR="00A10088" w:rsidRDefault="00A10088" w:rsidP="00A10088">
      <w:pPr>
        <w:jc w:val="both"/>
      </w:pPr>
      <w:r>
        <w:rPr>
          <w:b/>
        </w:rPr>
        <w:t>Section 7.  Validity</w:t>
      </w:r>
      <w:r>
        <w:t>.</w:t>
      </w:r>
    </w:p>
    <w:p w:rsidR="00A10088" w:rsidRDefault="00A10088" w:rsidP="00A10088">
      <w:pPr>
        <w:jc w:val="both"/>
      </w:pPr>
    </w:p>
    <w:p w:rsidR="00A10088" w:rsidRDefault="00A10088" w:rsidP="00A10088">
      <w:pPr>
        <w:jc w:val="both"/>
      </w:pPr>
      <w:r>
        <w:t xml:space="preserve">If any section, provisions, or clause of this Ordinance or the application thereof to any person or circumstance is judicially held invalid, a reviewing court may “blue pencil” the Ordinance to correct such invalidity and carry out the intent of this Ordinance.  Such invalidity shall not affect any remaining portions or application of this Ordinance which can be given effect, without the invalid portion or application. </w:t>
      </w:r>
    </w:p>
    <w:p w:rsidR="00A10088" w:rsidRDefault="00A10088" w:rsidP="00A10088">
      <w:pPr>
        <w:jc w:val="both"/>
      </w:pPr>
    </w:p>
    <w:p w:rsidR="00A10088" w:rsidRDefault="00A10088" w:rsidP="00A10088">
      <w:pPr>
        <w:jc w:val="both"/>
      </w:pPr>
      <w:r>
        <w:rPr>
          <w:b/>
        </w:rPr>
        <w:t>Section 8.  Effect of this Ordinance on Other Laws</w:t>
      </w:r>
      <w:r>
        <w:t xml:space="preserve">. </w:t>
      </w:r>
    </w:p>
    <w:p w:rsidR="00A10088" w:rsidRDefault="00A10088" w:rsidP="00A10088">
      <w:pPr>
        <w:jc w:val="both"/>
      </w:pPr>
    </w:p>
    <w:p w:rsidR="00A10088" w:rsidRDefault="00A10088" w:rsidP="00A10088">
      <w:pPr>
        <w:jc w:val="both"/>
      </w:pPr>
      <w:r>
        <w:t>This Ordinance shall supersede and replace any other provisions of the Code of the Borough of Edgewater, now or later enacted, which have or may be construed to have differing or contrary terms or conditions relating to the subject of this Ordinance. This Ordinance is not intended to alter the current or later enacted amendments to the Borough’s Zoning Code.</w:t>
      </w:r>
    </w:p>
    <w:p w:rsidR="00A10088" w:rsidRDefault="00A10088" w:rsidP="00A10088">
      <w:pPr>
        <w:jc w:val="both"/>
      </w:pPr>
    </w:p>
    <w:p w:rsidR="00A10088" w:rsidRDefault="00A10088" w:rsidP="00A10088">
      <w:pPr>
        <w:spacing w:after="160" w:line="256" w:lineRule="auto"/>
        <w:jc w:val="both"/>
        <w:rPr>
          <w:b/>
        </w:rPr>
      </w:pPr>
    </w:p>
    <w:p w:rsidR="00A10088" w:rsidRDefault="00A10088" w:rsidP="00A10088">
      <w:pPr>
        <w:spacing w:after="160" w:line="256" w:lineRule="auto"/>
        <w:jc w:val="both"/>
      </w:pPr>
      <w:r>
        <w:rPr>
          <w:b/>
        </w:rPr>
        <w:t>Section 9.  Effective Date</w:t>
      </w:r>
      <w:r>
        <w:t xml:space="preserve">. </w:t>
      </w:r>
    </w:p>
    <w:p w:rsidR="00A10088" w:rsidRDefault="00A10088" w:rsidP="00A10088">
      <w:r>
        <w:t>This Ordinance shall become effective after second reading and thirty (30) days after being published in a newspaper of general circulation within the Borough.</w:t>
      </w:r>
    </w:p>
    <w:p w:rsidR="00A10088" w:rsidRDefault="00A10088" w:rsidP="00A10088"/>
    <w:p w:rsidR="00A10088" w:rsidRDefault="00A10088" w:rsidP="00A10088">
      <w:r>
        <w:t>Introduced on: September 18, 2017</w:t>
      </w:r>
    </w:p>
    <w:p w:rsidR="00A10088" w:rsidRDefault="00A10088" w:rsidP="00A10088"/>
    <w:p w:rsidR="00A10088" w:rsidRDefault="00A10088" w:rsidP="00A10088">
      <w:r>
        <w:t>Adopted on: October 16, 2017</w:t>
      </w:r>
    </w:p>
    <w:p w:rsidR="00A10088" w:rsidRDefault="00A10088" w:rsidP="00A1008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10088" w:rsidRDefault="00A10088" w:rsidP="00A1008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10088" w:rsidRPr="00534AEA" w:rsidRDefault="00A10088" w:rsidP="00A1008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34AEA">
        <w:t>ATTEST:</w:t>
      </w:r>
    </w:p>
    <w:p w:rsidR="00A10088" w:rsidRPr="00534AEA" w:rsidRDefault="00A10088" w:rsidP="00A1008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tab/>
      </w:r>
    </w:p>
    <w:p w:rsidR="00A10088" w:rsidRDefault="00A10088" w:rsidP="00A1008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34AEA">
        <w:t xml:space="preserve">ANNAMARIE O’CONNOR, </w:t>
      </w:r>
      <w:r>
        <w:t>RMC</w:t>
      </w:r>
      <w:r>
        <w:tab/>
      </w:r>
      <w:r w:rsidRPr="00534AEA">
        <w:tab/>
      </w:r>
      <w:r>
        <w:tab/>
      </w:r>
      <w:r w:rsidRPr="00534AEA">
        <w:t xml:space="preserve">MICHAEL MCPARTLAND, Mayor </w:t>
      </w:r>
    </w:p>
    <w:p w:rsidR="00A10088" w:rsidRDefault="00A10088" w:rsidP="00A1008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10088" w:rsidRDefault="00A10088" w:rsidP="00A1008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Mayor McPartland opened the meeting to the public to comment on Ordinance 1546-2017.  No one wished to be heard therefore the Mayor closed the meeting to the public to comment on Ordinance 1546-2017.  </w:t>
      </w:r>
    </w:p>
    <w:p w:rsidR="00A10088" w:rsidRDefault="00A10088" w:rsidP="00A1008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10088" w:rsidRPr="00D30A84" w:rsidRDefault="00A10088" w:rsidP="00A10088">
      <w:pPr>
        <w:jc w:val="center"/>
        <w:rPr>
          <w:b/>
        </w:rPr>
      </w:pPr>
      <w:r w:rsidRPr="00D30A84">
        <w:rPr>
          <w:b/>
        </w:rPr>
        <w:t>MOTION</w:t>
      </w:r>
    </w:p>
    <w:p w:rsidR="00A10088" w:rsidRDefault="00A10088" w:rsidP="00A10088">
      <w:pPr>
        <w:jc w:val="cente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October 16, 2017</w:t>
      </w:r>
    </w:p>
    <w:p w:rsidR="00A10088" w:rsidRDefault="00A10088" w:rsidP="00A10088">
      <w:pPr>
        <w:jc w:val="center"/>
        <w:rPr>
          <w:rFonts w:ascii="Times New Roman" w:hAnsi="Times New Roman"/>
          <w:color w:val="000000"/>
        </w:rPr>
      </w:pPr>
    </w:p>
    <w:p w:rsidR="00A10088" w:rsidRPr="00306A6D" w:rsidRDefault="00A10088" w:rsidP="00A10088">
      <w:pPr>
        <w:rPr>
          <w:color w:val="000000"/>
        </w:rPr>
      </w:pPr>
      <w:r w:rsidRPr="00306A6D">
        <w:rPr>
          <w:b/>
          <w:color w:val="000000"/>
        </w:rPr>
        <w:t>INTRODUCED:</w:t>
      </w:r>
      <w:r>
        <w:rPr>
          <w:color w:val="000000"/>
        </w:rPr>
        <w:t xml:space="preserve">  Councilman Vidal</w:t>
      </w:r>
    </w:p>
    <w:p w:rsidR="00A10088" w:rsidRDefault="00A10088" w:rsidP="00A10088">
      <w:pPr>
        <w:rPr>
          <w:color w:val="000000"/>
        </w:rPr>
      </w:pPr>
      <w:r w:rsidRPr="00306A6D">
        <w:rPr>
          <w:b/>
          <w:color w:val="000000"/>
        </w:rPr>
        <w:t>SECOND</w:t>
      </w:r>
      <w:r w:rsidRPr="00306A6D">
        <w:rPr>
          <w:color w:val="000000"/>
        </w:rPr>
        <w:t>:  Cou</w:t>
      </w:r>
      <w:r>
        <w:rPr>
          <w:color w:val="000000"/>
        </w:rPr>
        <w:t>ncilman Henwood</w:t>
      </w:r>
    </w:p>
    <w:p w:rsidR="00A10088" w:rsidRDefault="00A10088" w:rsidP="00A10088">
      <w:pPr>
        <w:rPr>
          <w:color w:val="000000"/>
        </w:rPr>
      </w:pPr>
    </w:p>
    <w:p w:rsidR="00A10088" w:rsidRDefault="00A10088" w:rsidP="00A10088">
      <w:pPr>
        <w:spacing w:line="276" w:lineRule="auto"/>
      </w:pPr>
      <w:r w:rsidRPr="00C42984">
        <w:t xml:space="preserve">WHEREAS, AN ORDINANCE OF THE BOROUGH OF EDGEWATER, </w:t>
      </w:r>
      <w:r>
        <w:t>ADOPTING AN ORDINANCE ENTITLED “SHORT TERM RENTAL PROPERTY PROHIBITION” OF THE REVIS</w:t>
      </w:r>
      <w:r w:rsidR="00984D2C">
        <w:t xml:space="preserve">ED GENERAL ORDINANCES OF THE BOROUGH </w:t>
      </w:r>
      <w:r>
        <w:t xml:space="preserve"> OF EDGEWATER is hereby adopted.  </w:t>
      </w:r>
    </w:p>
    <w:p w:rsidR="00984D2C" w:rsidRDefault="00984D2C" w:rsidP="00A10088">
      <w:pPr>
        <w:spacing w:line="276" w:lineRule="auto"/>
      </w:pPr>
    </w:p>
    <w:p w:rsidR="00A10088" w:rsidRDefault="00A10088" w:rsidP="00A10088">
      <w:pPr>
        <w:rPr>
          <w:color w:val="000000"/>
        </w:rPr>
      </w:pPr>
      <w:r>
        <w:rPr>
          <w:color w:val="000000"/>
        </w:rPr>
        <w:t>On roll call the vote was as follows:</w:t>
      </w:r>
    </w:p>
    <w:p w:rsidR="00A10088" w:rsidRDefault="00A10088" w:rsidP="00A10088">
      <w:pPr>
        <w:rPr>
          <w:color w:val="000000"/>
        </w:rPr>
      </w:pPr>
    </w:p>
    <w:p w:rsidR="00A10088" w:rsidRDefault="00A10088" w:rsidP="00A10088">
      <w:pPr>
        <w:rPr>
          <w:color w:val="000000"/>
        </w:rPr>
      </w:pPr>
      <w:r>
        <w:rPr>
          <w:color w:val="000000"/>
        </w:rPr>
        <w:t>Councilman Henwood</w:t>
      </w:r>
      <w:r>
        <w:rPr>
          <w:color w:val="000000"/>
        </w:rPr>
        <w:tab/>
        <w:t>Yes</w:t>
      </w:r>
    </w:p>
    <w:p w:rsidR="00A10088" w:rsidRDefault="00A10088" w:rsidP="00A10088">
      <w:pPr>
        <w:rPr>
          <w:color w:val="000000"/>
        </w:rPr>
      </w:pPr>
      <w:r>
        <w:rPr>
          <w:color w:val="000000"/>
        </w:rPr>
        <w:t>Councilwoman Lawlor</w:t>
      </w:r>
      <w:r>
        <w:rPr>
          <w:color w:val="000000"/>
        </w:rPr>
        <w:tab/>
        <w:t>Yes</w:t>
      </w:r>
    </w:p>
    <w:p w:rsidR="00A10088" w:rsidRDefault="00A10088" w:rsidP="00A10088">
      <w:pPr>
        <w:rPr>
          <w:color w:val="000000"/>
        </w:rPr>
      </w:pPr>
      <w:r>
        <w:rPr>
          <w:color w:val="000000"/>
        </w:rPr>
        <w:t>Councilman Monte</w:t>
      </w:r>
      <w:r>
        <w:rPr>
          <w:color w:val="000000"/>
        </w:rPr>
        <w:tab/>
      </w:r>
      <w:r>
        <w:rPr>
          <w:color w:val="000000"/>
        </w:rPr>
        <w:tab/>
        <w:t>Yes</w:t>
      </w:r>
    </w:p>
    <w:p w:rsidR="00A10088" w:rsidRDefault="00A10088" w:rsidP="00A10088">
      <w:pPr>
        <w:rPr>
          <w:color w:val="000000"/>
        </w:rPr>
      </w:pPr>
      <w:r>
        <w:rPr>
          <w:color w:val="000000"/>
        </w:rPr>
        <w:t>Councilman Vidal</w:t>
      </w:r>
      <w:r>
        <w:rPr>
          <w:color w:val="000000"/>
        </w:rPr>
        <w:tab/>
      </w:r>
      <w:r>
        <w:rPr>
          <w:color w:val="000000"/>
        </w:rPr>
        <w:tab/>
        <w:t>Yes</w:t>
      </w:r>
    </w:p>
    <w:p w:rsidR="00A10088" w:rsidRDefault="00984D2C" w:rsidP="00A10088">
      <w:pPr>
        <w:rPr>
          <w:color w:val="000000"/>
        </w:rPr>
      </w:pPr>
      <w:r>
        <w:rPr>
          <w:color w:val="000000"/>
        </w:rPr>
        <w:t>Councilwoman Fischetti</w:t>
      </w:r>
      <w:r>
        <w:rPr>
          <w:color w:val="000000"/>
        </w:rPr>
        <w:tab/>
        <w:t>Yes</w:t>
      </w:r>
    </w:p>
    <w:p w:rsidR="00A10088" w:rsidRDefault="00A10088" w:rsidP="00A10088">
      <w:pPr>
        <w:rPr>
          <w:color w:val="000000"/>
        </w:rPr>
      </w:pPr>
      <w:r>
        <w:rPr>
          <w:color w:val="000000"/>
        </w:rPr>
        <w:t>Councilman Bartolomeo</w:t>
      </w:r>
      <w:r>
        <w:rPr>
          <w:color w:val="000000"/>
        </w:rPr>
        <w:tab/>
        <w:t xml:space="preserve">Yes </w:t>
      </w:r>
    </w:p>
    <w:p w:rsidR="00A10088" w:rsidRDefault="00A10088" w:rsidP="00A1008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10088" w:rsidRPr="00387BAD" w:rsidRDefault="00B16880" w:rsidP="00B16880">
      <w:pPr>
        <w:pStyle w:val="ListParagraph"/>
        <w:numPr>
          <w:ilvl w:val="0"/>
          <w:numId w:val="2"/>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ORDINANCE NO. 1555-2017 AN ORDINANCE OF THE BOROUGH OF EDGEWATER AMENDING AN ORDINANCE ENTITLED “CHAPTER 204 FIRE PREVENTION” (ORDINANCE NO. 1456-2011)</w:t>
      </w:r>
    </w:p>
    <w:p w:rsidR="00A10088" w:rsidRDefault="00A10088" w:rsidP="007B4727">
      <w:pPr>
        <w:jc w:val="both"/>
      </w:pPr>
    </w:p>
    <w:p w:rsidR="00B16880" w:rsidRDefault="00B16880" w:rsidP="00B16880">
      <w:pPr>
        <w:pStyle w:val="ListParagraph"/>
      </w:pPr>
      <w:r w:rsidRPr="00E36C35">
        <w:t>Notice is hereby given that the following proposed Ordinance was introduced at a meeting of the Mayor and Council of the Borough of Edgewater, Stat</w:t>
      </w:r>
      <w:r>
        <w:t>e of New Jersey held on the 18</w:t>
      </w:r>
      <w:r w:rsidRPr="00AF69B8">
        <w:rPr>
          <w:vertAlign w:val="superscript"/>
        </w:rPr>
        <w:t>th</w:t>
      </w:r>
      <w:r>
        <w:t xml:space="preserve">  </w:t>
      </w:r>
      <w:r w:rsidRPr="00E36C35">
        <w:t xml:space="preserve">day of  </w:t>
      </w:r>
      <w:r>
        <w:t>September, 2017</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16h</w:t>
      </w:r>
      <w:r w:rsidRPr="00E36C35">
        <w:t xml:space="preserve">  day of</w:t>
      </w:r>
      <w:r>
        <w:t xml:space="preserve">  October, 2017</w:t>
      </w:r>
      <w:r w:rsidRPr="00E36C35">
        <w:t xml:space="preserve"> at 7:00 pm or as soon thereafter that the matter can be reached, at which time and place all persons interested will have an opportunity to be heard concerning said Ordinance.</w:t>
      </w:r>
    </w:p>
    <w:p w:rsidR="00B16880" w:rsidRDefault="00B16880" w:rsidP="00B16880">
      <w:pPr>
        <w:pStyle w:val="ListParagraph"/>
      </w:pPr>
    </w:p>
    <w:p w:rsidR="00B16880" w:rsidRDefault="00B16880" w:rsidP="00B16880">
      <w:pPr>
        <w:spacing w:after="200"/>
        <w:ind w:left="720" w:hanging="720"/>
        <w:jc w:val="both"/>
      </w:pPr>
      <w:r>
        <w:t>The said Ordinance is as follows:</w:t>
      </w:r>
    </w:p>
    <w:p w:rsidR="00B16880" w:rsidRDefault="00B16880" w:rsidP="00B16880">
      <w:pPr>
        <w:spacing w:after="200"/>
        <w:ind w:left="720" w:hanging="720"/>
        <w:jc w:val="both"/>
      </w:pPr>
    </w:p>
    <w:p w:rsidR="00B16880" w:rsidRDefault="00B16880" w:rsidP="00B16880">
      <w:pPr>
        <w:jc w:val="center"/>
        <w:rPr>
          <w:b/>
        </w:rPr>
      </w:pPr>
      <w:r>
        <w:rPr>
          <w:b/>
        </w:rPr>
        <w:t>BOROUGH OF EDGEWATER</w:t>
      </w:r>
    </w:p>
    <w:p w:rsidR="00B16880" w:rsidRPr="00565513" w:rsidRDefault="00B16880" w:rsidP="00B16880">
      <w:pPr>
        <w:jc w:val="center"/>
        <w:rPr>
          <w:b/>
        </w:rPr>
      </w:pPr>
      <w:r w:rsidRPr="00565513">
        <w:rPr>
          <w:b/>
        </w:rPr>
        <w:t>ORDINANCE NO.</w:t>
      </w:r>
      <w:r>
        <w:rPr>
          <w:b/>
        </w:rPr>
        <w:t>1555-2017</w:t>
      </w:r>
    </w:p>
    <w:p w:rsidR="00B16880" w:rsidRDefault="00B16880" w:rsidP="00B16880"/>
    <w:p w:rsidR="00B16880" w:rsidRPr="006F69DD" w:rsidRDefault="00B16880" w:rsidP="00B16880">
      <w:r w:rsidRPr="006F69DD">
        <w:t>AN ORDINANCE AMENDING AN ORDINANCE ENTITLED  “CHAPTER 204 FIRE PREVENTION”  (ORDINANCE NO. 1456-2011)</w:t>
      </w:r>
    </w:p>
    <w:p w:rsidR="00B16880" w:rsidRPr="006F69DD" w:rsidRDefault="00B16880" w:rsidP="00B16880"/>
    <w:p w:rsidR="00B16880" w:rsidRPr="006F69DD" w:rsidRDefault="00B16880" w:rsidP="00B16880">
      <w:r w:rsidRPr="006F69DD">
        <w:tab/>
      </w:r>
      <w:r w:rsidRPr="006F69DD">
        <w:rPr>
          <w:b/>
        </w:rPr>
        <w:t>BE IT ORDAINED</w:t>
      </w:r>
      <w:r w:rsidRPr="006F69DD">
        <w:t xml:space="preserve"> </w:t>
      </w:r>
      <w:r w:rsidRPr="006F69DD">
        <w:rPr>
          <w:b/>
        </w:rPr>
        <w:t>BY THE</w:t>
      </w:r>
      <w:r w:rsidRPr="006F69DD">
        <w:t xml:space="preserve"> Mayor and Council of the Borough of Edgewater as follows:</w:t>
      </w:r>
    </w:p>
    <w:p w:rsidR="00B16880" w:rsidRPr="006F69DD" w:rsidRDefault="00B16880" w:rsidP="00B16880">
      <w:r w:rsidRPr="006F69DD">
        <w:tab/>
        <w:t>Section 1.</w:t>
      </w:r>
      <w:r w:rsidRPr="006F69DD">
        <w:tab/>
        <w:t>Section 204-12 “Non-life-hazard uses” paragraph E. Residential shall be amended to read as follows:</w:t>
      </w:r>
    </w:p>
    <w:p w:rsidR="00B16880" w:rsidRPr="006F69DD" w:rsidRDefault="00B16880" w:rsidP="00B16880">
      <w:r w:rsidRPr="006F69DD">
        <w:tab/>
        <w:t>E.  Residential (fee is for each building or unit)</w:t>
      </w:r>
    </w:p>
    <w:p w:rsidR="00B16880" w:rsidRPr="006F69DD" w:rsidRDefault="00B16880" w:rsidP="00B16880">
      <w:r w:rsidRPr="006F69DD">
        <w:tab/>
        <w:t>R-1</w:t>
      </w:r>
      <w:r w:rsidRPr="006F69DD">
        <w:tab/>
        <w:t xml:space="preserve">1-10 Units </w:t>
      </w:r>
      <w:r w:rsidRPr="006F69DD">
        <w:tab/>
      </w:r>
      <w:r w:rsidRPr="006F69DD">
        <w:tab/>
      </w:r>
      <w:r w:rsidRPr="006F69DD">
        <w:tab/>
      </w:r>
      <w:r w:rsidRPr="006F69DD">
        <w:tab/>
      </w:r>
      <w:r w:rsidRPr="006F69DD">
        <w:tab/>
      </w:r>
      <w:r w:rsidRPr="006F69DD">
        <w:tab/>
      </w:r>
      <w:r>
        <w:tab/>
      </w:r>
      <w:r w:rsidRPr="006F69DD">
        <w:t>$100.00</w:t>
      </w:r>
    </w:p>
    <w:p w:rsidR="00B16880" w:rsidRDefault="00B16880" w:rsidP="00B16880">
      <w:pPr>
        <w:spacing w:after="0"/>
      </w:pPr>
      <w:r w:rsidRPr="006F69DD">
        <w:tab/>
        <w:t>R-2</w:t>
      </w:r>
      <w:r w:rsidRPr="006F69DD">
        <w:tab/>
        <w:t>Over 10 units</w:t>
      </w:r>
      <w:r w:rsidRPr="006F69DD">
        <w:tab/>
      </w:r>
      <w:r w:rsidRPr="006F69DD">
        <w:tab/>
      </w:r>
      <w:r w:rsidRPr="006F69DD">
        <w:tab/>
      </w:r>
      <w:r w:rsidRPr="006F69DD">
        <w:tab/>
      </w:r>
      <w:r w:rsidRPr="006F69DD">
        <w:tab/>
      </w:r>
      <w:r w:rsidRPr="006F69DD">
        <w:tab/>
      </w:r>
      <w:r>
        <w:tab/>
        <w:t xml:space="preserve">$100.00 </w:t>
      </w:r>
    </w:p>
    <w:p w:rsidR="00B16880" w:rsidRPr="006F69DD" w:rsidRDefault="00B16880" w:rsidP="00B16880">
      <w:pPr>
        <w:ind w:left="7200"/>
      </w:pPr>
      <w:r w:rsidRPr="006F69DD">
        <w:t>plus $10.00</w:t>
      </w:r>
      <w:r>
        <w:t xml:space="preserve"> for            each additional unit </w:t>
      </w:r>
    </w:p>
    <w:p w:rsidR="00B16880" w:rsidRPr="006F69DD" w:rsidRDefault="00B16880" w:rsidP="00B16880">
      <w:pPr>
        <w:pStyle w:val="NoSpacing"/>
      </w:pPr>
      <w:r w:rsidRPr="006F69DD">
        <w:tab/>
        <w:t>R-3</w:t>
      </w:r>
      <w:r w:rsidRPr="006F69DD">
        <w:tab/>
        <w:t xml:space="preserve">Single unit condominium or townhouse located </w:t>
      </w:r>
      <w:r w:rsidRPr="006F69DD">
        <w:tab/>
      </w:r>
      <w:r w:rsidRPr="006F69DD">
        <w:tab/>
        <w:t>$100</w:t>
      </w:r>
    </w:p>
    <w:p w:rsidR="00B16880" w:rsidRPr="006F69DD" w:rsidRDefault="00B16880" w:rsidP="00B16880">
      <w:pPr>
        <w:pStyle w:val="NoSpacing"/>
      </w:pPr>
      <w:r w:rsidRPr="006F69DD">
        <w:tab/>
      </w:r>
      <w:r w:rsidRPr="006F69DD">
        <w:tab/>
        <w:t xml:space="preserve">In a multiple dwelling where the condominium </w:t>
      </w:r>
    </w:p>
    <w:p w:rsidR="00B16880" w:rsidRPr="006F69DD" w:rsidRDefault="00B16880" w:rsidP="00B16880">
      <w:pPr>
        <w:pStyle w:val="NoSpacing"/>
      </w:pPr>
      <w:r w:rsidRPr="006F69DD">
        <w:tab/>
      </w:r>
      <w:r w:rsidRPr="006F69DD">
        <w:tab/>
        <w:t xml:space="preserve">association is not responsible for violations inside </w:t>
      </w:r>
    </w:p>
    <w:p w:rsidR="00B16880" w:rsidRPr="006F69DD" w:rsidRDefault="00B16880" w:rsidP="00B16880">
      <w:pPr>
        <w:pStyle w:val="NoSpacing"/>
      </w:pPr>
      <w:r w:rsidRPr="006F69DD">
        <w:tab/>
      </w:r>
      <w:r w:rsidRPr="006F69DD">
        <w:tab/>
        <w:t xml:space="preserve">unit. </w:t>
      </w:r>
    </w:p>
    <w:p w:rsidR="00B16880" w:rsidRPr="006F69DD" w:rsidRDefault="00B16880" w:rsidP="00B16880">
      <w:pPr>
        <w:pStyle w:val="NoSpacing"/>
      </w:pPr>
    </w:p>
    <w:p w:rsidR="00B16880" w:rsidRPr="006F69DD" w:rsidRDefault="00B16880" w:rsidP="00B16880">
      <w:pPr>
        <w:pStyle w:val="NoSpacing"/>
      </w:pPr>
      <w:r w:rsidRPr="006F69DD">
        <w:tab/>
        <w:t>R-4</w:t>
      </w:r>
      <w:r w:rsidRPr="006F69DD">
        <w:tab/>
        <w:t>Non-owner occupied</w:t>
      </w:r>
      <w:r>
        <w:t xml:space="preserve"> one and two-</w:t>
      </w:r>
      <w:r w:rsidRPr="006F69DD">
        <w:t>family dwelling</w:t>
      </w:r>
      <w:r w:rsidRPr="006F69DD">
        <w:tab/>
        <w:t>$100.00</w:t>
      </w:r>
    </w:p>
    <w:p w:rsidR="00B16880" w:rsidRPr="006F69DD" w:rsidRDefault="00B16880" w:rsidP="00B16880">
      <w:pPr>
        <w:pStyle w:val="NoSpacing"/>
      </w:pPr>
    </w:p>
    <w:p w:rsidR="00B16880" w:rsidRPr="006F69DD" w:rsidRDefault="00B16880" w:rsidP="00B16880">
      <w:pPr>
        <w:pStyle w:val="NoSpacing"/>
        <w:ind w:firstLine="720"/>
      </w:pPr>
      <w:r w:rsidRPr="006F69DD">
        <w:t>R-5</w:t>
      </w:r>
      <w:r w:rsidRPr="006F69DD">
        <w:tab/>
        <w:t xml:space="preserve">Non-owner occupied condominium or townhouse </w:t>
      </w:r>
    </w:p>
    <w:p w:rsidR="00B16880" w:rsidRPr="006F69DD" w:rsidRDefault="00B16880" w:rsidP="00B16880">
      <w:pPr>
        <w:pStyle w:val="NoSpacing"/>
      </w:pPr>
      <w:r w:rsidRPr="006F69DD">
        <w:tab/>
      </w:r>
      <w:r w:rsidRPr="006F69DD">
        <w:tab/>
        <w:t>Not located in a multiple dwelling</w:t>
      </w:r>
      <w:r w:rsidRPr="006F69DD">
        <w:tab/>
      </w:r>
      <w:r w:rsidRPr="006F69DD">
        <w:tab/>
      </w:r>
      <w:r w:rsidRPr="006F69DD">
        <w:tab/>
      </w:r>
      <w:r>
        <w:tab/>
      </w:r>
      <w:r w:rsidRPr="006F69DD">
        <w:t>$100.00</w:t>
      </w:r>
    </w:p>
    <w:p w:rsidR="00B16880" w:rsidRPr="006F69DD" w:rsidRDefault="00B16880" w:rsidP="00B16880">
      <w:pPr>
        <w:pStyle w:val="NoSpacing"/>
      </w:pPr>
    </w:p>
    <w:p w:rsidR="00B16880" w:rsidRPr="006F69DD" w:rsidRDefault="00B16880" w:rsidP="00B16880">
      <w:pPr>
        <w:pStyle w:val="NoSpacing"/>
      </w:pPr>
      <w:r w:rsidRPr="006F69DD">
        <w:tab/>
        <w:t>R-6</w:t>
      </w:r>
      <w:r w:rsidRPr="006F69DD">
        <w:tab/>
        <w:t xml:space="preserve">Any non-owner occupied and/or vacant </w:t>
      </w:r>
    </w:p>
    <w:p w:rsidR="00B16880" w:rsidRPr="006F69DD" w:rsidRDefault="00B16880" w:rsidP="00B16880">
      <w:pPr>
        <w:pStyle w:val="NoSpacing"/>
      </w:pPr>
      <w:r w:rsidRPr="006F69DD">
        <w:tab/>
      </w:r>
      <w:r w:rsidRPr="006F69DD">
        <w:tab/>
        <w:t>Condominium or townhouse</w:t>
      </w:r>
      <w:r w:rsidRPr="006F69DD">
        <w:tab/>
      </w:r>
      <w:r w:rsidRPr="006F69DD">
        <w:tab/>
      </w:r>
      <w:r w:rsidRPr="006F69DD">
        <w:tab/>
      </w:r>
      <w:r w:rsidRPr="006F69DD">
        <w:tab/>
        <w:t>$100.00</w:t>
      </w:r>
    </w:p>
    <w:p w:rsidR="00B16880" w:rsidRPr="006F69DD" w:rsidRDefault="00B16880" w:rsidP="00B16880">
      <w:pPr>
        <w:pStyle w:val="NoSpacing"/>
      </w:pPr>
    </w:p>
    <w:p w:rsidR="00B16880" w:rsidRPr="006F69DD" w:rsidRDefault="00B16880" w:rsidP="00B16880">
      <w:pPr>
        <w:pStyle w:val="NoSpacing"/>
      </w:pPr>
    </w:p>
    <w:p w:rsidR="00B16880" w:rsidRPr="00272053" w:rsidRDefault="00B16880" w:rsidP="00B16880">
      <w:pPr>
        <w:ind w:firstLine="720"/>
        <w:jc w:val="both"/>
        <w:rPr>
          <w:b/>
        </w:rPr>
      </w:pPr>
      <w:r w:rsidRPr="00C85DA6">
        <w:rPr>
          <w:b/>
        </w:rPr>
        <w:t xml:space="preserve">SECTION 2. </w:t>
      </w:r>
      <w:r>
        <w:rPr>
          <w:b/>
        </w:rPr>
        <w:t xml:space="preserve"> </w:t>
      </w:r>
      <w:r w:rsidRPr="00272053">
        <w:rPr>
          <w:b/>
        </w:rPr>
        <w:t xml:space="preserve">Severability.  </w:t>
      </w:r>
    </w:p>
    <w:p w:rsidR="00B16880" w:rsidRDefault="00B16880" w:rsidP="00B16880">
      <w:pPr>
        <w:spacing w:line="480" w:lineRule="auto"/>
        <w:jc w:val="both"/>
      </w:pPr>
      <w:r w:rsidRPr="00272053">
        <w:rPr>
          <w:b/>
        </w:rPr>
        <w:tab/>
      </w:r>
      <w:r w:rsidRPr="00272053">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B16880" w:rsidRPr="00272053" w:rsidRDefault="00B16880" w:rsidP="00B16880">
      <w:pPr>
        <w:rPr>
          <w:b/>
        </w:rPr>
      </w:pPr>
      <w:r w:rsidRPr="00272053">
        <w:rPr>
          <w:b/>
        </w:rPr>
        <w:t>S</w:t>
      </w:r>
      <w:r>
        <w:rPr>
          <w:b/>
        </w:rPr>
        <w:t>ECTION 3.</w:t>
      </w:r>
      <w:r w:rsidRPr="00272053">
        <w:rPr>
          <w:b/>
        </w:rPr>
        <w:t xml:space="preserve">  Effective Date.</w:t>
      </w:r>
    </w:p>
    <w:p w:rsidR="00B16880" w:rsidRPr="00272053" w:rsidRDefault="00B16880" w:rsidP="00B16880">
      <w:pPr>
        <w:spacing w:line="480" w:lineRule="auto"/>
        <w:jc w:val="both"/>
      </w:pPr>
      <w:r w:rsidRPr="00272053">
        <w:rPr>
          <w:b/>
        </w:rPr>
        <w:tab/>
      </w:r>
      <w:r w:rsidRPr="00272053">
        <w:t xml:space="preserve">This ordinance shall take effect immediately upon final publication as required by law. </w:t>
      </w:r>
    </w:p>
    <w:p w:rsidR="00B16880" w:rsidRPr="00272053" w:rsidRDefault="00B16880" w:rsidP="00B16880">
      <w:pPr>
        <w:spacing w:line="480" w:lineRule="auto"/>
        <w:ind w:firstLine="720"/>
        <w:jc w:val="both"/>
        <w:rPr>
          <w:b/>
        </w:rPr>
      </w:pPr>
      <w:r>
        <w:rPr>
          <w:b/>
        </w:rPr>
        <w:t>SECTION</w:t>
      </w:r>
      <w:r w:rsidRPr="00272053">
        <w:rPr>
          <w:b/>
        </w:rPr>
        <w:t xml:space="preserve"> 4.  Repeal of Inconsistent Ordinances.</w:t>
      </w:r>
    </w:p>
    <w:p w:rsidR="00B16880" w:rsidRPr="00272053" w:rsidRDefault="00B16880" w:rsidP="00B16880">
      <w:pPr>
        <w:spacing w:line="480" w:lineRule="auto"/>
        <w:jc w:val="both"/>
      </w:pPr>
      <w:r w:rsidRPr="00272053">
        <w:rPr>
          <w:b/>
        </w:rPr>
        <w:tab/>
      </w:r>
      <w:r w:rsidRPr="00272053">
        <w:t>All ordinance and parts of ordinances which are inconsistent with the provisions of this ordinance are hereby repealed to the extent of such inconsistency.</w:t>
      </w:r>
    </w:p>
    <w:p w:rsidR="00B16880" w:rsidRDefault="00B16880" w:rsidP="00B16880">
      <w:r>
        <w:t>Introduced on: September 18, 2017</w:t>
      </w:r>
    </w:p>
    <w:p w:rsidR="00B16880" w:rsidRDefault="00B16880" w:rsidP="00B16880">
      <w:r>
        <w:t>Adopted on:  October 16, 2017</w:t>
      </w:r>
    </w:p>
    <w:p w:rsidR="00B16880" w:rsidRDefault="00B16880" w:rsidP="00B1688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16880" w:rsidRPr="00534AEA" w:rsidRDefault="00B16880" w:rsidP="00B1688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34AEA">
        <w:t>ATTEST:</w:t>
      </w:r>
    </w:p>
    <w:p w:rsidR="00B16880" w:rsidRPr="00534AEA" w:rsidRDefault="00B16880" w:rsidP="00B1688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16880" w:rsidRPr="00387BAD" w:rsidRDefault="00B16880" w:rsidP="00B1688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34AEA">
        <w:t xml:space="preserve">ANNAMARIE O’CONNOR, </w:t>
      </w:r>
      <w:r>
        <w:t>RMC</w:t>
      </w:r>
      <w:r>
        <w:tab/>
      </w:r>
      <w:r w:rsidRPr="00534AEA">
        <w:tab/>
      </w:r>
      <w:r>
        <w:tab/>
      </w:r>
      <w:r w:rsidRPr="00534AEA">
        <w:t xml:space="preserve">MICHAEL MCPARTLAND, Mayor </w:t>
      </w:r>
    </w:p>
    <w:p w:rsidR="00B16880" w:rsidRDefault="00B16880" w:rsidP="00B16880">
      <w:r>
        <w:tab/>
      </w:r>
      <w:r>
        <w:tab/>
      </w:r>
    </w:p>
    <w:p w:rsidR="00B16880" w:rsidRDefault="00B16880" w:rsidP="00B1688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Mayor McPartland opened the meeting to the public to comment on Ordinance 1555-2017.  No one wished to be heard therefore the Mayor closed the meeting to the public to comment on Ordinance 1555-2017.  </w:t>
      </w:r>
    </w:p>
    <w:p w:rsidR="00B16880" w:rsidRDefault="00B16880" w:rsidP="00B1688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16880" w:rsidRPr="00D30A84" w:rsidRDefault="00B16880" w:rsidP="00B16880">
      <w:pPr>
        <w:jc w:val="center"/>
        <w:rPr>
          <w:b/>
        </w:rPr>
      </w:pPr>
      <w:r w:rsidRPr="00D30A84">
        <w:rPr>
          <w:b/>
        </w:rPr>
        <w:t>MOTION</w:t>
      </w:r>
    </w:p>
    <w:p w:rsidR="00B16880" w:rsidRDefault="00B16880" w:rsidP="00B16880">
      <w:pPr>
        <w:jc w:val="cente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October 16, 2017</w:t>
      </w:r>
    </w:p>
    <w:p w:rsidR="00B16880" w:rsidRDefault="00B16880" w:rsidP="00B16880">
      <w:pPr>
        <w:jc w:val="center"/>
        <w:rPr>
          <w:rFonts w:ascii="Times New Roman" w:hAnsi="Times New Roman"/>
          <w:color w:val="000000"/>
        </w:rPr>
      </w:pPr>
    </w:p>
    <w:p w:rsidR="00B16880" w:rsidRPr="00306A6D" w:rsidRDefault="00B16880" w:rsidP="00B16880">
      <w:pPr>
        <w:rPr>
          <w:color w:val="000000"/>
        </w:rPr>
      </w:pPr>
      <w:r w:rsidRPr="00306A6D">
        <w:rPr>
          <w:b/>
          <w:color w:val="000000"/>
        </w:rPr>
        <w:t>INTRODUCED:</w:t>
      </w:r>
      <w:r w:rsidR="00BA5FD3">
        <w:rPr>
          <w:color w:val="000000"/>
        </w:rPr>
        <w:t xml:space="preserve">  Councilman Bartolomeo</w:t>
      </w:r>
    </w:p>
    <w:p w:rsidR="00B16880" w:rsidRDefault="00B16880" w:rsidP="00B16880">
      <w:pPr>
        <w:rPr>
          <w:color w:val="000000"/>
        </w:rPr>
      </w:pPr>
      <w:r w:rsidRPr="00306A6D">
        <w:rPr>
          <w:b/>
          <w:color w:val="000000"/>
        </w:rPr>
        <w:t>SECOND</w:t>
      </w:r>
      <w:r w:rsidRPr="00306A6D">
        <w:rPr>
          <w:color w:val="000000"/>
        </w:rPr>
        <w:t>:  Cou</w:t>
      </w:r>
      <w:r w:rsidR="00BA5FD3">
        <w:rPr>
          <w:color w:val="000000"/>
        </w:rPr>
        <w:t>ncilman Vidal</w:t>
      </w:r>
    </w:p>
    <w:p w:rsidR="00B16880" w:rsidRDefault="00B16880" w:rsidP="00B16880">
      <w:pPr>
        <w:rPr>
          <w:color w:val="000000"/>
        </w:rPr>
      </w:pPr>
    </w:p>
    <w:p w:rsidR="00B16880" w:rsidRDefault="00B16880" w:rsidP="00B16880">
      <w:pPr>
        <w:spacing w:line="276" w:lineRule="auto"/>
      </w:pPr>
      <w:r w:rsidRPr="00C42984">
        <w:t>WHEREAS, AN ORDINANCE OF THE BOROUGH OF EDGEWATER</w:t>
      </w:r>
      <w:r>
        <w:t xml:space="preserve"> AMENDING AN ORDINANCE ENTITLED “CHAPTER 204 FIRE PREVENTION” (ORDINANCE NO. 1456-2011) </w:t>
      </w:r>
      <w:r w:rsidRPr="00C42984">
        <w:t xml:space="preserve"> </w:t>
      </w:r>
      <w:r>
        <w:t xml:space="preserve">is hereby adopted.  </w:t>
      </w:r>
    </w:p>
    <w:p w:rsidR="00B16880" w:rsidRDefault="00B16880" w:rsidP="00B16880">
      <w:pPr>
        <w:spacing w:line="276" w:lineRule="auto"/>
      </w:pPr>
    </w:p>
    <w:p w:rsidR="00B16880" w:rsidRDefault="00B16880" w:rsidP="00B16880">
      <w:pPr>
        <w:rPr>
          <w:color w:val="000000"/>
        </w:rPr>
      </w:pPr>
      <w:r>
        <w:rPr>
          <w:color w:val="000000"/>
        </w:rPr>
        <w:t>On roll call the vote was as follows:</w:t>
      </w:r>
    </w:p>
    <w:p w:rsidR="00B16880" w:rsidRDefault="00B16880" w:rsidP="00B16880">
      <w:r>
        <w:tab/>
      </w:r>
    </w:p>
    <w:p w:rsidR="00BA5FD3" w:rsidRDefault="00BA5FD3" w:rsidP="00BA5FD3">
      <w:pPr>
        <w:rPr>
          <w:color w:val="000000"/>
        </w:rPr>
      </w:pPr>
      <w:r>
        <w:rPr>
          <w:color w:val="000000"/>
        </w:rPr>
        <w:t>Councilman Henwood</w:t>
      </w:r>
      <w:r>
        <w:rPr>
          <w:color w:val="000000"/>
        </w:rPr>
        <w:tab/>
        <w:t>Yes</w:t>
      </w:r>
    </w:p>
    <w:p w:rsidR="00BA5FD3" w:rsidRDefault="00BA5FD3" w:rsidP="00BA5FD3">
      <w:pPr>
        <w:rPr>
          <w:color w:val="000000"/>
        </w:rPr>
      </w:pPr>
      <w:r>
        <w:rPr>
          <w:color w:val="000000"/>
        </w:rPr>
        <w:t>Councilwoman Lawlor</w:t>
      </w:r>
      <w:r>
        <w:rPr>
          <w:color w:val="000000"/>
        </w:rPr>
        <w:tab/>
        <w:t>Yes</w:t>
      </w:r>
    </w:p>
    <w:p w:rsidR="00BA5FD3" w:rsidRDefault="00BA5FD3" w:rsidP="00BA5FD3">
      <w:pPr>
        <w:rPr>
          <w:color w:val="000000"/>
        </w:rPr>
      </w:pPr>
      <w:r>
        <w:rPr>
          <w:color w:val="000000"/>
        </w:rPr>
        <w:t>Councilman Monte</w:t>
      </w:r>
      <w:r>
        <w:rPr>
          <w:color w:val="000000"/>
        </w:rPr>
        <w:tab/>
      </w:r>
      <w:r>
        <w:rPr>
          <w:color w:val="000000"/>
        </w:rPr>
        <w:tab/>
        <w:t>Yes</w:t>
      </w:r>
    </w:p>
    <w:p w:rsidR="00BA5FD3" w:rsidRDefault="00BA5FD3" w:rsidP="00BA5FD3">
      <w:pPr>
        <w:rPr>
          <w:color w:val="000000"/>
        </w:rPr>
      </w:pPr>
      <w:r>
        <w:rPr>
          <w:color w:val="000000"/>
        </w:rPr>
        <w:t>Councilman Vidal</w:t>
      </w:r>
      <w:r>
        <w:rPr>
          <w:color w:val="000000"/>
        </w:rPr>
        <w:tab/>
      </w:r>
      <w:r>
        <w:rPr>
          <w:color w:val="000000"/>
        </w:rPr>
        <w:tab/>
        <w:t>Yes</w:t>
      </w:r>
    </w:p>
    <w:p w:rsidR="00BA5FD3" w:rsidRDefault="00BA5FD3" w:rsidP="00BA5FD3">
      <w:pPr>
        <w:rPr>
          <w:color w:val="000000"/>
        </w:rPr>
      </w:pPr>
      <w:r>
        <w:rPr>
          <w:color w:val="000000"/>
        </w:rPr>
        <w:t>Councilwoman Fischetti</w:t>
      </w:r>
      <w:r>
        <w:rPr>
          <w:color w:val="000000"/>
        </w:rPr>
        <w:tab/>
        <w:t>Yes</w:t>
      </w:r>
    </w:p>
    <w:p w:rsidR="00BA5FD3" w:rsidRDefault="00BA5FD3" w:rsidP="00BA5FD3">
      <w:pPr>
        <w:rPr>
          <w:color w:val="000000"/>
        </w:rPr>
      </w:pPr>
      <w:r>
        <w:rPr>
          <w:color w:val="000000"/>
        </w:rPr>
        <w:t>Councilman Bartolomeo</w:t>
      </w:r>
      <w:r>
        <w:rPr>
          <w:color w:val="000000"/>
        </w:rPr>
        <w:tab/>
        <w:t xml:space="preserve">Yes </w:t>
      </w:r>
    </w:p>
    <w:p w:rsidR="00933C9B" w:rsidRDefault="00933C9B" w:rsidP="00BA5FD3">
      <w:pPr>
        <w:rPr>
          <w:color w:val="000000"/>
        </w:rPr>
      </w:pPr>
    </w:p>
    <w:p w:rsidR="00BA5FD3" w:rsidRDefault="00BA5FD3" w:rsidP="00BA5FD3">
      <w:pPr>
        <w:rPr>
          <w:b/>
          <w:color w:val="000000"/>
        </w:rPr>
      </w:pPr>
      <w:r w:rsidRPr="00BA5FD3">
        <w:rPr>
          <w:b/>
          <w:color w:val="000000"/>
        </w:rPr>
        <w:t>ORDINANCES FOR INTRODUCTION</w:t>
      </w:r>
    </w:p>
    <w:p w:rsidR="00BA5FD3" w:rsidRDefault="00BA5FD3" w:rsidP="00BA5FD3">
      <w:pPr>
        <w:rPr>
          <w:b/>
          <w:color w:val="000000"/>
        </w:rPr>
      </w:pPr>
    </w:p>
    <w:p w:rsidR="00BA5FD3" w:rsidRDefault="00BA5FD3" w:rsidP="00BA5FD3">
      <w:pPr>
        <w:pStyle w:val="ListParagraph"/>
        <w:numPr>
          <w:ilvl w:val="0"/>
          <w:numId w:val="4"/>
        </w:numPr>
        <w:tabs>
          <w:tab w:val="left" w:pos="720"/>
        </w:tabs>
        <w:spacing w:after="200"/>
        <w:ind w:left="630"/>
        <w:jc w:val="both"/>
        <w:rPr>
          <w:b/>
        </w:rPr>
      </w:pPr>
      <w:r w:rsidRPr="00BA5FD3">
        <w:rPr>
          <w:b/>
        </w:rPr>
        <w:t>ORDINANCE NO. 1560-2017 AN ORDINANCE OF THE BOROUGH OF EDGEWATER, COUNTY OF BERGEN, STATE OF NEW JERSEY FIXING THE SALARIES AND COMPENSATION FOR CERTAIN OFFICERS, DEPARTMENT HEADS AND WHITE-COLLAR EMPLOYEES, BOTH FULL AND PART TIME, BEGINNING JANUARY 1, 2017 THROUGH DECEMBER 31, 2019</w:t>
      </w:r>
    </w:p>
    <w:p w:rsidR="00BA5FD3" w:rsidRDefault="00BA5FD3" w:rsidP="00BA5FD3">
      <w:pPr>
        <w:pStyle w:val="ListParagraph"/>
        <w:tabs>
          <w:tab w:val="left" w:pos="720"/>
        </w:tabs>
        <w:spacing w:after="200"/>
        <w:ind w:left="630"/>
        <w:jc w:val="both"/>
        <w:rPr>
          <w:b/>
        </w:rPr>
      </w:pPr>
    </w:p>
    <w:p w:rsidR="00BA5FD3" w:rsidRDefault="00BA5FD3" w:rsidP="00BA5FD3">
      <w:pPr>
        <w:pStyle w:val="ListParagraph"/>
        <w:tabs>
          <w:tab w:val="left" w:pos="90"/>
        </w:tabs>
        <w:ind w:left="1170"/>
      </w:pPr>
      <w:r>
        <w:t>Mayor McPartland read Ordinance 2017-1560  by title only as follows:</w:t>
      </w:r>
    </w:p>
    <w:p w:rsidR="00BA5FD3" w:rsidRDefault="00BA5FD3" w:rsidP="00BA5FD3">
      <w:pPr>
        <w:pStyle w:val="ListParagraph"/>
        <w:tabs>
          <w:tab w:val="left" w:pos="90"/>
        </w:tabs>
        <w:ind w:left="1170"/>
      </w:pPr>
    </w:p>
    <w:p w:rsidR="00BA5FD3" w:rsidRDefault="00BA5FD3" w:rsidP="00BA5FD3">
      <w:pPr>
        <w:pStyle w:val="ListParagraph"/>
        <w:tabs>
          <w:tab w:val="left" w:pos="90"/>
        </w:tabs>
        <w:ind w:left="1170"/>
      </w:pPr>
      <w:r w:rsidRPr="00BA5FD3">
        <w:rPr>
          <w:b/>
        </w:rPr>
        <w:t>AN ORDINANCE OF THE BOROUGH OF EDGEWATER, COUNTY OF BERGEN, STATE OF NEW JERSEY FIXING THE SALARIES AND COMPENSATION FOR CERTAIN OFFICERS, DEPARTMENT HEADS AND WHITE-COLLAR EMPLOYEES, BOTH FULL AND PART TIME, BEGINNING JANUARY 1, 2017 THROUGH DECEMBER 31, 2019</w:t>
      </w:r>
    </w:p>
    <w:p w:rsidR="00BA5FD3" w:rsidRDefault="00BA5FD3" w:rsidP="00BA5FD3">
      <w:pPr>
        <w:pStyle w:val="ListParagraph"/>
        <w:tabs>
          <w:tab w:val="left" w:pos="90"/>
        </w:tabs>
        <w:ind w:left="1170"/>
      </w:pPr>
    </w:p>
    <w:p w:rsidR="00BA5FD3" w:rsidRDefault="00BA5FD3" w:rsidP="00BA5FD3">
      <w:pPr>
        <w:pStyle w:val="ListParagraph"/>
        <w:tabs>
          <w:tab w:val="left" w:pos="90"/>
        </w:tabs>
        <w:ind w:left="1170"/>
      </w:pPr>
    </w:p>
    <w:p w:rsidR="00BA5FD3" w:rsidRPr="00E049E8" w:rsidRDefault="00BA5FD3" w:rsidP="00BA5FD3">
      <w:pPr>
        <w:pStyle w:val="ListParagraph"/>
        <w:tabs>
          <w:tab w:val="left" w:pos="8640"/>
        </w:tabs>
        <w:ind w:left="1170" w:right="540"/>
        <w:jc w:val="center"/>
        <w:rPr>
          <w:b/>
        </w:rPr>
      </w:pPr>
      <w:r w:rsidRPr="00E049E8">
        <w:rPr>
          <w:b/>
        </w:rPr>
        <w:t>MOTION</w:t>
      </w:r>
    </w:p>
    <w:p w:rsidR="00BA5FD3" w:rsidRPr="00317F82" w:rsidRDefault="00BA5FD3" w:rsidP="00BA5FD3">
      <w:pPr>
        <w:pStyle w:val="ListParagraph"/>
        <w:tabs>
          <w:tab w:val="left" w:pos="8640"/>
        </w:tabs>
        <w:ind w:left="1170" w:right="540"/>
      </w:pPr>
    </w:p>
    <w:p w:rsidR="00BA5FD3" w:rsidRPr="00317F82" w:rsidRDefault="00BA5FD3" w:rsidP="00BA5FD3">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t xml:space="preserve">October 16, 2017 </w:t>
      </w:r>
    </w:p>
    <w:p w:rsidR="00BA5FD3" w:rsidRPr="00BA5FD3" w:rsidRDefault="00BA5FD3" w:rsidP="00BA5FD3">
      <w:pPr>
        <w:pStyle w:val="ListParagraph"/>
        <w:spacing w:after="0"/>
        <w:ind w:left="1170"/>
        <w:rPr>
          <w:b/>
          <w:bCs/>
        </w:rPr>
      </w:pPr>
    </w:p>
    <w:p w:rsidR="00BA5FD3" w:rsidRPr="00BA5FD3" w:rsidRDefault="00BA5FD3" w:rsidP="00BA5FD3">
      <w:pPr>
        <w:pStyle w:val="ListParagraph"/>
        <w:spacing w:after="0"/>
        <w:ind w:left="1170"/>
        <w:rPr>
          <w:bCs/>
        </w:rPr>
      </w:pPr>
      <w:r w:rsidRPr="00BA5FD3">
        <w:rPr>
          <w:b/>
          <w:bCs/>
        </w:rPr>
        <w:t xml:space="preserve">INTRODUCED:   </w:t>
      </w:r>
      <w:r w:rsidR="00317F82">
        <w:rPr>
          <w:bCs/>
        </w:rPr>
        <w:t>Councilwoman Fischetti</w:t>
      </w:r>
    </w:p>
    <w:p w:rsidR="00BA5FD3" w:rsidRPr="00BA5FD3" w:rsidRDefault="00BA5FD3" w:rsidP="00BA5FD3">
      <w:pPr>
        <w:pStyle w:val="ListParagraph"/>
        <w:spacing w:after="0"/>
        <w:ind w:left="1170"/>
        <w:rPr>
          <w:bCs/>
        </w:rPr>
      </w:pPr>
      <w:r w:rsidRPr="00BA5FD3">
        <w:rPr>
          <w:b/>
          <w:bCs/>
        </w:rPr>
        <w:t xml:space="preserve">SECOND:     </w:t>
      </w:r>
      <w:r w:rsidR="00F875D8" w:rsidRPr="00317F82">
        <w:rPr>
          <w:bCs/>
        </w:rPr>
        <w:t>Council</w:t>
      </w:r>
      <w:r w:rsidR="00317F82" w:rsidRPr="00317F82">
        <w:rPr>
          <w:bCs/>
        </w:rPr>
        <w:t>man Monte</w:t>
      </w:r>
    </w:p>
    <w:p w:rsidR="00BA5FD3" w:rsidRPr="00BA5FD3" w:rsidRDefault="00BA5FD3" w:rsidP="00BA5FD3">
      <w:pPr>
        <w:pStyle w:val="ListParagraph"/>
        <w:spacing w:after="0"/>
        <w:ind w:left="1170"/>
        <w:rPr>
          <w:bCs/>
        </w:rPr>
      </w:pPr>
    </w:p>
    <w:p w:rsidR="00BA5FD3" w:rsidRDefault="00BA5FD3" w:rsidP="00BA5FD3">
      <w:pPr>
        <w:pStyle w:val="ListParagraph"/>
        <w:tabs>
          <w:tab w:val="left" w:pos="90"/>
        </w:tabs>
        <w:ind w:left="1170"/>
      </w:pPr>
      <w:r w:rsidRPr="00BA5FD3">
        <w:rPr>
          <w:b/>
          <w:bCs/>
        </w:rPr>
        <w:t xml:space="preserve">WHEREAS, </w:t>
      </w:r>
      <w:r w:rsidRPr="00BA5FD3">
        <w:rPr>
          <w:b/>
        </w:rPr>
        <w:t>AN ORDINANCE OF THE BOROUGH OF EDGEWATER, COUNTY OF BERGEN, STATE OF NEW JERSEY FIXING THE SALARIES AND COMPENSATION FOR CERTAIN OFFICERS, DEPARTMENT HEADS AND WHITE-COLLAR EMPLOYEES, BOTH FULL AND PART TIME, BEGINNING JANUARY 1, 2017 THROUGH DECEMBER 31, 2019</w:t>
      </w:r>
    </w:p>
    <w:p w:rsidR="00BA5FD3" w:rsidRPr="00BA5FD3" w:rsidRDefault="00BA5FD3" w:rsidP="00BA5FD3">
      <w:pPr>
        <w:pStyle w:val="ListParagraph"/>
        <w:spacing w:after="0"/>
        <w:ind w:left="1170"/>
        <w:rPr>
          <w:bCs/>
        </w:rPr>
      </w:pPr>
      <w:r w:rsidRPr="00BA5FD3">
        <w:rPr>
          <w:bCs/>
        </w:rPr>
        <w:t xml:space="preserve">was introduced on </w:t>
      </w:r>
      <w:r w:rsidR="00F875D8">
        <w:rPr>
          <w:bCs/>
        </w:rPr>
        <w:t xml:space="preserve">October 16, 2017 </w:t>
      </w:r>
      <w:r w:rsidRPr="00BA5FD3">
        <w:rPr>
          <w:bCs/>
        </w:rPr>
        <w:t xml:space="preserve">and passes its first reading and will be considered for final passage and public hearing on </w:t>
      </w:r>
      <w:r w:rsidR="00F875D8">
        <w:rPr>
          <w:bCs/>
        </w:rPr>
        <w:t xml:space="preserve">November 13, 2017 </w:t>
      </w:r>
      <w:r w:rsidRPr="00BA5FD3">
        <w:rPr>
          <w:bCs/>
        </w:rPr>
        <w:t xml:space="preserve">at 7:00 p.m. or as soon thereafter as the matter may be reached in the Nancy Merse Council Chambers, 55 River Road Edgewater, New Jersey and that at such time and place all persons interested will be given an opportunity to be heard concerning the same.  </w:t>
      </w:r>
    </w:p>
    <w:p w:rsidR="00BA5FD3" w:rsidRPr="00BA5FD3" w:rsidRDefault="00BA5FD3" w:rsidP="00F875D8">
      <w:pPr>
        <w:pStyle w:val="ListParagraph"/>
        <w:spacing w:after="0"/>
        <w:ind w:left="1170"/>
        <w:rPr>
          <w:bCs/>
        </w:rPr>
      </w:pPr>
    </w:p>
    <w:p w:rsidR="00BA5FD3" w:rsidRPr="00BA5FD3" w:rsidRDefault="00BA5FD3" w:rsidP="00F875D8">
      <w:pPr>
        <w:pStyle w:val="ListParagraph"/>
        <w:spacing w:after="0"/>
        <w:ind w:left="1170"/>
        <w:rPr>
          <w:bCs/>
        </w:rPr>
      </w:pPr>
      <w:r w:rsidRPr="00BA5FD3">
        <w:rPr>
          <w:bCs/>
        </w:rPr>
        <w:t>On roll call the vote was as follows:</w:t>
      </w:r>
    </w:p>
    <w:p w:rsidR="00BA5FD3" w:rsidRPr="00BA5FD3" w:rsidRDefault="00BA5FD3" w:rsidP="00F875D8">
      <w:pPr>
        <w:pStyle w:val="ListParagraph"/>
        <w:spacing w:after="0"/>
        <w:ind w:left="1170"/>
        <w:rPr>
          <w:bCs/>
        </w:rPr>
      </w:pPr>
    </w:p>
    <w:p w:rsidR="00BA5FD3" w:rsidRPr="00BA5FD3" w:rsidRDefault="00BA5FD3" w:rsidP="00F875D8">
      <w:pPr>
        <w:pStyle w:val="ListParagraph"/>
        <w:spacing w:after="0"/>
        <w:ind w:left="1170"/>
        <w:rPr>
          <w:bCs/>
        </w:rPr>
      </w:pPr>
      <w:r w:rsidRPr="00BA5FD3">
        <w:rPr>
          <w:bCs/>
        </w:rPr>
        <w:t>Councilman Henwood</w:t>
      </w:r>
      <w:r w:rsidRPr="00BA5FD3">
        <w:rPr>
          <w:bCs/>
        </w:rPr>
        <w:tab/>
      </w:r>
      <w:r w:rsidR="00F875D8">
        <w:rPr>
          <w:bCs/>
        </w:rPr>
        <w:tab/>
      </w:r>
      <w:r w:rsidRPr="00BA5FD3">
        <w:rPr>
          <w:bCs/>
        </w:rPr>
        <w:t>Yes</w:t>
      </w:r>
    </w:p>
    <w:p w:rsidR="00BA5FD3" w:rsidRPr="00BA5FD3" w:rsidRDefault="00BA5FD3" w:rsidP="00F875D8">
      <w:pPr>
        <w:pStyle w:val="ListParagraph"/>
        <w:spacing w:after="0"/>
        <w:ind w:left="1170"/>
        <w:rPr>
          <w:bCs/>
        </w:rPr>
      </w:pPr>
      <w:r w:rsidRPr="00BA5FD3">
        <w:rPr>
          <w:bCs/>
        </w:rPr>
        <w:t>Councilwoman Lawlor</w:t>
      </w:r>
      <w:r w:rsidR="00F875D8">
        <w:rPr>
          <w:bCs/>
        </w:rPr>
        <w:tab/>
      </w:r>
      <w:r w:rsidRPr="00BA5FD3">
        <w:rPr>
          <w:bCs/>
        </w:rPr>
        <w:tab/>
        <w:t>Yes</w:t>
      </w:r>
    </w:p>
    <w:p w:rsidR="00BA5FD3" w:rsidRPr="00BA5FD3" w:rsidRDefault="00BA5FD3" w:rsidP="00F875D8">
      <w:pPr>
        <w:pStyle w:val="ListParagraph"/>
        <w:spacing w:after="0"/>
        <w:ind w:left="1170"/>
        <w:rPr>
          <w:bCs/>
        </w:rPr>
      </w:pPr>
      <w:r w:rsidRPr="00BA5FD3">
        <w:rPr>
          <w:bCs/>
        </w:rPr>
        <w:t>Councilman Monte</w:t>
      </w:r>
      <w:r w:rsidRPr="00BA5FD3">
        <w:rPr>
          <w:bCs/>
        </w:rPr>
        <w:tab/>
      </w:r>
      <w:r w:rsidRPr="00BA5FD3">
        <w:rPr>
          <w:bCs/>
        </w:rPr>
        <w:tab/>
        <w:t>Yes</w:t>
      </w:r>
    </w:p>
    <w:p w:rsidR="00BA5FD3" w:rsidRPr="00BA5FD3" w:rsidRDefault="00BA5FD3" w:rsidP="00F875D8">
      <w:pPr>
        <w:pStyle w:val="ListParagraph"/>
        <w:spacing w:after="0"/>
        <w:ind w:left="1170"/>
        <w:rPr>
          <w:bCs/>
        </w:rPr>
      </w:pPr>
      <w:r w:rsidRPr="00BA5FD3">
        <w:rPr>
          <w:bCs/>
        </w:rPr>
        <w:t>Councilman Vidal</w:t>
      </w:r>
      <w:r w:rsidRPr="00BA5FD3">
        <w:rPr>
          <w:bCs/>
        </w:rPr>
        <w:tab/>
      </w:r>
      <w:r w:rsidRPr="00BA5FD3">
        <w:rPr>
          <w:bCs/>
        </w:rPr>
        <w:tab/>
        <w:t>Yes</w:t>
      </w:r>
    </w:p>
    <w:p w:rsidR="00BA5FD3" w:rsidRPr="00BA5FD3" w:rsidRDefault="00BA5FD3" w:rsidP="00F875D8">
      <w:pPr>
        <w:pStyle w:val="ListParagraph"/>
        <w:spacing w:after="0"/>
        <w:ind w:left="1170"/>
        <w:rPr>
          <w:bCs/>
        </w:rPr>
      </w:pPr>
      <w:r w:rsidRPr="00BA5FD3">
        <w:rPr>
          <w:bCs/>
        </w:rPr>
        <w:t>Councilwoman Fischetti</w:t>
      </w:r>
      <w:r w:rsidRPr="00BA5FD3">
        <w:rPr>
          <w:bCs/>
        </w:rPr>
        <w:tab/>
        <w:t>Yes</w:t>
      </w:r>
    </w:p>
    <w:p w:rsidR="00BA5FD3" w:rsidRPr="00BA5FD3" w:rsidRDefault="00BA5FD3" w:rsidP="00F875D8">
      <w:pPr>
        <w:pStyle w:val="ListParagraph"/>
        <w:spacing w:after="0"/>
        <w:ind w:left="1170"/>
        <w:rPr>
          <w:bCs/>
        </w:rPr>
      </w:pPr>
      <w:r w:rsidRPr="00BA5FD3">
        <w:rPr>
          <w:bCs/>
        </w:rPr>
        <w:t>Councilman Bartolomeo</w:t>
      </w:r>
      <w:r w:rsidRPr="00BA5FD3">
        <w:rPr>
          <w:bCs/>
        </w:rPr>
        <w:tab/>
        <w:t>Yes</w:t>
      </w:r>
    </w:p>
    <w:p w:rsidR="00933C9B" w:rsidRDefault="00933C9B" w:rsidP="001E4CC6">
      <w:pPr>
        <w:tabs>
          <w:tab w:val="left" w:pos="90"/>
        </w:tabs>
        <w:rPr>
          <w:b/>
        </w:rPr>
      </w:pPr>
    </w:p>
    <w:p w:rsidR="00933C9B" w:rsidRDefault="00933C9B" w:rsidP="001E4CC6">
      <w:pPr>
        <w:tabs>
          <w:tab w:val="left" w:pos="90"/>
        </w:tabs>
        <w:rPr>
          <w:b/>
        </w:rPr>
      </w:pPr>
    </w:p>
    <w:p w:rsidR="00AE056C" w:rsidRDefault="00AE056C" w:rsidP="001E4CC6">
      <w:pPr>
        <w:tabs>
          <w:tab w:val="left" w:pos="90"/>
        </w:tabs>
        <w:rPr>
          <w:b/>
        </w:rPr>
      </w:pPr>
      <w:r>
        <w:rPr>
          <w:b/>
        </w:rPr>
        <w:t>RESOLUTIONS: Consent Agenda</w:t>
      </w:r>
    </w:p>
    <w:p w:rsidR="00AE056C" w:rsidRDefault="00AE056C" w:rsidP="00D978CA">
      <w:pPr>
        <w:tabs>
          <w:tab w:val="left" w:pos="90"/>
        </w:tabs>
        <w:ind w:left="90"/>
        <w:rPr>
          <w:b/>
        </w:rPr>
      </w:pPr>
    </w:p>
    <w:p w:rsidR="00AE056C" w:rsidRPr="001832A8" w:rsidRDefault="00AE056C" w:rsidP="00AE056C">
      <w:pPr>
        <w:spacing w:after="0"/>
        <w:ind w:left="-720"/>
      </w:pPr>
      <w:r w:rsidRPr="001832A8">
        <w:t>A motion to appr</w:t>
      </w:r>
      <w:r>
        <w:t xml:space="preserve">ove Resolutions 2017-274 to Resolution 2017-282 </w:t>
      </w:r>
      <w:r w:rsidRPr="001832A8">
        <w:t xml:space="preserve"> was made by Councilman Henwood</w:t>
      </w:r>
      <w:r>
        <w:t xml:space="preserve"> and second by Councilman Bartolomeo.  </w:t>
      </w:r>
      <w:r w:rsidRPr="001832A8">
        <w:t xml:space="preserve">  </w:t>
      </w:r>
    </w:p>
    <w:p w:rsidR="00AE056C" w:rsidRDefault="00AE056C" w:rsidP="00AE056C">
      <w:pPr>
        <w:spacing w:after="0"/>
        <w:ind w:left="-720"/>
        <w:rPr>
          <w:b/>
        </w:rPr>
      </w:pPr>
    </w:p>
    <w:p w:rsidR="00AE056C" w:rsidRDefault="00AE056C" w:rsidP="00AE056C">
      <w:pPr>
        <w:spacing w:after="0"/>
        <w:ind w:left="-720"/>
        <w:rPr>
          <w:b/>
        </w:rPr>
      </w:pPr>
      <w:r>
        <w:t xml:space="preserve">On roll call the vote was as follows:  </w:t>
      </w:r>
    </w:p>
    <w:p w:rsidR="00AE056C" w:rsidRDefault="00AE056C" w:rsidP="00AE056C">
      <w:pPr>
        <w:spacing w:after="0"/>
        <w:ind w:left="-720"/>
        <w:rPr>
          <w:b/>
        </w:rPr>
      </w:pPr>
    </w:p>
    <w:p w:rsidR="00AE056C" w:rsidRDefault="00AE056C" w:rsidP="00AE056C">
      <w:pPr>
        <w:spacing w:after="0"/>
        <w:ind w:left="-720"/>
        <w:rPr>
          <w:b/>
        </w:rPr>
      </w:pPr>
      <w:r>
        <w:rPr>
          <w:rFonts w:ascii="Times New Roman" w:hAnsi="Times New Roman" w:cs="Times New Roman"/>
          <w:bCs/>
          <w:szCs w:val="20"/>
        </w:rPr>
        <w:t>Councilman Henwood</w:t>
      </w:r>
      <w:r>
        <w:rPr>
          <w:rFonts w:ascii="Times New Roman" w:hAnsi="Times New Roman" w:cs="Times New Roman"/>
          <w:bCs/>
          <w:szCs w:val="20"/>
        </w:rPr>
        <w:tab/>
        <w:t>Yes</w:t>
      </w:r>
    </w:p>
    <w:p w:rsidR="00AE056C" w:rsidRDefault="00AE056C" w:rsidP="00AE056C">
      <w:pPr>
        <w:spacing w:after="0"/>
        <w:ind w:left="-720"/>
        <w:rPr>
          <w:b/>
        </w:rPr>
      </w:pPr>
      <w:r>
        <w:rPr>
          <w:rFonts w:ascii="Times New Roman" w:hAnsi="Times New Roman" w:cs="Times New Roman"/>
          <w:bCs/>
          <w:szCs w:val="20"/>
        </w:rPr>
        <w:t>Councilman Lawlor</w:t>
      </w:r>
      <w:r>
        <w:rPr>
          <w:rFonts w:ascii="Times New Roman" w:hAnsi="Times New Roman" w:cs="Times New Roman"/>
          <w:bCs/>
          <w:szCs w:val="20"/>
        </w:rPr>
        <w:tab/>
      </w:r>
      <w:r>
        <w:rPr>
          <w:rFonts w:ascii="Times New Roman" w:hAnsi="Times New Roman" w:cs="Times New Roman"/>
          <w:bCs/>
          <w:szCs w:val="20"/>
        </w:rPr>
        <w:tab/>
        <w:t>Yes</w:t>
      </w:r>
    </w:p>
    <w:p w:rsidR="00AE056C" w:rsidRDefault="00AE056C" w:rsidP="00AE056C">
      <w:pPr>
        <w:spacing w:after="0"/>
        <w:ind w:left="-720"/>
        <w:rPr>
          <w:b/>
        </w:rPr>
      </w:pPr>
      <w:r>
        <w:rPr>
          <w:rFonts w:ascii="Times New Roman" w:hAnsi="Times New Roman" w:cs="Times New Roman"/>
          <w:bCs/>
          <w:szCs w:val="20"/>
        </w:rPr>
        <w:t>Councilman Monte</w:t>
      </w:r>
      <w:r>
        <w:rPr>
          <w:rFonts w:ascii="Times New Roman" w:hAnsi="Times New Roman" w:cs="Times New Roman"/>
          <w:bCs/>
          <w:szCs w:val="20"/>
        </w:rPr>
        <w:tab/>
      </w:r>
      <w:r>
        <w:rPr>
          <w:rFonts w:ascii="Times New Roman" w:hAnsi="Times New Roman" w:cs="Times New Roman"/>
          <w:bCs/>
          <w:szCs w:val="20"/>
        </w:rPr>
        <w:tab/>
        <w:t>Yes</w:t>
      </w:r>
    </w:p>
    <w:p w:rsidR="00AE056C" w:rsidRDefault="00AE056C" w:rsidP="00AE056C">
      <w:pPr>
        <w:spacing w:after="0"/>
        <w:ind w:left="-720"/>
        <w:rPr>
          <w:rFonts w:ascii="Times New Roman" w:hAnsi="Times New Roman" w:cs="Times New Roman"/>
          <w:bCs/>
          <w:szCs w:val="20"/>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t>Yes</w:t>
      </w:r>
    </w:p>
    <w:p w:rsidR="00AE056C" w:rsidRDefault="00AE056C" w:rsidP="00AE056C">
      <w:pPr>
        <w:spacing w:after="0"/>
        <w:ind w:left="-720"/>
        <w:rPr>
          <w:b/>
        </w:rPr>
      </w:pPr>
      <w:r>
        <w:rPr>
          <w:rFonts w:ascii="Times New Roman" w:hAnsi="Times New Roman" w:cs="Times New Roman"/>
          <w:bCs/>
          <w:szCs w:val="20"/>
        </w:rPr>
        <w:t>Councilwoman Fischetti</w:t>
      </w:r>
      <w:r>
        <w:rPr>
          <w:rFonts w:ascii="Times New Roman" w:hAnsi="Times New Roman" w:cs="Times New Roman"/>
          <w:bCs/>
          <w:szCs w:val="20"/>
        </w:rPr>
        <w:tab/>
        <w:t>Yes</w:t>
      </w:r>
    </w:p>
    <w:p w:rsidR="00AE056C" w:rsidRPr="001832A8" w:rsidRDefault="00AE056C" w:rsidP="00AE056C">
      <w:pPr>
        <w:spacing w:after="0"/>
        <w:ind w:left="-720"/>
        <w:rPr>
          <w:b/>
        </w:rPr>
      </w:pPr>
      <w:r>
        <w:rPr>
          <w:rFonts w:ascii="Times New Roman" w:hAnsi="Times New Roman" w:cs="Times New Roman"/>
          <w:bCs/>
          <w:szCs w:val="20"/>
        </w:rPr>
        <w:t>Councilman Bartolomeo</w:t>
      </w:r>
      <w:r>
        <w:rPr>
          <w:rFonts w:ascii="Times New Roman" w:hAnsi="Times New Roman" w:cs="Times New Roman"/>
          <w:bCs/>
          <w:szCs w:val="20"/>
        </w:rPr>
        <w:tab/>
        <w:t>Yes</w:t>
      </w:r>
    </w:p>
    <w:p w:rsidR="00AE056C" w:rsidRDefault="00AE056C" w:rsidP="00AE056C">
      <w:pPr>
        <w:spacing w:after="0"/>
        <w:ind w:left="-720" w:firstLine="720"/>
        <w:rPr>
          <w:rFonts w:ascii="Times New Roman" w:hAnsi="Times New Roman" w:cs="Times New Roman"/>
          <w:bCs/>
          <w:szCs w:val="20"/>
        </w:rPr>
      </w:pPr>
    </w:p>
    <w:p w:rsidR="00AE056C" w:rsidRDefault="00AE056C" w:rsidP="00AE056C">
      <w:pPr>
        <w:pStyle w:val="NoSpacing"/>
        <w:rPr>
          <w:rFonts w:ascii="Times New Roman" w:hAnsi="Times New Roman"/>
          <w:color w:val="000000"/>
        </w:rPr>
      </w:pPr>
    </w:p>
    <w:p w:rsidR="00AE056C" w:rsidRDefault="00AE056C" w:rsidP="00AE056C">
      <w:pPr>
        <w:jc w:val="center"/>
        <w:rPr>
          <w:b/>
        </w:rPr>
      </w:pPr>
      <w:r>
        <w:rPr>
          <w:b/>
        </w:rPr>
        <w:t>RESOLUTION</w:t>
      </w:r>
    </w:p>
    <w:p w:rsidR="00AE056C" w:rsidRPr="00330512" w:rsidRDefault="00AE056C" w:rsidP="00AE056C">
      <w:pPr>
        <w:jc w:val="center"/>
        <w:rPr>
          <w:b/>
        </w:rPr>
      </w:pPr>
      <w:r>
        <w:rPr>
          <w:b/>
        </w:rPr>
        <w:t>2017-274</w:t>
      </w:r>
    </w:p>
    <w:p w:rsidR="00AE056C" w:rsidRDefault="00AE056C" w:rsidP="00AE056C">
      <w:pPr>
        <w:jc w:val="center"/>
      </w:pPr>
    </w:p>
    <w:p w:rsidR="00AE056C" w:rsidRDefault="00AE056C" w:rsidP="00AE056C">
      <w:r>
        <w:tab/>
      </w:r>
      <w:r>
        <w:tab/>
      </w:r>
      <w:r>
        <w:tab/>
      </w:r>
      <w:r>
        <w:tab/>
      </w:r>
      <w:r>
        <w:tab/>
      </w:r>
      <w:r>
        <w:tab/>
      </w:r>
      <w:r>
        <w:tab/>
      </w:r>
      <w:r>
        <w:tab/>
      </w:r>
      <w:r>
        <w:tab/>
        <w:t>October 16, 2017</w:t>
      </w:r>
    </w:p>
    <w:p w:rsidR="00AE056C" w:rsidRDefault="00AE056C" w:rsidP="00AE056C"/>
    <w:p w:rsidR="00AE056C" w:rsidRDefault="00AE056C" w:rsidP="00AE056C">
      <w:pPr>
        <w:ind w:left="-720"/>
      </w:pPr>
      <w:r w:rsidRPr="00330512">
        <w:rPr>
          <w:b/>
        </w:rPr>
        <w:t>INTRODUCED:</w:t>
      </w:r>
      <w:r>
        <w:t xml:space="preserve">  Councilman Henwood</w:t>
      </w:r>
    </w:p>
    <w:p w:rsidR="00AE056C" w:rsidRDefault="00AE056C" w:rsidP="00AE056C">
      <w:pPr>
        <w:ind w:left="-720"/>
      </w:pPr>
      <w:r w:rsidRPr="00330512">
        <w:rPr>
          <w:b/>
        </w:rPr>
        <w:t>SECOND:</w:t>
      </w:r>
      <w:r>
        <w:t xml:space="preserve">  Councilman Bartolomeo</w:t>
      </w:r>
    </w:p>
    <w:p w:rsidR="00AE056C" w:rsidRDefault="00AE056C" w:rsidP="00AE056C">
      <w:pPr>
        <w:ind w:left="-720"/>
      </w:pPr>
    </w:p>
    <w:p w:rsidR="00834A13" w:rsidRDefault="00AE056C" w:rsidP="00AE056C">
      <w:pPr>
        <w:ind w:left="-720"/>
      </w:pPr>
      <w:r>
        <w:t xml:space="preserve">Resolution 2017-274, Salary &amp; Wages, is </w:t>
      </w:r>
      <w:r w:rsidR="00834A13">
        <w:t xml:space="preserve"> attached to the end of these minutes.</w:t>
      </w:r>
    </w:p>
    <w:p w:rsidR="00834A13" w:rsidRDefault="00834A13" w:rsidP="00AE056C">
      <w:pPr>
        <w:ind w:left="-720"/>
      </w:pPr>
    </w:p>
    <w:p w:rsidR="00AE056C" w:rsidRDefault="00AE056C" w:rsidP="00AE056C">
      <w:pPr>
        <w:ind w:left="-720"/>
      </w:pPr>
      <w:r>
        <w:t>All council members present voted aye.  None opposed.  None abstained.</w:t>
      </w:r>
    </w:p>
    <w:p w:rsidR="00AE056C" w:rsidRDefault="00AE056C" w:rsidP="00AE056C">
      <w:pPr>
        <w:ind w:left="-720"/>
      </w:pPr>
    </w:p>
    <w:p w:rsidR="00AE056C" w:rsidRDefault="00AE056C" w:rsidP="00AE056C">
      <w:pPr>
        <w:pStyle w:val="NoSpacing"/>
        <w:rPr>
          <w:rFonts w:ascii="Times New Roman" w:hAnsi="Times New Roman"/>
          <w:color w:val="000000"/>
        </w:rPr>
      </w:pPr>
    </w:p>
    <w:p w:rsidR="00AE056C" w:rsidRDefault="00AE056C" w:rsidP="00AE056C">
      <w:pPr>
        <w:jc w:val="center"/>
        <w:rPr>
          <w:b/>
        </w:rPr>
      </w:pPr>
      <w:r>
        <w:rPr>
          <w:b/>
        </w:rPr>
        <w:t>RESOLUTION</w:t>
      </w:r>
    </w:p>
    <w:p w:rsidR="00AE056C" w:rsidRPr="00330512" w:rsidRDefault="00AE056C" w:rsidP="00AE056C">
      <w:pPr>
        <w:jc w:val="center"/>
        <w:rPr>
          <w:b/>
        </w:rPr>
      </w:pPr>
      <w:r>
        <w:rPr>
          <w:b/>
        </w:rPr>
        <w:t>2017-275</w:t>
      </w:r>
    </w:p>
    <w:p w:rsidR="00AE056C" w:rsidRDefault="00AE056C" w:rsidP="00AE056C">
      <w:pPr>
        <w:jc w:val="center"/>
      </w:pPr>
    </w:p>
    <w:p w:rsidR="00AE056C" w:rsidRDefault="00AE056C" w:rsidP="00AE056C">
      <w:r>
        <w:tab/>
      </w:r>
      <w:r>
        <w:tab/>
      </w:r>
      <w:r>
        <w:tab/>
      </w:r>
      <w:r>
        <w:tab/>
      </w:r>
      <w:r>
        <w:tab/>
      </w:r>
      <w:r>
        <w:tab/>
      </w:r>
      <w:r>
        <w:tab/>
      </w:r>
      <w:r>
        <w:tab/>
      </w:r>
      <w:r>
        <w:tab/>
        <w:t>October 16, 2017</w:t>
      </w:r>
    </w:p>
    <w:p w:rsidR="00AE056C" w:rsidRDefault="00AE056C" w:rsidP="00AE056C"/>
    <w:p w:rsidR="00AE056C" w:rsidRDefault="00AE056C" w:rsidP="00AE056C">
      <w:pPr>
        <w:ind w:left="-720"/>
      </w:pPr>
      <w:r w:rsidRPr="00330512">
        <w:rPr>
          <w:b/>
        </w:rPr>
        <w:t>INTRODUCED:</w:t>
      </w:r>
      <w:r>
        <w:t xml:space="preserve">  Councilman Henwood</w:t>
      </w:r>
    </w:p>
    <w:p w:rsidR="00AE056C" w:rsidRDefault="00AE056C" w:rsidP="00AE056C">
      <w:pPr>
        <w:ind w:left="-720"/>
      </w:pPr>
      <w:r w:rsidRPr="00330512">
        <w:rPr>
          <w:b/>
        </w:rPr>
        <w:t>SECOND:</w:t>
      </w:r>
      <w:r>
        <w:t xml:space="preserve">  Councilman Bartolomeo</w:t>
      </w:r>
    </w:p>
    <w:p w:rsidR="00AE056C" w:rsidRDefault="00AE056C" w:rsidP="00AE056C">
      <w:pPr>
        <w:ind w:left="-720"/>
      </w:pPr>
    </w:p>
    <w:p w:rsidR="00AE056C" w:rsidRDefault="00AE056C" w:rsidP="00AE056C">
      <w:pPr>
        <w:ind w:left="-720"/>
      </w:pPr>
      <w:r>
        <w:t>Resolution 2017-275, Salary &amp; Wages, is attached to the end of these minutes.</w:t>
      </w:r>
    </w:p>
    <w:p w:rsidR="00AE056C" w:rsidRDefault="00AE056C" w:rsidP="00AE056C">
      <w:pPr>
        <w:ind w:left="-720"/>
      </w:pPr>
    </w:p>
    <w:p w:rsidR="00AE056C" w:rsidRDefault="00AE056C" w:rsidP="00AE056C">
      <w:pPr>
        <w:ind w:left="-720"/>
      </w:pPr>
      <w:r>
        <w:t>All council members present voted aye.  None opposed.  None abstained.</w:t>
      </w:r>
    </w:p>
    <w:p w:rsidR="00B03BD2" w:rsidRDefault="00B03BD2" w:rsidP="00B03BD2">
      <w:pPr>
        <w:pStyle w:val="NoSpacing"/>
        <w:rPr>
          <w:rFonts w:ascii="Times New Roman" w:hAnsi="Times New Roman"/>
          <w:color w:val="000000"/>
        </w:rPr>
      </w:pPr>
    </w:p>
    <w:p w:rsidR="00B03BD2" w:rsidRDefault="00B03BD2" w:rsidP="00B03BD2">
      <w:pPr>
        <w:jc w:val="center"/>
        <w:rPr>
          <w:b/>
        </w:rPr>
      </w:pPr>
      <w:r>
        <w:rPr>
          <w:b/>
        </w:rPr>
        <w:t>RESOLUTION</w:t>
      </w:r>
    </w:p>
    <w:p w:rsidR="00B03BD2" w:rsidRPr="00330512" w:rsidRDefault="00B03BD2" w:rsidP="00B03BD2">
      <w:pPr>
        <w:jc w:val="center"/>
        <w:rPr>
          <w:b/>
        </w:rPr>
      </w:pPr>
      <w:r>
        <w:rPr>
          <w:b/>
        </w:rPr>
        <w:t>2017-276</w:t>
      </w:r>
    </w:p>
    <w:p w:rsidR="00B03BD2" w:rsidRDefault="00B03BD2" w:rsidP="00B03BD2">
      <w:pPr>
        <w:jc w:val="center"/>
      </w:pPr>
    </w:p>
    <w:p w:rsidR="00B03BD2" w:rsidRDefault="00B03BD2" w:rsidP="00B03BD2">
      <w:r>
        <w:tab/>
      </w:r>
      <w:r>
        <w:tab/>
      </w:r>
      <w:r>
        <w:tab/>
      </w:r>
      <w:r>
        <w:tab/>
      </w:r>
      <w:r>
        <w:tab/>
      </w:r>
      <w:r>
        <w:tab/>
      </w:r>
      <w:r>
        <w:tab/>
      </w:r>
      <w:r>
        <w:tab/>
      </w:r>
      <w:r>
        <w:tab/>
        <w:t>October 16, 2017</w:t>
      </w:r>
    </w:p>
    <w:p w:rsidR="00B03BD2" w:rsidRDefault="00B03BD2" w:rsidP="00B03BD2"/>
    <w:p w:rsidR="00B03BD2" w:rsidRDefault="00B03BD2" w:rsidP="00B03BD2">
      <w:pPr>
        <w:ind w:left="-720"/>
      </w:pPr>
      <w:r w:rsidRPr="00330512">
        <w:rPr>
          <w:b/>
        </w:rPr>
        <w:t>INTRODUCED:</w:t>
      </w:r>
      <w:r>
        <w:t xml:space="preserve">  Councilman Henwood</w:t>
      </w:r>
    </w:p>
    <w:p w:rsidR="00B03BD2" w:rsidRDefault="00B03BD2" w:rsidP="00B03BD2">
      <w:pPr>
        <w:ind w:left="-720"/>
      </w:pPr>
      <w:r w:rsidRPr="00330512">
        <w:rPr>
          <w:b/>
        </w:rPr>
        <w:t>SECOND:</w:t>
      </w:r>
      <w:r>
        <w:t xml:space="preserve">  Councilman Bartolomeo</w:t>
      </w:r>
    </w:p>
    <w:p w:rsidR="00B03BD2" w:rsidRDefault="00B03BD2" w:rsidP="00B03BD2">
      <w:pPr>
        <w:ind w:left="-720"/>
      </w:pPr>
    </w:p>
    <w:p w:rsidR="00B03BD2" w:rsidRDefault="00B03BD2" w:rsidP="00B03BD2">
      <w:pPr>
        <w:tabs>
          <w:tab w:val="left" w:pos="368"/>
        </w:tabs>
        <w:spacing w:after="0" w:line="277" w:lineRule="exact"/>
      </w:pPr>
      <w:r>
        <w:rPr>
          <w:rFonts w:eastAsia="Times New Roman"/>
          <w:b/>
        </w:rPr>
        <w:t>WHEREAS</w:t>
      </w:r>
      <w:r>
        <w:rPr>
          <w:rFonts w:eastAsia="Times New Roman"/>
        </w:rPr>
        <w:t xml:space="preserve">, selection of Professional services is not subject to the provisions of the Local Public Contracts Law, N.J.S.A. 40A:11-1 </w:t>
      </w:r>
      <w:r>
        <w:rPr>
          <w:rFonts w:eastAsia="Times New Roman"/>
          <w:i/>
          <w:iCs/>
        </w:rPr>
        <w:t>et seq</w:t>
      </w:r>
      <w:r>
        <w:rPr>
          <w:rFonts w:eastAsia="Times New Roman"/>
        </w:rPr>
        <w:t xml:space="preserve">. and in accordance with the “New Jersey Local Unit Pay-to-Play” Law, N.J.S.A. 19:44A-20.4 </w:t>
      </w:r>
      <w:r>
        <w:rPr>
          <w:rFonts w:eastAsia="Times New Roman"/>
          <w:i/>
          <w:iCs/>
        </w:rPr>
        <w:t>et seq</w:t>
      </w:r>
      <w:r>
        <w:rPr>
          <w:rFonts w:eastAsia="Times New Roman"/>
        </w:rPr>
        <w:t xml:space="preserve">., </w:t>
      </w:r>
    </w:p>
    <w:p w:rsidR="00B03BD2" w:rsidRDefault="00B03BD2" w:rsidP="00B03BD2"/>
    <w:p w:rsidR="00B03BD2" w:rsidRDefault="00B03BD2" w:rsidP="00B03BD2">
      <w:r>
        <w:rPr>
          <w:b/>
        </w:rPr>
        <w:t>WHEREAS</w:t>
      </w:r>
      <w:r>
        <w:t>, by the Mayor and Council the Qualified Purchasing Agent is hereby authorized to advertise and solicit for RFQ’s for the 2018 Borough Professionals who earn more than $17,500 annually, and</w:t>
      </w:r>
    </w:p>
    <w:p w:rsidR="00B03BD2" w:rsidRDefault="00B03BD2" w:rsidP="00B03BD2"/>
    <w:p w:rsidR="00B03BD2" w:rsidRDefault="00B03BD2" w:rsidP="00B03BD2">
      <w:r>
        <w:rPr>
          <w:b/>
        </w:rPr>
        <w:t>BE IT RESOLVED</w:t>
      </w:r>
      <w:r>
        <w:t xml:space="preserve"> by the Governing Body that the following individuals serve on the Evaluation Committee:</w:t>
      </w:r>
    </w:p>
    <w:p w:rsidR="00B03BD2" w:rsidRDefault="00B03BD2" w:rsidP="00B03BD2"/>
    <w:p w:rsidR="00B03BD2" w:rsidRDefault="00B03BD2" w:rsidP="00B03BD2">
      <w:pPr>
        <w:pStyle w:val="NoSpacing"/>
        <w:ind w:left="720"/>
      </w:pPr>
      <w:r>
        <w:t>Mayor Michael McPartland</w:t>
      </w:r>
    </w:p>
    <w:p w:rsidR="00B03BD2" w:rsidRDefault="00B03BD2" w:rsidP="00B03BD2">
      <w:pPr>
        <w:pStyle w:val="NoSpacing"/>
        <w:ind w:left="720"/>
      </w:pPr>
      <w:r>
        <w:t>Councilman Vincent Monte</w:t>
      </w:r>
    </w:p>
    <w:p w:rsidR="00B03BD2" w:rsidRDefault="00B03BD2" w:rsidP="00B03BD2">
      <w:pPr>
        <w:pStyle w:val="NoSpacing"/>
        <w:ind w:left="720"/>
      </w:pPr>
      <w:r>
        <w:t>Deborah Reilly, Qualified Purchasing Agent</w:t>
      </w:r>
    </w:p>
    <w:p w:rsidR="00B03BD2" w:rsidRDefault="00B03BD2" w:rsidP="00B03BD2">
      <w:pPr>
        <w:pStyle w:val="NoSpacing"/>
        <w:ind w:left="720"/>
      </w:pPr>
      <w:r>
        <w:t>Gregory Franz, Borough Administrator</w:t>
      </w:r>
    </w:p>
    <w:p w:rsidR="00B03BD2" w:rsidRDefault="00B03BD2" w:rsidP="00B03BD2">
      <w:pPr>
        <w:pStyle w:val="NoSpacing"/>
        <w:ind w:left="720"/>
      </w:pPr>
    </w:p>
    <w:p w:rsidR="00B03BD2" w:rsidRDefault="00B03BD2" w:rsidP="00B03BD2">
      <w:pPr>
        <w:pStyle w:val="NoSpacing"/>
        <w:ind w:left="720"/>
      </w:pPr>
    </w:p>
    <w:p w:rsidR="00B03BD2" w:rsidRDefault="00B03BD2" w:rsidP="00B03BD2">
      <w:pPr>
        <w:ind w:left="-720"/>
      </w:pPr>
      <w:r>
        <w:t>All council members present voted aye.  None opposed.  None abstained.</w:t>
      </w:r>
    </w:p>
    <w:p w:rsidR="00B03BD2" w:rsidRDefault="00B03BD2" w:rsidP="00B03BD2">
      <w:pPr>
        <w:ind w:left="-720"/>
      </w:pPr>
    </w:p>
    <w:p w:rsidR="00B03BD2" w:rsidRDefault="00B03BD2" w:rsidP="00B03BD2">
      <w:pPr>
        <w:pStyle w:val="NoSpacing"/>
        <w:rPr>
          <w:rFonts w:ascii="Times New Roman" w:hAnsi="Times New Roman"/>
          <w:color w:val="000000"/>
        </w:rPr>
      </w:pPr>
    </w:p>
    <w:p w:rsidR="00B03BD2" w:rsidRDefault="00B03BD2" w:rsidP="00B03BD2">
      <w:pPr>
        <w:jc w:val="center"/>
        <w:rPr>
          <w:b/>
        </w:rPr>
      </w:pPr>
      <w:r>
        <w:rPr>
          <w:b/>
        </w:rPr>
        <w:t>RESOLUTION</w:t>
      </w:r>
    </w:p>
    <w:p w:rsidR="00B03BD2" w:rsidRPr="00330512" w:rsidRDefault="00B03BD2" w:rsidP="00B03BD2">
      <w:pPr>
        <w:jc w:val="center"/>
        <w:rPr>
          <w:b/>
        </w:rPr>
      </w:pPr>
      <w:r>
        <w:rPr>
          <w:b/>
        </w:rPr>
        <w:t>2017-277</w:t>
      </w:r>
    </w:p>
    <w:p w:rsidR="00B03BD2" w:rsidRDefault="00B03BD2" w:rsidP="00B03BD2">
      <w:pPr>
        <w:jc w:val="center"/>
      </w:pPr>
    </w:p>
    <w:p w:rsidR="00B03BD2" w:rsidRDefault="00B03BD2" w:rsidP="00B03BD2">
      <w:r>
        <w:tab/>
      </w:r>
      <w:r>
        <w:tab/>
      </w:r>
      <w:r>
        <w:tab/>
      </w:r>
      <w:r>
        <w:tab/>
      </w:r>
      <w:r>
        <w:tab/>
      </w:r>
      <w:r>
        <w:tab/>
      </w:r>
      <w:r>
        <w:tab/>
      </w:r>
      <w:r>
        <w:tab/>
      </w:r>
      <w:r>
        <w:tab/>
        <w:t>October 16, 2017</w:t>
      </w:r>
    </w:p>
    <w:p w:rsidR="00B03BD2" w:rsidRDefault="00B03BD2" w:rsidP="00B03BD2"/>
    <w:p w:rsidR="00B03BD2" w:rsidRDefault="00B03BD2" w:rsidP="00B03BD2">
      <w:pPr>
        <w:ind w:left="-720"/>
      </w:pPr>
      <w:r w:rsidRPr="00330512">
        <w:rPr>
          <w:b/>
        </w:rPr>
        <w:t>INTRODUCED:</w:t>
      </w:r>
      <w:r>
        <w:t xml:space="preserve">  Councilman Henwood</w:t>
      </w:r>
    </w:p>
    <w:p w:rsidR="00B03BD2" w:rsidRDefault="00B03BD2" w:rsidP="00B03BD2">
      <w:pPr>
        <w:ind w:left="-720"/>
      </w:pPr>
      <w:r w:rsidRPr="00330512">
        <w:rPr>
          <w:b/>
        </w:rPr>
        <w:t>SECOND:</w:t>
      </w:r>
      <w:r>
        <w:t xml:space="preserve">  Councilman Bartolomeo</w:t>
      </w:r>
    </w:p>
    <w:p w:rsidR="00B03BD2" w:rsidRDefault="00B03BD2" w:rsidP="00B03BD2">
      <w:pPr>
        <w:ind w:left="-720"/>
      </w:pPr>
    </w:p>
    <w:p w:rsidR="00B03BD2" w:rsidRPr="00CC36A6" w:rsidRDefault="00B03BD2" w:rsidP="00B03BD2">
      <w:pPr>
        <w:tabs>
          <w:tab w:val="left" w:pos="368"/>
        </w:tabs>
        <w:spacing w:after="0" w:line="277" w:lineRule="exact"/>
      </w:pPr>
      <w:r w:rsidRPr="00CC36A6">
        <w:rPr>
          <w:b/>
        </w:rPr>
        <w:t xml:space="preserve">WHEREAS </w:t>
      </w:r>
      <w:r w:rsidRPr="00CC36A6">
        <w:t>there is a vacancy in the position for a part-time, per diem Omnibus driver for the shopping/senior and marina bus; and</w:t>
      </w:r>
    </w:p>
    <w:p w:rsidR="00B03BD2" w:rsidRPr="00CC36A6" w:rsidRDefault="00B03BD2" w:rsidP="00B03BD2">
      <w:pPr>
        <w:pStyle w:val="NoSpacing"/>
      </w:pPr>
    </w:p>
    <w:p w:rsidR="00B03BD2" w:rsidRPr="00CC36A6" w:rsidRDefault="00B03BD2" w:rsidP="00B03BD2">
      <w:pPr>
        <w:pStyle w:val="NoSpacing"/>
      </w:pPr>
      <w:r w:rsidRPr="00CC36A6">
        <w:rPr>
          <w:b/>
        </w:rPr>
        <w:t xml:space="preserve">WHEREAS </w:t>
      </w:r>
      <w:r>
        <w:t>Jose Remigio</w:t>
      </w:r>
      <w:r w:rsidRPr="007431DC">
        <w:t xml:space="preserve"> </w:t>
      </w:r>
      <w:r w:rsidRPr="00CC36A6">
        <w:t>has met the conditions of employment for this position; and</w:t>
      </w:r>
    </w:p>
    <w:p w:rsidR="00B03BD2" w:rsidRPr="00CC36A6" w:rsidRDefault="00B03BD2" w:rsidP="00B03BD2">
      <w:pPr>
        <w:pStyle w:val="NoSpacing"/>
      </w:pPr>
    </w:p>
    <w:p w:rsidR="00B03BD2" w:rsidRPr="00CC36A6" w:rsidRDefault="00B03BD2" w:rsidP="00B03BD2">
      <w:pPr>
        <w:pStyle w:val="NoSpacing"/>
      </w:pPr>
      <w:r w:rsidRPr="00CC36A6">
        <w:rPr>
          <w:b/>
        </w:rPr>
        <w:t>NOW, THEREFORE BE IT RESOLVED</w:t>
      </w:r>
      <w:r w:rsidRPr="00CC36A6">
        <w:t xml:space="preserve"> by the Mayor and Council of the Borough of Edgewater that</w:t>
      </w:r>
      <w:r>
        <w:t xml:space="preserve"> Jose Remigio,</w:t>
      </w:r>
      <w:r w:rsidRPr="00CC36A6">
        <w:t xml:space="preserve"> is hereby appointed to fill the vacancy in the position of part-time, per diem Omnibus driver; and</w:t>
      </w:r>
    </w:p>
    <w:p w:rsidR="00B03BD2" w:rsidRPr="00CC36A6" w:rsidRDefault="00B03BD2" w:rsidP="00B03BD2">
      <w:pPr>
        <w:pStyle w:val="NoSpacing"/>
      </w:pPr>
    </w:p>
    <w:p w:rsidR="00B03BD2" w:rsidRPr="00CC36A6" w:rsidRDefault="00B03BD2" w:rsidP="00B03BD2">
      <w:pPr>
        <w:pStyle w:val="NoSpacing"/>
      </w:pPr>
      <w:r w:rsidRPr="00CC36A6">
        <w:rPr>
          <w:b/>
        </w:rPr>
        <w:t>BE IT FURTHER RESOLVED</w:t>
      </w:r>
      <w:r w:rsidRPr="00CC36A6">
        <w:t xml:space="preserve"> that the hourly rate of pay for this position(s) of the shopping bus, senior bus and marina bus is set forth in the current salary ordinance and the employee shall be paid accordingly; and</w:t>
      </w:r>
    </w:p>
    <w:p w:rsidR="00B03BD2" w:rsidRPr="00CC36A6" w:rsidRDefault="00B03BD2" w:rsidP="00B03BD2">
      <w:pPr>
        <w:pStyle w:val="NoSpacing"/>
      </w:pPr>
    </w:p>
    <w:p w:rsidR="00B03BD2" w:rsidRDefault="00B03BD2" w:rsidP="00B03BD2">
      <w:pPr>
        <w:pStyle w:val="NoSpacing"/>
      </w:pPr>
      <w:r w:rsidRPr="00CC36A6">
        <w:rPr>
          <w:b/>
        </w:rPr>
        <w:t>NOW THEREFORE BE IT RESOLVED</w:t>
      </w:r>
      <w:r w:rsidRPr="00CC36A6">
        <w:t xml:space="preserve"> by the Mayor and Council of the Borough of Edgewater that </w:t>
      </w:r>
      <w:r>
        <w:t xml:space="preserve">Jose Remigio </w:t>
      </w:r>
      <w:r w:rsidRPr="00CC36A6">
        <w:t>is hereby appointed to fill the vacancy in the position of part-time, per diem Omnibus driver effective immediately.</w:t>
      </w:r>
    </w:p>
    <w:p w:rsidR="0015130D" w:rsidRDefault="0015130D" w:rsidP="00B03BD2">
      <w:pPr>
        <w:pStyle w:val="NoSpacing"/>
      </w:pPr>
    </w:p>
    <w:p w:rsidR="0015130D" w:rsidRDefault="0015130D" w:rsidP="0015130D">
      <w:pPr>
        <w:ind w:left="-720"/>
      </w:pPr>
      <w:r>
        <w:t>All council members present voted aye.  None opposed.  None abstained.</w:t>
      </w:r>
    </w:p>
    <w:p w:rsidR="0015130D" w:rsidRDefault="0015130D" w:rsidP="0015130D">
      <w:pPr>
        <w:ind w:left="-720"/>
      </w:pPr>
    </w:p>
    <w:p w:rsidR="0015130D" w:rsidRDefault="0015130D" w:rsidP="0015130D">
      <w:pPr>
        <w:pStyle w:val="NoSpacing"/>
        <w:rPr>
          <w:rFonts w:ascii="Times New Roman" w:hAnsi="Times New Roman"/>
          <w:color w:val="000000"/>
        </w:rPr>
      </w:pPr>
    </w:p>
    <w:p w:rsidR="0015130D" w:rsidRDefault="0015130D" w:rsidP="0015130D">
      <w:pPr>
        <w:jc w:val="center"/>
        <w:rPr>
          <w:b/>
        </w:rPr>
      </w:pPr>
      <w:r>
        <w:rPr>
          <w:b/>
        </w:rPr>
        <w:t>RESOLUTION</w:t>
      </w:r>
    </w:p>
    <w:p w:rsidR="0015130D" w:rsidRPr="00330512" w:rsidRDefault="0015130D" w:rsidP="0015130D">
      <w:pPr>
        <w:jc w:val="center"/>
        <w:rPr>
          <w:b/>
        </w:rPr>
      </w:pPr>
      <w:r>
        <w:rPr>
          <w:b/>
        </w:rPr>
        <w:t>2017-278</w:t>
      </w:r>
    </w:p>
    <w:p w:rsidR="0015130D" w:rsidRDefault="0015130D" w:rsidP="0015130D">
      <w:pPr>
        <w:jc w:val="center"/>
      </w:pPr>
    </w:p>
    <w:p w:rsidR="0015130D" w:rsidRDefault="0015130D" w:rsidP="0015130D">
      <w:r>
        <w:tab/>
      </w:r>
      <w:r>
        <w:tab/>
      </w:r>
      <w:r>
        <w:tab/>
      </w:r>
      <w:r>
        <w:tab/>
      </w:r>
      <w:r>
        <w:tab/>
      </w:r>
      <w:r>
        <w:tab/>
      </w:r>
      <w:r>
        <w:tab/>
      </w:r>
      <w:r>
        <w:tab/>
      </w:r>
      <w:r>
        <w:tab/>
        <w:t>October 16, 2017</w:t>
      </w:r>
    </w:p>
    <w:p w:rsidR="0015130D" w:rsidRDefault="0015130D" w:rsidP="0015130D"/>
    <w:p w:rsidR="0015130D" w:rsidRDefault="0015130D" w:rsidP="0015130D">
      <w:pPr>
        <w:ind w:left="-720"/>
      </w:pPr>
      <w:r w:rsidRPr="00330512">
        <w:rPr>
          <w:b/>
        </w:rPr>
        <w:t>INTRODUCED:</w:t>
      </w:r>
      <w:r>
        <w:t xml:space="preserve">  Councilman Henwood</w:t>
      </w:r>
    </w:p>
    <w:p w:rsidR="0015130D" w:rsidRDefault="0015130D" w:rsidP="0015130D">
      <w:pPr>
        <w:ind w:left="-720"/>
      </w:pPr>
      <w:r w:rsidRPr="00330512">
        <w:rPr>
          <w:b/>
        </w:rPr>
        <w:t>SECOND:</w:t>
      </w:r>
      <w:r>
        <w:t xml:space="preserve">  Councilman Bartolomeo</w:t>
      </w:r>
    </w:p>
    <w:p w:rsidR="0015130D" w:rsidRDefault="0015130D" w:rsidP="0015130D">
      <w:pPr>
        <w:ind w:left="-720"/>
      </w:pPr>
    </w:p>
    <w:p w:rsidR="0015130D" w:rsidRPr="00505C56" w:rsidRDefault="0015130D" w:rsidP="0015130D">
      <w:pPr>
        <w:tabs>
          <w:tab w:val="left" w:pos="368"/>
        </w:tabs>
        <w:spacing w:after="0" w:line="277" w:lineRule="exact"/>
      </w:pPr>
      <w:r w:rsidRPr="00505C56">
        <w:rPr>
          <w:b/>
        </w:rPr>
        <w:t>WHEREAS</w:t>
      </w:r>
      <w:r w:rsidRPr="00505C56">
        <w:t xml:space="preserve"> there is a need for a Part-time School Crossing Guards; and</w:t>
      </w:r>
    </w:p>
    <w:p w:rsidR="0015130D" w:rsidRPr="00505C56" w:rsidRDefault="0015130D" w:rsidP="0015130D">
      <w:pPr>
        <w:pStyle w:val="NoSpacing"/>
      </w:pPr>
    </w:p>
    <w:p w:rsidR="0015130D" w:rsidRPr="00505C56" w:rsidRDefault="0015130D" w:rsidP="0015130D">
      <w:pPr>
        <w:pStyle w:val="NoSpacing"/>
      </w:pPr>
      <w:r w:rsidRPr="00505C56">
        <w:rPr>
          <w:b/>
        </w:rPr>
        <w:t>WHEREAS</w:t>
      </w:r>
      <w:r w:rsidRPr="00505C56">
        <w:t xml:space="preserve"> the following </w:t>
      </w:r>
      <w:r>
        <w:t xml:space="preserve">applicant </w:t>
      </w:r>
      <w:r w:rsidRPr="00505C56">
        <w:t>ha</w:t>
      </w:r>
      <w:r>
        <w:t>s</w:t>
      </w:r>
      <w:r w:rsidRPr="00505C56">
        <w:t xml:space="preserve"> made application for the position of Provisional, Part-time School Crossing Guards and ha</w:t>
      </w:r>
      <w:r>
        <w:t>s</w:t>
      </w:r>
      <w:r w:rsidRPr="00505C56">
        <w:t xml:space="preserve"> been recommended for appointment as Provisional, Part-time School Crossing Guards:</w:t>
      </w:r>
    </w:p>
    <w:p w:rsidR="0015130D" w:rsidRDefault="0015130D" w:rsidP="0015130D">
      <w:pPr>
        <w:pStyle w:val="NoSpacing"/>
      </w:pPr>
      <w:r w:rsidRPr="00505C56">
        <w:tab/>
      </w:r>
      <w:r w:rsidRPr="00505C56">
        <w:tab/>
      </w:r>
    </w:p>
    <w:p w:rsidR="0015130D" w:rsidRDefault="0015130D" w:rsidP="0015130D">
      <w:pPr>
        <w:pStyle w:val="NoSpacing"/>
      </w:pPr>
      <w:r>
        <w:t>Sergio Batres</w:t>
      </w:r>
    </w:p>
    <w:p w:rsidR="0015130D" w:rsidRDefault="0015130D" w:rsidP="0015130D">
      <w:pPr>
        <w:pStyle w:val="NoSpacing"/>
      </w:pPr>
      <w:r>
        <w:t>North Bergen</w:t>
      </w:r>
    </w:p>
    <w:p w:rsidR="0015130D" w:rsidRPr="00505C56" w:rsidRDefault="0015130D" w:rsidP="0015130D">
      <w:pPr>
        <w:pStyle w:val="NoSpacing"/>
        <w:tabs>
          <w:tab w:val="left" w:pos="1560"/>
        </w:tabs>
      </w:pPr>
      <w:r>
        <w:tab/>
      </w:r>
      <w:r w:rsidRPr="00505C56">
        <w:tab/>
      </w:r>
      <w:r w:rsidRPr="00505C56">
        <w:tab/>
      </w:r>
    </w:p>
    <w:p w:rsidR="0015130D" w:rsidRPr="00505C56" w:rsidRDefault="0015130D" w:rsidP="0015130D">
      <w:pPr>
        <w:pStyle w:val="NoSpacing"/>
      </w:pPr>
      <w:r w:rsidRPr="00505C56">
        <w:rPr>
          <w:b/>
        </w:rPr>
        <w:t>NOW, THEREFORE BE IT RESOLVED</w:t>
      </w:r>
      <w:r w:rsidRPr="00505C56">
        <w:t xml:space="preserve"> by the Mayor and Council that the applicants listed above are hereby appointed as Provisional, Part-time School Crossing Guards effective </w:t>
      </w:r>
      <w:r>
        <w:t>October 16, 2017</w:t>
      </w:r>
      <w:r w:rsidRPr="00505C56">
        <w:t>; and</w:t>
      </w:r>
    </w:p>
    <w:p w:rsidR="0015130D" w:rsidRPr="00505C56" w:rsidRDefault="0015130D" w:rsidP="0015130D">
      <w:pPr>
        <w:pStyle w:val="NoSpacing"/>
      </w:pPr>
    </w:p>
    <w:p w:rsidR="0015130D" w:rsidRPr="00505C56" w:rsidRDefault="0015130D" w:rsidP="0015130D">
      <w:pPr>
        <w:pStyle w:val="NoSpacing"/>
      </w:pPr>
      <w:r w:rsidRPr="00505C56">
        <w:rPr>
          <w:b/>
        </w:rPr>
        <w:t>BE IT FURTHER RESOLVED</w:t>
      </w:r>
      <w:r w:rsidRPr="00505C56">
        <w:t xml:space="preserve"> that said appointments do not provide any benefits and the hours worked shall not exceed 19 hours per week; and</w:t>
      </w:r>
    </w:p>
    <w:p w:rsidR="0015130D" w:rsidRPr="00505C56" w:rsidRDefault="0015130D" w:rsidP="0015130D">
      <w:pPr>
        <w:pStyle w:val="NoSpacing"/>
      </w:pPr>
    </w:p>
    <w:p w:rsidR="0015130D" w:rsidRDefault="0015130D" w:rsidP="0015130D">
      <w:pPr>
        <w:pStyle w:val="NoSpacing"/>
        <w:rPr>
          <w:rFonts w:eastAsia="Calibri"/>
          <w:b/>
          <w:sz w:val="22"/>
          <w:szCs w:val="20"/>
        </w:rPr>
      </w:pPr>
      <w:r w:rsidRPr="00505C56">
        <w:rPr>
          <w:b/>
        </w:rPr>
        <w:t>BE IT FURTHER RESOLVED</w:t>
      </w:r>
      <w:r w:rsidRPr="00505C56">
        <w:t xml:space="preserve"> that the applicants shall be paid an hourly rate as established by the current salary ordinance.</w:t>
      </w:r>
    </w:p>
    <w:p w:rsidR="0015130D" w:rsidRDefault="0015130D" w:rsidP="0015130D">
      <w:pPr>
        <w:ind w:left="-720"/>
      </w:pPr>
    </w:p>
    <w:p w:rsidR="0015130D" w:rsidRDefault="0015130D" w:rsidP="0015130D">
      <w:pPr>
        <w:ind w:left="-720"/>
      </w:pPr>
      <w:r>
        <w:t>All council members present voted aye.  None opposed.  None abstained.</w:t>
      </w:r>
    </w:p>
    <w:p w:rsidR="0015130D" w:rsidRDefault="0015130D" w:rsidP="0015130D">
      <w:pPr>
        <w:ind w:left="-720"/>
      </w:pPr>
    </w:p>
    <w:p w:rsidR="0015130D" w:rsidRDefault="0015130D" w:rsidP="0015130D">
      <w:pPr>
        <w:pStyle w:val="NoSpacing"/>
        <w:rPr>
          <w:rFonts w:ascii="Times New Roman" w:hAnsi="Times New Roman"/>
          <w:color w:val="000000"/>
        </w:rPr>
      </w:pPr>
    </w:p>
    <w:p w:rsidR="0015130D" w:rsidRDefault="0015130D" w:rsidP="0015130D">
      <w:pPr>
        <w:jc w:val="center"/>
        <w:rPr>
          <w:b/>
        </w:rPr>
      </w:pPr>
      <w:r>
        <w:rPr>
          <w:b/>
        </w:rPr>
        <w:t>RESOLUTION</w:t>
      </w:r>
    </w:p>
    <w:p w:rsidR="0015130D" w:rsidRPr="00330512" w:rsidRDefault="0015130D" w:rsidP="0015130D">
      <w:pPr>
        <w:jc w:val="center"/>
        <w:rPr>
          <w:b/>
        </w:rPr>
      </w:pPr>
      <w:r>
        <w:rPr>
          <w:b/>
        </w:rPr>
        <w:t>2017-279</w:t>
      </w:r>
    </w:p>
    <w:p w:rsidR="0015130D" w:rsidRDefault="0015130D" w:rsidP="0015130D">
      <w:pPr>
        <w:jc w:val="center"/>
      </w:pPr>
    </w:p>
    <w:p w:rsidR="0015130D" w:rsidRDefault="0015130D" w:rsidP="0015130D">
      <w:r>
        <w:tab/>
      </w:r>
      <w:r>
        <w:tab/>
      </w:r>
      <w:r>
        <w:tab/>
      </w:r>
      <w:r>
        <w:tab/>
      </w:r>
      <w:r>
        <w:tab/>
      </w:r>
      <w:r>
        <w:tab/>
      </w:r>
      <w:r>
        <w:tab/>
      </w:r>
      <w:r>
        <w:tab/>
      </w:r>
      <w:r>
        <w:tab/>
        <w:t>October 16, 2017</w:t>
      </w:r>
    </w:p>
    <w:p w:rsidR="0015130D" w:rsidRDefault="0015130D" w:rsidP="0015130D"/>
    <w:p w:rsidR="0015130D" w:rsidRDefault="0015130D" w:rsidP="0015130D">
      <w:pPr>
        <w:ind w:left="-720"/>
      </w:pPr>
      <w:r w:rsidRPr="00330512">
        <w:rPr>
          <w:b/>
        </w:rPr>
        <w:t>INTRODUCED:</w:t>
      </w:r>
      <w:r>
        <w:t xml:space="preserve">  Councilman Henwood</w:t>
      </w:r>
    </w:p>
    <w:p w:rsidR="0015130D" w:rsidRDefault="0015130D" w:rsidP="0015130D">
      <w:pPr>
        <w:ind w:left="-720"/>
      </w:pPr>
      <w:r w:rsidRPr="00330512">
        <w:rPr>
          <w:b/>
        </w:rPr>
        <w:t>SECOND:</w:t>
      </w:r>
      <w:r>
        <w:t xml:space="preserve">  Councilman Bartolomeo</w:t>
      </w:r>
    </w:p>
    <w:p w:rsidR="0015130D" w:rsidRDefault="0015130D" w:rsidP="0015130D">
      <w:pPr>
        <w:ind w:left="-720"/>
      </w:pPr>
    </w:p>
    <w:p w:rsidR="0015130D" w:rsidRDefault="0015130D" w:rsidP="0015130D">
      <w:pPr>
        <w:tabs>
          <w:tab w:val="left" w:pos="368"/>
        </w:tabs>
        <w:spacing w:after="0" w:line="277" w:lineRule="exact"/>
        <w:rPr>
          <w:rFonts w:ascii="Verdana" w:hAnsi="Verdana"/>
          <w:b/>
          <w:sz w:val="22"/>
          <w:szCs w:val="22"/>
        </w:rPr>
      </w:pPr>
      <w:r w:rsidRPr="001903C1">
        <w:rPr>
          <w:rFonts w:ascii="Verdana" w:hAnsi="Verdana"/>
          <w:b/>
          <w:sz w:val="22"/>
          <w:szCs w:val="22"/>
        </w:rPr>
        <w:t>A RESOLUTION AUTHORIZING A REFUND TO THE FOLLOWING TAXPAYER</w:t>
      </w:r>
      <w:r>
        <w:rPr>
          <w:rFonts w:ascii="Verdana" w:hAnsi="Verdana"/>
          <w:b/>
          <w:sz w:val="22"/>
          <w:szCs w:val="22"/>
        </w:rPr>
        <w:t xml:space="preserve"> </w:t>
      </w:r>
      <w:r w:rsidRPr="001903C1">
        <w:rPr>
          <w:rFonts w:ascii="Verdana" w:hAnsi="Verdana"/>
          <w:b/>
          <w:sz w:val="22"/>
          <w:szCs w:val="22"/>
        </w:rPr>
        <w:t>DUE TO</w:t>
      </w:r>
      <w:r>
        <w:rPr>
          <w:rFonts w:ascii="Verdana" w:hAnsi="Verdana"/>
          <w:b/>
          <w:sz w:val="22"/>
          <w:szCs w:val="22"/>
        </w:rPr>
        <w:t xml:space="preserve"> AN</w:t>
      </w:r>
      <w:r w:rsidRPr="001903C1">
        <w:rPr>
          <w:rFonts w:ascii="Verdana" w:hAnsi="Verdana"/>
          <w:b/>
          <w:sz w:val="22"/>
          <w:szCs w:val="22"/>
        </w:rPr>
        <w:t xml:space="preserve"> </w:t>
      </w:r>
      <w:r>
        <w:rPr>
          <w:rFonts w:ascii="Verdana" w:hAnsi="Verdana"/>
          <w:b/>
          <w:sz w:val="22"/>
          <w:szCs w:val="22"/>
        </w:rPr>
        <w:t xml:space="preserve">OVERPAYMENT  </w:t>
      </w:r>
    </w:p>
    <w:p w:rsidR="0015130D" w:rsidRPr="001903C1" w:rsidRDefault="0015130D" w:rsidP="0015130D">
      <w:pPr>
        <w:tabs>
          <w:tab w:val="left" w:pos="368"/>
        </w:tabs>
        <w:spacing w:after="0" w:line="277" w:lineRule="exact"/>
        <w:rPr>
          <w:rFonts w:ascii="Verdana" w:hAnsi="Verdana"/>
          <w:b/>
          <w:sz w:val="22"/>
          <w:szCs w:val="22"/>
        </w:rPr>
      </w:pPr>
    </w:p>
    <w:p w:rsidR="0015130D" w:rsidRDefault="0015130D" w:rsidP="0015130D">
      <w:pPr>
        <w:tabs>
          <w:tab w:val="left" w:pos="720"/>
          <w:tab w:val="decimal" w:pos="8280"/>
        </w:tabs>
        <w:spacing w:line="360" w:lineRule="auto"/>
        <w:rPr>
          <w:rFonts w:ascii="Verdana" w:hAnsi="Verdana"/>
          <w:sz w:val="22"/>
          <w:szCs w:val="22"/>
        </w:rPr>
      </w:pPr>
      <w:r w:rsidRPr="001903C1">
        <w:rPr>
          <w:rFonts w:ascii="Verdana" w:hAnsi="Verdana"/>
          <w:b/>
          <w:sz w:val="22"/>
          <w:szCs w:val="22"/>
        </w:rPr>
        <w:t>WHEREAS,</w:t>
      </w:r>
      <w:r w:rsidRPr="001903C1">
        <w:rPr>
          <w:rFonts w:ascii="Verdana" w:hAnsi="Verdana"/>
          <w:sz w:val="22"/>
          <w:szCs w:val="22"/>
        </w:rPr>
        <w:t xml:space="preserve"> the following taxpayer </w:t>
      </w:r>
      <w:r>
        <w:rPr>
          <w:rFonts w:ascii="Verdana" w:hAnsi="Verdana"/>
          <w:sz w:val="22"/>
          <w:szCs w:val="22"/>
        </w:rPr>
        <w:t>is</w:t>
      </w:r>
      <w:r w:rsidRPr="001903C1">
        <w:rPr>
          <w:rFonts w:ascii="Verdana" w:hAnsi="Verdana"/>
          <w:sz w:val="22"/>
          <w:szCs w:val="22"/>
        </w:rPr>
        <w:t xml:space="preserve"> entitled to a refund due to Tax </w:t>
      </w:r>
      <w:r>
        <w:rPr>
          <w:rFonts w:ascii="Verdana" w:hAnsi="Verdana"/>
          <w:sz w:val="22"/>
          <w:szCs w:val="22"/>
        </w:rPr>
        <w:t>Overpayment caused by a subdivision of the parcel</w:t>
      </w:r>
      <w:r w:rsidRPr="001903C1">
        <w:rPr>
          <w:rFonts w:ascii="Verdana" w:hAnsi="Verdana"/>
          <w:sz w:val="22"/>
          <w:szCs w:val="22"/>
        </w:rPr>
        <w:t xml:space="preserve">; </w:t>
      </w:r>
    </w:p>
    <w:p w:rsidR="0015130D" w:rsidRDefault="0015130D" w:rsidP="0015130D">
      <w:pPr>
        <w:tabs>
          <w:tab w:val="left" w:pos="720"/>
          <w:tab w:val="decimal" w:pos="8280"/>
        </w:tabs>
        <w:spacing w:line="360" w:lineRule="auto"/>
        <w:ind w:firstLine="720"/>
        <w:rPr>
          <w:rFonts w:ascii="Verdana" w:hAnsi="Verdana"/>
          <w:sz w:val="22"/>
          <w:szCs w:val="22"/>
        </w:rPr>
      </w:pPr>
      <w:r w:rsidRPr="00D10981">
        <w:rPr>
          <w:rFonts w:ascii="Verdana" w:hAnsi="Verdana"/>
          <w:b/>
          <w:sz w:val="22"/>
          <w:szCs w:val="22"/>
        </w:rPr>
        <w:t>Block   Lot</w:t>
      </w:r>
      <w:r>
        <w:rPr>
          <w:rFonts w:ascii="Verdana" w:hAnsi="Verdana"/>
          <w:sz w:val="22"/>
          <w:szCs w:val="22"/>
        </w:rPr>
        <w:t xml:space="preserve">          </w:t>
      </w:r>
      <w:r w:rsidRPr="00D10981">
        <w:rPr>
          <w:rFonts w:ascii="Verdana" w:hAnsi="Verdana"/>
          <w:b/>
          <w:sz w:val="22"/>
          <w:szCs w:val="22"/>
        </w:rPr>
        <w:t xml:space="preserve">Property Owner  </w:t>
      </w:r>
      <w:r>
        <w:rPr>
          <w:rFonts w:ascii="Verdana" w:hAnsi="Verdana"/>
          <w:sz w:val="22"/>
          <w:szCs w:val="22"/>
        </w:rPr>
        <w:t xml:space="preserve">           </w:t>
      </w:r>
      <w:r w:rsidRPr="00D10981">
        <w:rPr>
          <w:rFonts w:ascii="Verdana" w:hAnsi="Verdana"/>
          <w:b/>
          <w:sz w:val="22"/>
          <w:szCs w:val="22"/>
        </w:rPr>
        <w:t>Tax Year</w:t>
      </w:r>
      <w:r>
        <w:rPr>
          <w:rFonts w:ascii="Verdana" w:hAnsi="Verdana"/>
          <w:sz w:val="22"/>
          <w:szCs w:val="22"/>
        </w:rPr>
        <w:t xml:space="preserve">             </w:t>
      </w:r>
      <w:r w:rsidRPr="00D10981">
        <w:rPr>
          <w:rFonts w:ascii="Verdana" w:hAnsi="Verdana"/>
          <w:b/>
          <w:sz w:val="22"/>
          <w:szCs w:val="22"/>
        </w:rPr>
        <w:t>Amount</w:t>
      </w:r>
    </w:p>
    <w:p w:rsidR="0015130D" w:rsidRPr="001903C1" w:rsidRDefault="0015130D" w:rsidP="0015130D">
      <w:pPr>
        <w:tabs>
          <w:tab w:val="left" w:pos="720"/>
          <w:tab w:val="decimal" w:pos="8280"/>
        </w:tabs>
        <w:spacing w:line="360" w:lineRule="auto"/>
        <w:ind w:firstLine="720"/>
        <w:rPr>
          <w:rFonts w:ascii="Verdana" w:hAnsi="Verdana"/>
          <w:sz w:val="22"/>
          <w:szCs w:val="22"/>
        </w:rPr>
      </w:pPr>
      <w:r>
        <w:rPr>
          <w:rFonts w:ascii="Verdana" w:hAnsi="Verdana"/>
          <w:sz w:val="22"/>
          <w:szCs w:val="22"/>
        </w:rPr>
        <w:t xml:space="preserve"> 4         8             Redco Construction Corp      2017</w:t>
      </w:r>
      <w:r>
        <w:rPr>
          <w:rFonts w:ascii="Verdana" w:hAnsi="Verdana"/>
          <w:sz w:val="22"/>
          <w:szCs w:val="22"/>
        </w:rPr>
        <w:tab/>
        <w:t xml:space="preserve">                $4,454.00</w:t>
      </w:r>
      <w:r w:rsidRPr="001903C1">
        <w:rPr>
          <w:rFonts w:ascii="Verdana" w:hAnsi="Verdana"/>
          <w:sz w:val="22"/>
          <w:szCs w:val="22"/>
        </w:rPr>
        <w:tab/>
        <w:t xml:space="preserve">                             </w:t>
      </w:r>
    </w:p>
    <w:p w:rsidR="0015130D" w:rsidRDefault="0015130D" w:rsidP="0015130D">
      <w:pPr>
        <w:rPr>
          <w:sz w:val="22"/>
          <w:szCs w:val="22"/>
        </w:rPr>
      </w:pPr>
      <w:r w:rsidRPr="001903C1">
        <w:rPr>
          <w:rFonts w:ascii="Verdana" w:hAnsi="Verdana"/>
          <w:sz w:val="22"/>
          <w:szCs w:val="22"/>
        </w:rPr>
        <w:t xml:space="preserve"> </w:t>
      </w:r>
      <w:r w:rsidRPr="001903C1">
        <w:rPr>
          <w:rFonts w:ascii="Verdana" w:hAnsi="Verdana"/>
          <w:b/>
          <w:sz w:val="22"/>
          <w:szCs w:val="22"/>
        </w:rPr>
        <w:t>NOW, THEREFORE, BE IT RESOLVED</w:t>
      </w:r>
      <w:r w:rsidRPr="001903C1">
        <w:rPr>
          <w:rFonts w:ascii="Verdana" w:hAnsi="Verdana"/>
          <w:sz w:val="22"/>
          <w:szCs w:val="22"/>
        </w:rPr>
        <w:t xml:space="preserve"> by the Governing Body of the Borough of </w:t>
      </w:r>
      <w:r>
        <w:rPr>
          <w:rFonts w:ascii="Verdana" w:hAnsi="Verdana"/>
          <w:sz w:val="22"/>
          <w:szCs w:val="22"/>
        </w:rPr>
        <w:t xml:space="preserve">Edgewater </w:t>
      </w:r>
      <w:r w:rsidRPr="001903C1">
        <w:rPr>
          <w:rFonts w:ascii="Verdana" w:hAnsi="Verdana"/>
          <w:sz w:val="22"/>
          <w:szCs w:val="22"/>
        </w:rPr>
        <w:t>that the Treasurer be, and is hereby authorized to draw a check in the amount stated.</w:t>
      </w:r>
    </w:p>
    <w:p w:rsidR="0015130D" w:rsidRDefault="0015130D" w:rsidP="0015130D">
      <w:pPr>
        <w:jc w:val="both"/>
        <w:rPr>
          <w:rFonts w:ascii="Verdana" w:hAnsi="Verdana" w:cs="Verdana"/>
          <w:sz w:val="22"/>
          <w:szCs w:val="22"/>
        </w:rPr>
      </w:pPr>
    </w:p>
    <w:p w:rsidR="0015130D" w:rsidRDefault="0015130D" w:rsidP="0015130D">
      <w:pPr>
        <w:jc w:val="both"/>
        <w:rPr>
          <w:rFonts w:ascii="Verdana" w:hAnsi="Verdana" w:cs="Verdana"/>
          <w:sz w:val="22"/>
          <w:szCs w:val="22"/>
        </w:rPr>
      </w:pPr>
      <w:r>
        <w:rPr>
          <w:rFonts w:ascii="Verdana" w:hAnsi="Verdana" w:cs="Verdana"/>
          <w:sz w:val="22"/>
          <w:szCs w:val="22"/>
        </w:rPr>
        <w:t>Check Payable to:</w:t>
      </w:r>
      <w:r>
        <w:rPr>
          <w:rFonts w:ascii="Verdana" w:hAnsi="Verdana" w:cs="Verdana"/>
          <w:sz w:val="22"/>
          <w:szCs w:val="22"/>
        </w:rPr>
        <w:tab/>
      </w:r>
      <w:r>
        <w:rPr>
          <w:rFonts w:ascii="Verdana" w:hAnsi="Verdana" w:cs="Verdana"/>
          <w:sz w:val="22"/>
          <w:szCs w:val="22"/>
        </w:rPr>
        <w:tab/>
        <w:t>Redco Constructin Corp</w:t>
      </w:r>
    </w:p>
    <w:p w:rsidR="0015130D" w:rsidRDefault="0015130D" w:rsidP="0015130D">
      <w:pPr>
        <w:jc w:val="both"/>
        <w:rPr>
          <w:rFonts w:ascii="Verdana" w:hAnsi="Verdana" w:cs="Verdana"/>
          <w:sz w:val="22"/>
          <w:szCs w:val="22"/>
        </w:rPr>
      </w:pP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t>PO Box 1057</w:t>
      </w:r>
    </w:p>
    <w:p w:rsidR="0015130D" w:rsidRDefault="0015130D" w:rsidP="0015130D">
      <w:pPr>
        <w:jc w:val="both"/>
        <w:rPr>
          <w:rFonts w:ascii="Verdana" w:hAnsi="Verdana" w:cs="Verdana"/>
          <w:sz w:val="22"/>
          <w:szCs w:val="22"/>
        </w:rPr>
      </w:pP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t>Englewood Cliffs, NJ  07632</w:t>
      </w:r>
    </w:p>
    <w:p w:rsidR="0015130D" w:rsidRDefault="0015130D" w:rsidP="0015130D">
      <w:pPr>
        <w:jc w:val="both"/>
        <w:rPr>
          <w:rFonts w:ascii="Verdana" w:hAnsi="Verdana" w:cs="Verdana"/>
          <w:sz w:val="22"/>
          <w:szCs w:val="22"/>
        </w:rPr>
      </w:pPr>
    </w:p>
    <w:p w:rsidR="0015130D" w:rsidRDefault="0015130D" w:rsidP="0015130D">
      <w:pPr>
        <w:jc w:val="both"/>
        <w:rPr>
          <w:rFonts w:ascii="Verdana" w:hAnsi="Verdana" w:cs="Verdana"/>
          <w:sz w:val="22"/>
          <w:szCs w:val="22"/>
        </w:rPr>
      </w:pPr>
      <w:r>
        <w:rPr>
          <w:rFonts w:ascii="Verdana" w:hAnsi="Verdana" w:cs="Verdana"/>
          <w:sz w:val="22"/>
          <w:szCs w:val="22"/>
        </w:rPr>
        <w:t xml:space="preserve">All council members present voted aye.  None opposed.  None abstained.  </w:t>
      </w:r>
    </w:p>
    <w:p w:rsidR="0015130D" w:rsidRDefault="0015130D" w:rsidP="0015130D">
      <w:pPr>
        <w:pStyle w:val="NoSpacing"/>
        <w:rPr>
          <w:rFonts w:ascii="Times New Roman" w:hAnsi="Times New Roman"/>
          <w:color w:val="000000"/>
        </w:rPr>
      </w:pPr>
    </w:p>
    <w:p w:rsidR="0015130D" w:rsidRDefault="0015130D" w:rsidP="0015130D">
      <w:pPr>
        <w:jc w:val="center"/>
        <w:rPr>
          <w:b/>
        </w:rPr>
      </w:pPr>
      <w:r>
        <w:rPr>
          <w:b/>
        </w:rPr>
        <w:t>RESOLUTION</w:t>
      </w:r>
    </w:p>
    <w:p w:rsidR="0015130D" w:rsidRPr="00330512" w:rsidRDefault="0015130D" w:rsidP="0015130D">
      <w:pPr>
        <w:jc w:val="center"/>
        <w:rPr>
          <w:b/>
        </w:rPr>
      </w:pPr>
      <w:r>
        <w:rPr>
          <w:b/>
        </w:rPr>
        <w:t>2017-280</w:t>
      </w:r>
    </w:p>
    <w:p w:rsidR="0015130D" w:rsidRDefault="0015130D" w:rsidP="0015130D">
      <w:pPr>
        <w:jc w:val="center"/>
      </w:pPr>
    </w:p>
    <w:p w:rsidR="0015130D" w:rsidRDefault="0015130D" w:rsidP="0015130D">
      <w:r>
        <w:tab/>
      </w:r>
      <w:r>
        <w:tab/>
      </w:r>
      <w:r>
        <w:tab/>
      </w:r>
      <w:r>
        <w:tab/>
      </w:r>
      <w:r>
        <w:tab/>
      </w:r>
      <w:r>
        <w:tab/>
      </w:r>
      <w:r>
        <w:tab/>
      </w:r>
      <w:r>
        <w:tab/>
      </w:r>
      <w:r>
        <w:tab/>
        <w:t>October 16, 2017</w:t>
      </w:r>
    </w:p>
    <w:p w:rsidR="0015130D" w:rsidRDefault="0015130D" w:rsidP="0015130D"/>
    <w:p w:rsidR="0015130D" w:rsidRDefault="0015130D" w:rsidP="0015130D">
      <w:pPr>
        <w:ind w:left="-720"/>
      </w:pPr>
      <w:r w:rsidRPr="00330512">
        <w:rPr>
          <w:b/>
        </w:rPr>
        <w:t>INTRODUCED:</w:t>
      </w:r>
      <w:r>
        <w:t xml:space="preserve">  Councilman Henwood</w:t>
      </w:r>
    </w:p>
    <w:p w:rsidR="0015130D" w:rsidRDefault="0015130D" w:rsidP="0015130D">
      <w:pPr>
        <w:ind w:left="-720"/>
      </w:pPr>
      <w:r w:rsidRPr="00330512">
        <w:rPr>
          <w:b/>
        </w:rPr>
        <w:t>SECOND:</w:t>
      </w:r>
      <w:r>
        <w:t xml:space="preserve">  Councilman Bartolomeo</w:t>
      </w:r>
    </w:p>
    <w:p w:rsidR="0015130D" w:rsidRDefault="0015130D" w:rsidP="0015130D">
      <w:pPr>
        <w:jc w:val="both"/>
        <w:rPr>
          <w:b/>
          <w:sz w:val="22"/>
          <w:szCs w:val="20"/>
        </w:rPr>
      </w:pPr>
    </w:p>
    <w:p w:rsidR="0015130D" w:rsidRDefault="0015130D" w:rsidP="0015130D">
      <w:pPr>
        <w:tabs>
          <w:tab w:val="left" w:pos="368"/>
        </w:tabs>
        <w:spacing w:after="0" w:line="277" w:lineRule="exact"/>
        <w:rPr>
          <w:rFonts w:ascii="Verdana" w:hAnsi="Verdana"/>
          <w:b/>
          <w:sz w:val="22"/>
          <w:szCs w:val="22"/>
        </w:rPr>
      </w:pPr>
      <w:r w:rsidRPr="001903C1">
        <w:rPr>
          <w:rFonts w:ascii="Verdana" w:hAnsi="Verdana"/>
          <w:b/>
          <w:sz w:val="22"/>
          <w:szCs w:val="22"/>
        </w:rPr>
        <w:t>A RESOLUTION AUTHORIZING A REFUND TO THE FOLLOWING TAXPAYER</w:t>
      </w:r>
      <w:r>
        <w:rPr>
          <w:rFonts w:ascii="Verdana" w:hAnsi="Verdana"/>
          <w:b/>
          <w:sz w:val="22"/>
          <w:szCs w:val="22"/>
        </w:rPr>
        <w:t xml:space="preserve"> </w:t>
      </w:r>
      <w:r w:rsidRPr="001903C1">
        <w:rPr>
          <w:rFonts w:ascii="Verdana" w:hAnsi="Verdana"/>
          <w:b/>
          <w:sz w:val="22"/>
          <w:szCs w:val="22"/>
        </w:rPr>
        <w:t>DUE TO</w:t>
      </w:r>
      <w:r>
        <w:rPr>
          <w:rFonts w:ascii="Verdana" w:hAnsi="Verdana"/>
          <w:b/>
          <w:sz w:val="22"/>
          <w:szCs w:val="22"/>
        </w:rPr>
        <w:t xml:space="preserve"> AN</w:t>
      </w:r>
      <w:r w:rsidRPr="001903C1">
        <w:rPr>
          <w:rFonts w:ascii="Verdana" w:hAnsi="Verdana"/>
          <w:b/>
          <w:sz w:val="22"/>
          <w:szCs w:val="22"/>
        </w:rPr>
        <w:t xml:space="preserve"> </w:t>
      </w:r>
      <w:r>
        <w:rPr>
          <w:rFonts w:ascii="Verdana" w:hAnsi="Verdana"/>
          <w:b/>
          <w:sz w:val="22"/>
          <w:szCs w:val="22"/>
        </w:rPr>
        <w:t xml:space="preserve">OVERPAYMENT </w:t>
      </w:r>
    </w:p>
    <w:p w:rsidR="0015130D" w:rsidRPr="001903C1" w:rsidRDefault="0015130D" w:rsidP="0015130D">
      <w:pPr>
        <w:tabs>
          <w:tab w:val="left" w:pos="368"/>
        </w:tabs>
        <w:spacing w:after="0" w:line="277" w:lineRule="exact"/>
        <w:rPr>
          <w:rFonts w:ascii="Verdana" w:hAnsi="Verdana"/>
          <w:b/>
          <w:sz w:val="22"/>
          <w:szCs w:val="22"/>
        </w:rPr>
      </w:pPr>
      <w:r>
        <w:rPr>
          <w:rFonts w:ascii="Verdana" w:hAnsi="Verdana"/>
          <w:b/>
          <w:sz w:val="22"/>
          <w:szCs w:val="22"/>
        </w:rPr>
        <w:t xml:space="preserve"> </w:t>
      </w:r>
    </w:p>
    <w:p w:rsidR="0015130D" w:rsidRDefault="0015130D" w:rsidP="0015130D">
      <w:pPr>
        <w:tabs>
          <w:tab w:val="left" w:pos="720"/>
          <w:tab w:val="decimal" w:pos="8280"/>
        </w:tabs>
        <w:spacing w:line="360" w:lineRule="auto"/>
        <w:rPr>
          <w:rFonts w:ascii="Verdana" w:hAnsi="Verdana"/>
          <w:sz w:val="22"/>
          <w:szCs w:val="22"/>
        </w:rPr>
      </w:pPr>
      <w:r w:rsidRPr="001903C1">
        <w:rPr>
          <w:rFonts w:ascii="Verdana" w:hAnsi="Verdana"/>
          <w:b/>
          <w:sz w:val="22"/>
          <w:szCs w:val="22"/>
        </w:rPr>
        <w:t>WHEREAS,</w:t>
      </w:r>
      <w:r w:rsidRPr="001903C1">
        <w:rPr>
          <w:rFonts w:ascii="Verdana" w:hAnsi="Verdana"/>
          <w:sz w:val="22"/>
          <w:szCs w:val="22"/>
        </w:rPr>
        <w:t xml:space="preserve"> the following taxpayer </w:t>
      </w:r>
      <w:r>
        <w:rPr>
          <w:rFonts w:ascii="Verdana" w:hAnsi="Verdana"/>
          <w:sz w:val="22"/>
          <w:szCs w:val="22"/>
        </w:rPr>
        <w:t>is</w:t>
      </w:r>
      <w:r w:rsidRPr="001903C1">
        <w:rPr>
          <w:rFonts w:ascii="Verdana" w:hAnsi="Verdana"/>
          <w:sz w:val="22"/>
          <w:szCs w:val="22"/>
        </w:rPr>
        <w:t xml:space="preserve"> entitled to a refund due to Tax </w:t>
      </w:r>
      <w:r>
        <w:rPr>
          <w:rFonts w:ascii="Verdana" w:hAnsi="Verdana"/>
          <w:sz w:val="22"/>
          <w:szCs w:val="22"/>
        </w:rPr>
        <w:t>Overpayment caused by a subdivision of the parcel</w:t>
      </w:r>
      <w:r w:rsidRPr="001903C1">
        <w:rPr>
          <w:rFonts w:ascii="Verdana" w:hAnsi="Verdana"/>
          <w:sz w:val="22"/>
          <w:szCs w:val="22"/>
        </w:rPr>
        <w:t xml:space="preserve">; </w:t>
      </w:r>
    </w:p>
    <w:p w:rsidR="0015130D" w:rsidRDefault="0015130D" w:rsidP="0015130D">
      <w:pPr>
        <w:tabs>
          <w:tab w:val="left" w:pos="720"/>
          <w:tab w:val="decimal" w:pos="8280"/>
        </w:tabs>
        <w:spacing w:line="360" w:lineRule="auto"/>
        <w:ind w:firstLine="720"/>
        <w:rPr>
          <w:rFonts w:ascii="Verdana" w:hAnsi="Verdana"/>
          <w:sz w:val="22"/>
          <w:szCs w:val="22"/>
        </w:rPr>
      </w:pPr>
      <w:r w:rsidRPr="00D10981">
        <w:rPr>
          <w:rFonts w:ascii="Verdana" w:hAnsi="Verdana"/>
          <w:b/>
          <w:sz w:val="22"/>
          <w:szCs w:val="22"/>
        </w:rPr>
        <w:t>Block   Lot</w:t>
      </w:r>
      <w:r>
        <w:rPr>
          <w:rFonts w:ascii="Verdana" w:hAnsi="Verdana"/>
          <w:sz w:val="22"/>
          <w:szCs w:val="22"/>
        </w:rPr>
        <w:t xml:space="preserve">          </w:t>
      </w:r>
      <w:r w:rsidRPr="00D10981">
        <w:rPr>
          <w:rFonts w:ascii="Verdana" w:hAnsi="Verdana"/>
          <w:b/>
          <w:sz w:val="22"/>
          <w:szCs w:val="22"/>
        </w:rPr>
        <w:t xml:space="preserve">Property Owner  </w:t>
      </w:r>
      <w:r>
        <w:rPr>
          <w:rFonts w:ascii="Verdana" w:hAnsi="Verdana"/>
          <w:sz w:val="22"/>
          <w:szCs w:val="22"/>
        </w:rPr>
        <w:t xml:space="preserve">           </w:t>
      </w:r>
      <w:r w:rsidRPr="00D10981">
        <w:rPr>
          <w:rFonts w:ascii="Verdana" w:hAnsi="Verdana"/>
          <w:b/>
          <w:sz w:val="22"/>
          <w:szCs w:val="22"/>
        </w:rPr>
        <w:t>Tax Year</w:t>
      </w:r>
      <w:r>
        <w:rPr>
          <w:rFonts w:ascii="Verdana" w:hAnsi="Verdana"/>
          <w:sz w:val="22"/>
          <w:szCs w:val="22"/>
        </w:rPr>
        <w:t xml:space="preserve">             </w:t>
      </w:r>
      <w:r w:rsidRPr="00D10981">
        <w:rPr>
          <w:rFonts w:ascii="Verdana" w:hAnsi="Verdana"/>
          <w:b/>
          <w:sz w:val="22"/>
          <w:szCs w:val="22"/>
        </w:rPr>
        <w:t>Amount</w:t>
      </w:r>
    </w:p>
    <w:p w:rsidR="0015130D" w:rsidRDefault="0015130D" w:rsidP="0015130D">
      <w:pPr>
        <w:tabs>
          <w:tab w:val="left" w:pos="720"/>
          <w:tab w:val="decimal" w:pos="8280"/>
        </w:tabs>
        <w:spacing w:line="360" w:lineRule="auto"/>
        <w:ind w:firstLine="720"/>
        <w:rPr>
          <w:rFonts w:ascii="Verdana" w:hAnsi="Verdana"/>
          <w:sz w:val="22"/>
          <w:szCs w:val="22"/>
        </w:rPr>
      </w:pPr>
      <w:r>
        <w:rPr>
          <w:rFonts w:ascii="Verdana" w:hAnsi="Verdana"/>
          <w:sz w:val="22"/>
          <w:szCs w:val="22"/>
        </w:rPr>
        <w:t>36        21           Sourek, Daniel                    2016</w:t>
      </w:r>
      <w:r>
        <w:rPr>
          <w:rFonts w:ascii="Verdana" w:hAnsi="Verdana"/>
          <w:sz w:val="22"/>
          <w:szCs w:val="22"/>
        </w:rPr>
        <w:tab/>
        <w:t xml:space="preserve">                 $4,928.00</w:t>
      </w:r>
    </w:p>
    <w:p w:rsidR="0015130D" w:rsidRPr="001903C1" w:rsidRDefault="0015130D" w:rsidP="0015130D">
      <w:pPr>
        <w:tabs>
          <w:tab w:val="left" w:pos="720"/>
        </w:tabs>
        <w:spacing w:line="360" w:lineRule="auto"/>
        <w:ind w:firstLine="720"/>
        <w:rPr>
          <w:rFonts w:ascii="Verdana" w:hAnsi="Verdana"/>
          <w:sz w:val="22"/>
          <w:szCs w:val="22"/>
        </w:rPr>
      </w:pPr>
      <w:r w:rsidRPr="001903C1">
        <w:rPr>
          <w:rFonts w:ascii="Verdana" w:hAnsi="Verdana"/>
          <w:sz w:val="22"/>
          <w:szCs w:val="22"/>
        </w:rPr>
        <w:tab/>
        <w:t xml:space="preserve">                             </w:t>
      </w:r>
    </w:p>
    <w:p w:rsidR="0015130D" w:rsidRDefault="0015130D" w:rsidP="0015130D">
      <w:pPr>
        <w:rPr>
          <w:sz w:val="22"/>
          <w:szCs w:val="22"/>
        </w:rPr>
      </w:pPr>
      <w:r w:rsidRPr="001903C1">
        <w:rPr>
          <w:rFonts w:ascii="Verdana" w:hAnsi="Verdana"/>
          <w:sz w:val="22"/>
          <w:szCs w:val="22"/>
        </w:rPr>
        <w:t xml:space="preserve"> </w:t>
      </w:r>
      <w:r>
        <w:rPr>
          <w:rFonts w:ascii="Verdana" w:hAnsi="Verdana"/>
          <w:sz w:val="22"/>
          <w:szCs w:val="22"/>
        </w:rPr>
        <w:tab/>
      </w:r>
      <w:r w:rsidRPr="001903C1">
        <w:rPr>
          <w:rFonts w:ascii="Verdana" w:hAnsi="Verdana"/>
          <w:b/>
          <w:sz w:val="22"/>
          <w:szCs w:val="22"/>
        </w:rPr>
        <w:t>NOW, THEREFORE, BE IT RESOLVED</w:t>
      </w:r>
      <w:r w:rsidRPr="001903C1">
        <w:rPr>
          <w:rFonts w:ascii="Verdana" w:hAnsi="Verdana"/>
          <w:sz w:val="22"/>
          <w:szCs w:val="22"/>
        </w:rPr>
        <w:t xml:space="preserve"> by the Governing Body of the Borough of </w:t>
      </w:r>
      <w:r>
        <w:rPr>
          <w:rFonts w:ascii="Verdana" w:hAnsi="Verdana"/>
          <w:sz w:val="22"/>
          <w:szCs w:val="22"/>
        </w:rPr>
        <w:t xml:space="preserve">Edgewater </w:t>
      </w:r>
      <w:r w:rsidRPr="001903C1">
        <w:rPr>
          <w:rFonts w:ascii="Verdana" w:hAnsi="Verdana"/>
          <w:sz w:val="22"/>
          <w:szCs w:val="22"/>
        </w:rPr>
        <w:t>that the Treasurer be, and is hereby authorized to draw a check in the amount stated.</w:t>
      </w:r>
    </w:p>
    <w:p w:rsidR="0015130D" w:rsidRDefault="0015130D" w:rsidP="0015130D">
      <w:pPr>
        <w:jc w:val="both"/>
        <w:rPr>
          <w:rFonts w:ascii="Verdana" w:hAnsi="Verdana" w:cs="Verdana"/>
          <w:sz w:val="22"/>
          <w:szCs w:val="22"/>
        </w:rPr>
      </w:pPr>
      <w:r>
        <w:rPr>
          <w:rFonts w:ascii="Verdana" w:hAnsi="Verdana" w:cs="Verdana"/>
          <w:sz w:val="22"/>
          <w:szCs w:val="22"/>
        </w:rPr>
        <w:t>Check Payable to:</w:t>
      </w:r>
      <w:r>
        <w:rPr>
          <w:rFonts w:ascii="Verdana" w:hAnsi="Verdana" w:cs="Verdana"/>
          <w:sz w:val="22"/>
          <w:szCs w:val="22"/>
        </w:rPr>
        <w:tab/>
      </w:r>
      <w:r>
        <w:rPr>
          <w:rFonts w:ascii="Verdana" w:hAnsi="Verdana" w:cs="Verdana"/>
          <w:sz w:val="22"/>
          <w:szCs w:val="22"/>
        </w:rPr>
        <w:tab/>
        <w:t>Daniel Sourek</w:t>
      </w:r>
    </w:p>
    <w:p w:rsidR="0015130D" w:rsidRDefault="0015130D" w:rsidP="0015130D">
      <w:pPr>
        <w:jc w:val="both"/>
        <w:rPr>
          <w:rFonts w:ascii="Verdana" w:hAnsi="Verdana" w:cs="Verdana"/>
          <w:sz w:val="22"/>
          <w:szCs w:val="22"/>
        </w:rPr>
      </w:pP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t>3 Crescent Court</w:t>
      </w:r>
    </w:p>
    <w:p w:rsidR="0015130D" w:rsidRDefault="0015130D" w:rsidP="0015130D">
      <w:pPr>
        <w:jc w:val="both"/>
        <w:rPr>
          <w:rFonts w:ascii="Verdana" w:hAnsi="Verdana" w:cs="Verdana"/>
          <w:sz w:val="22"/>
          <w:szCs w:val="22"/>
        </w:rPr>
      </w:pP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t>Fort Lee, NJ  07020</w:t>
      </w:r>
    </w:p>
    <w:p w:rsidR="0015130D" w:rsidRDefault="0015130D" w:rsidP="0015130D">
      <w:pPr>
        <w:jc w:val="both"/>
        <w:rPr>
          <w:rFonts w:ascii="Verdana" w:hAnsi="Verdana" w:cs="Verdana"/>
          <w:sz w:val="22"/>
          <w:szCs w:val="22"/>
        </w:rPr>
      </w:pPr>
    </w:p>
    <w:p w:rsidR="0015130D" w:rsidRDefault="0015130D" w:rsidP="0015130D">
      <w:pPr>
        <w:jc w:val="both"/>
        <w:rPr>
          <w:rFonts w:ascii="Verdana" w:hAnsi="Verdana" w:cs="Verdana"/>
          <w:sz w:val="22"/>
          <w:szCs w:val="22"/>
        </w:rPr>
      </w:pPr>
      <w:r>
        <w:rPr>
          <w:rFonts w:ascii="Verdana" w:hAnsi="Verdana" w:cs="Verdana"/>
          <w:sz w:val="22"/>
          <w:szCs w:val="22"/>
        </w:rPr>
        <w:t xml:space="preserve">All council members present voted aye.  None opposed.  None abstained.  </w:t>
      </w:r>
    </w:p>
    <w:p w:rsidR="00476093" w:rsidRDefault="00476093" w:rsidP="0015130D">
      <w:pPr>
        <w:jc w:val="both"/>
        <w:rPr>
          <w:rFonts w:ascii="Verdana" w:hAnsi="Verdana" w:cs="Verdana"/>
          <w:sz w:val="22"/>
          <w:szCs w:val="22"/>
        </w:rPr>
      </w:pPr>
    </w:p>
    <w:p w:rsidR="0015130D" w:rsidRDefault="0015130D" w:rsidP="0015130D">
      <w:pPr>
        <w:pStyle w:val="NoSpacing"/>
        <w:rPr>
          <w:rFonts w:ascii="Times New Roman" w:hAnsi="Times New Roman"/>
          <w:color w:val="000000"/>
        </w:rPr>
      </w:pPr>
    </w:p>
    <w:p w:rsidR="0015130D" w:rsidRDefault="0015130D" w:rsidP="0015130D">
      <w:pPr>
        <w:jc w:val="center"/>
        <w:rPr>
          <w:b/>
        </w:rPr>
      </w:pPr>
      <w:r>
        <w:rPr>
          <w:b/>
        </w:rPr>
        <w:t>RESOLUTION</w:t>
      </w:r>
    </w:p>
    <w:p w:rsidR="0015130D" w:rsidRPr="00330512" w:rsidRDefault="00476093" w:rsidP="0015130D">
      <w:pPr>
        <w:jc w:val="center"/>
        <w:rPr>
          <w:b/>
        </w:rPr>
      </w:pPr>
      <w:r>
        <w:rPr>
          <w:b/>
        </w:rPr>
        <w:t>2017-281</w:t>
      </w:r>
    </w:p>
    <w:p w:rsidR="0015130D" w:rsidRDefault="0015130D" w:rsidP="0015130D">
      <w:pPr>
        <w:jc w:val="center"/>
      </w:pPr>
    </w:p>
    <w:p w:rsidR="0015130D" w:rsidRDefault="0015130D" w:rsidP="0015130D">
      <w:r>
        <w:tab/>
      </w:r>
      <w:r>
        <w:tab/>
      </w:r>
      <w:r>
        <w:tab/>
      </w:r>
      <w:r>
        <w:tab/>
      </w:r>
      <w:r>
        <w:tab/>
      </w:r>
      <w:r>
        <w:tab/>
      </w:r>
      <w:r>
        <w:tab/>
      </w:r>
      <w:r>
        <w:tab/>
      </w:r>
      <w:r>
        <w:tab/>
        <w:t>October 16, 2017</w:t>
      </w:r>
    </w:p>
    <w:p w:rsidR="0015130D" w:rsidRDefault="0015130D" w:rsidP="0015130D"/>
    <w:p w:rsidR="0015130D" w:rsidRDefault="0015130D" w:rsidP="0015130D">
      <w:pPr>
        <w:ind w:left="-720"/>
      </w:pPr>
      <w:r w:rsidRPr="00330512">
        <w:rPr>
          <w:b/>
        </w:rPr>
        <w:t>INTRODUCED:</w:t>
      </w:r>
      <w:r>
        <w:t xml:space="preserve">  Councilman Henwood</w:t>
      </w:r>
    </w:p>
    <w:p w:rsidR="0015130D" w:rsidRDefault="0015130D" w:rsidP="0015130D">
      <w:pPr>
        <w:ind w:left="-720"/>
      </w:pPr>
      <w:r w:rsidRPr="00330512">
        <w:rPr>
          <w:b/>
        </w:rPr>
        <w:t>SECOND:</w:t>
      </w:r>
      <w:r>
        <w:t xml:space="preserve">  Councilman Bartolomeo</w:t>
      </w:r>
    </w:p>
    <w:p w:rsidR="00476093" w:rsidRDefault="00476093" w:rsidP="0015130D">
      <w:pPr>
        <w:ind w:left="-720"/>
      </w:pPr>
    </w:p>
    <w:p w:rsidR="00476093" w:rsidRDefault="00476093" w:rsidP="0015130D">
      <w:pPr>
        <w:ind w:left="-720"/>
      </w:pPr>
      <w:r>
        <w:t>Resolution 2017-281, Services &amp; Supplies, is attached to the end of these minutes.</w:t>
      </w:r>
    </w:p>
    <w:p w:rsidR="00476093" w:rsidRDefault="00476093" w:rsidP="0015130D">
      <w:pPr>
        <w:ind w:left="-720"/>
      </w:pPr>
    </w:p>
    <w:p w:rsidR="00476093" w:rsidRDefault="00476093" w:rsidP="00476093">
      <w:pPr>
        <w:jc w:val="both"/>
        <w:rPr>
          <w:rFonts w:ascii="Verdana" w:hAnsi="Verdana" w:cs="Verdana"/>
          <w:sz w:val="22"/>
          <w:szCs w:val="22"/>
        </w:rPr>
      </w:pPr>
      <w:r>
        <w:rPr>
          <w:rFonts w:ascii="Verdana" w:hAnsi="Verdana" w:cs="Verdana"/>
          <w:sz w:val="22"/>
          <w:szCs w:val="22"/>
        </w:rPr>
        <w:t xml:space="preserve">All council members present voted aye.  None opposed.  None abstained.  </w:t>
      </w:r>
    </w:p>
    <w:p w:rsidR="00476093" w:rsidRDefault="00476093" w:rsidP="00476093">
      <w:pPr>
        <w:jc w:val="both"/>
        <w:rPr>
          <w:rFonts w:ascii="Verdana" w:hAnsi="Verdana" w:cs="Verdana"/>
          <w:sz w:val="22"/>
          <w:szCs w:val="22"/>
        </w:rPr>
      </w:pPr>
    </w:p>
    <w:p w:rsidR="00476093" w:rsidRDefault="00476093" w:rsidP="00476093">
      <w:pPr>
        <w:pStyle w:val="NoSpacing"/>
        <w:rPr>
          <w:rFonts w:ascii="Times New Roman" w:hAnsi="Times New Roman"/>
          <w:color w:val="000000"/>
        </w:rPr>
      </w:pPr>
    </w:p>
    <w:p w:rsidR="00476093" w:rsidRDefault="00476093" w:rsidP="00476093">
      <w:pPr>
        <w:jc w:val="center"/>
        <w:rPr>
          <w:b/>
        </w:rPr>
      </w:pPr>
      <w:r>
        <w:rPr>
          <w:b/>
        </w:rPr>
        <w:t>RESOLUTION</w:t>
      </w:r>
    </w:p>
    <w:p w:rsidR="00476093" w:rsidRPr="00330512" w:rsidRDefault="00476093" w:rsidP="00476093">
      <w:pPr>
        <w:jc w:val="center"/>
        <w:rPr>
          <w:b/>
        </w:rPr>
      </w:pPr>
      <w:r>
        <w:rPr>
          <w:b/>
        </w:rPr>
        <w:t>2017-282</w:t>
      </w:r>
    </w:p>
    <w:p w:rsidR="00476093" w:rsidRDefault="00476093" w:rsidP="00476093">
      <w:pPr>
        <w:jc w:val="center"/>
      </w:pPr>
    </w:p>
    <w:p w:rsidR="00476093" w:rsidRDefault="00476093" w:rsidP="00476093">
      <w:r>
        <w:tab/>
      </w:r>
      <w:r>
        <w:tab/>
      </w:r>
      <w:r>
        <w:tab/>
      </w:r>
      <w:r>
        <w:tab/>
      </w:r>
      <w:r>
        <w:tab/>
      </w:r>
      <w:r>
        <w:tab/>
      </w:r>
      <w:r>
        <w:tab/>
      </w:r>
      <w:r>
        <w:tab/>
      </w:r>
      <w:r>
        <w:tab/>
        <w:t>October 16, 2017</w:t>
      </w:r>
    </w:p>
    <w:p w:rsidR="00476093" w:rsidRDefault="00476093" w:rsidP="00476093"/>
    <w:p w:rsidR="00476093" w:rsidRDefault="00476093" w:rsidP="00476093">
      <w:pPr>
        <w:ind w:left="-720"/>
      </w:pPr>
      <w:r w:rsidRPr="00330512">
        <w:rPr>
          <w:b/>
        </w:rPr>
        <w:t>INTRODUCED:</w:t>
      </w:r>
      <w:r>
        <w:t xml:space="preserve">  Councilman Henwood</w:t>
      </w:r>
    </w:p>
    <w:p w:rsidR="00476093" w:rsidRDefault="00476093" w:rsidP="00476093">
      <w:pPr>
        <w:ind w:left="-720"/>
      </w:pPr>
      <w:r w:rsidRPr="00330512">
        <w:rPr>
          <w:b/>
        </w:rPr>
        <w:t>SECOND:</w:t>
      </w:r>
      <w:r>
        <w:t xml:space="preserve">  Councilman Bartolomeo</w:t>
      </w:r>
    </w:p>
    <w:p w:rsidR="00476093" w:rsidRDefault="00476093" w:rsidP="00476093">
      <w:pPr>
        <w:ind w:left="-720"/>
      </w:pPr>
    </w:p>
    <w:p w:rsidR="00476093" w:rsidRDefault="00476093" w:rsidP="00476093">
      <w:r>
        <w:rPr>
          <w:b/>
        </w:rPr>
        <w:t>BE IT RESOLVED</w:t>
      </w:r>
      <w:r>
        <w:t xml:space="preserve"> by the Mayor and Council of the Borough of Edgewater that the following organization be granted permission to conduct an On Premise Raffle and an On Premise 50/50 in accordance with the application on file in the office of the Borough Clerk.</w:t>
      </w:r>
    </w:p>
    <w:p w:rsidR="00476093" w:rsidRDefault="00476093" w:rsidP="00476093"/>
    <w:p w:rsidR="00476093" w:rsidRDefault="00476093" w:rsidP="00476093">
      <w:pPr>
        <w:rPr>
          <w:b/>
        </w:rPr>
      </w:pPr>
      <w:r>
        <w:rPr>
          <w:b/>
        </w:rPr>
        <w:t>RL:  0013</w:t>
      </w:r>
      <w:r>
        <w:rPr>
          <w:b/>
        </w:rPr>
        <w:tab/>
        <w:t>Church of the Holy Rosary</w:t>
      </w:r>
    </w:p>
    <w:p w:rsidR="00476093" w:rsidRDefault="00476093" w:rsidP="00476093">
      <w:pPr>
        <w:rPr>
          <w:b/>
        </w:rPr>
      </w:pPr>
      <w:r>
        <w:rPr>
          <w:b/>
        </w:rPr>
        <w:t>RL:  0014</w:t>
      </w:r>
      <w:r>
        <w:rPr>
          <w:b/>
        </w:rPr>
        <w:tab/>
        <w:t>Church of the Holy Rosary</w:t>
      </w:r>
    </w:p>
    <w:p w:rsidR="00A537BB" w:rsidRDefault="00A537BB" w:rsidP="00476093">
      <w:pPr>
        <w:rPr>
          <w:b/>
        </w:rPr>
      </w:pPr>
    </w:p>
    <w:p w:rsidR="00A537BB" w:rsidRDefault="00A537BB" w:rsidP="00476093">
      <w:pPr>
        <w:rPr>
          <w:b/>
        </w:rPr>
      </w:pPr>
      <w:r>
        <w:rPr>
          <w:b/>
        </w:rPr>
        <w:t>REQUESTS/MATTERS FOR DISCUSSION</w:t>
      </w:r>
    </w:p>
    <w:p w:rsidR="00A537BB" w:rsidRDefault="00A537BB" w:rsidP="00476093">
      <w:pPr>
        <w:rPr>
          <w:b/>
        </w:rPr>
      </w:pPr>
    </w:p>
    <w:p w:rsidR="00A537BB" w:rsidRDefault="00A537BB" w:rsidP="00476093">
      <w:pPr>
        <w:rPr>
          <w:b/>
        </w:rPr>
      </w:pPr>
      <w:r>
        <w:rPr>
          <w:b/>
        </w:rPr>
        <w:t>Borough Administrator:</w:t>
      </w:r>
    </w:p>
    <w:p w:rsidR="00A537BB" w:rsidRDefault="00A537BB" w:rsidP="00476093">
      <w:pPr>
        <w:rPr>
          <w:b/>
        </w:rPr>
      </w:pPr>
    </w:p>
    <w:p w:rsidR="00A537BB" w:rsidRDefault="00A537BB" w:rsidP="00476093">
      <w:pPr>
        <w:rPr>
          <w:b/>
        </w:rPr>
      </w:pPr>
      <w:r>
        <w:rPr>
          <w:b/>
        </w:rPr>
        <w:tab/>
        <w:t xml:space="preserve">-Discussion on possible shared-services/inter-local agreement </w:t>
      </w:r>
    </w:p>
    <w:p w:rsidR="00D83D86" w:rsidRDefault="00D83D86" w:rsidP="00476093">
      <w:pPr>
        <w:rPr>
          <w:b/>
        </w:rPr>
      </w:pPr>
    </w:p>
    <w:p w:rsidR="00D83D86" w:rsidRPr="00D83D86" w:rsidRDefault="00D83D86" w:rsidP="00476093">
      <w:r w:rsidRPr="00D83D86">
        <w:tab/>
        <w:t>-</w:t>
      </w:r>
      <w:r>
        <w:t xml:space="preserve">Regarding the budget and savings:  </w:t>
      </w:r>
      <w:r w:rsidRPr="00D83D86">
        <w:t xml:space="preserve">Possibility of entering into social services shared service agreement with the Borough of Fort Lee.  </w:t>
      </w:r>
    </w:p>
    <w:p w:rsidR="00317F82" w:rsidRDefault="00D83D86" w:rsidP="00476093">
      <w:pPr>
        <w:rPr>
          <w:b/>
        </w:rPr>
      </w:pPr>
      <w:r w:rsidRPr="00D83D86">
        <w:tab/>
      </w:r>
    </w:p>
    <w:p w:rsidR="00A537BB" w:rsidRDefault="00A537BB" w:rsidP="00476093">
      <w:pPr>
        <w:rPr>
          <w:b/>
        </w:rPr>
      </w:pPr>
      <w:r>
        <w:rPr>
          <w:b/>
        </w:rPr>
        <w:tab/>
        <w:t>NY Waterway Bid</w:t>
      </w:r>
      <w:r w:rsidR="00D83D86">
        <w:rPr>
          <w:b/>
        </w:rPr>
        <w:t xml:space="preserve"> – </w:t>
      </w:r>
      <w:r w:rsidR="00D83D86" w:rsidRPr="00D83D86">
        <w:t>NY Waterway was the only bidder who submitted a</w:t>
      </w:r>
      <w:r w:rsidR="00D83D86">
        <w:rPr>
          <w:b/>
        </w:rPr>
        <w:t xml:space="preserve"> </w:t>
      </w:r>
      <w:r w:rsidR="00D83D86" w:rsidRPr="00D83D86">
        <w:t>proposal</w:t>
      </w:r>
      <w:r w:rsidR="00D83D86">
        <w:t xml:space="preserve">.  Discussion, which included the Borough Attorney,  about NY Waterways Maintenance concerns.  </w:t>
      </w:r>
      <w:r w:rsidR="00D83D86">
        <w:rPr>
          <w:b/>
        </w:rPr>
        <w:t xml:space="preserve"> </w:t>
      </w:r>
      <w:r w:rsidR="00B414D6" w:rsidRPr="00B414D6">
        <w:t>Administrator recommended the Borough to reject the bid and rebid.  Need to speak about in Closed Session.</w:t>
      </w:r>
      <w:r w:rsidR="00B414D6">
        <w:rPr>
          <w:b/>
        </w:rPr>
        <w:t xml:space="preserve">  </w:t>
      </w:r>
    </w:p>
    <w:p w:rsidR="00D83D86" w:rsidRDefault="00D83D86" w:rsidP="00476093">
      <w:pPr>
        <w:rPr>
          <w:b/>
        </w:rPr>
      </w:pPr>
    </w:p>
    <w:p w:rsidR="00A537BB" w:rsidRDefault="00A537BB" w:rsidP="00476093">
      <w:pPr>
        <w:rPr>
          <w:b/>
        </w:rPr>
      </w:pPr>
      <w:r>
        <w:rPr>
          <w:b/>
        </w:rPr>
        <w:tab/>
        <w:t>Library Kiosk</w:t>
      </w:r>
      <w:r w:rsidR="00D83D86">
        <w:rPr>
          <w:b/>
        </w:rPr>
        <w:t xml:space="preserve"> </w:t>
      </w:r>
      <w:r w:rsidR="00B414D6">
        <w:rPr>
          <w:b/>
        </w:rPr>
        <w:t>–</w:t>
      </w:r>
      <w:r w:rsidR="00D83D86">
        <w:rPr>
          <w:b/>
        </w:rPr>
        <w:t xml:space="preserve"> </w:t>
      </w:r>
      <w:r w:rsidR="00B414D6" w:rsidRPr="00B414D6">
        <w:t>Wants to buy</w:t>
      </w:r>
      <w:r w:rsidR="00B414D6">
        <w:rPr>
          <w:b/>
        </w:rPr>
        <w:t xml:space="preserve"> </w:t>
      </w:r>
      <w:r w:rsidR="00B414D6" w:rsidRPr="00B414D6">
        <w:t>Book and CD Kiosk which will contain CD Books and DVD.  Asking for permission to</w:t>
      </w:r>
      <w:r w:rsidR="00B414D6">
        <w:rPr>
          <w:b/>
        </w:rPr>
        <w:t xml:space="preserve"> </w:t>
      </w:r>
      <w:r w:rsidR="00B414D6" w:rsidRPr="00B414D6">
        <w:t xml:space="preserve">place unit at Community Center.  </w:t>
      </w:r>
      <w:r w:rsidR="00B414D6">
        <w:t xml:space="preserve">Councilman Henwood spoke about plans for Old Borough next year.  </w:t>
      </w:r>
    </w:p>
    <w:p w:rsidR="00D83D86" w:rsidRDefault="00D83D86" w:rsidP="00476093">
      <w:pPr>
        <w:rPr>
          <w:b/>
        </w:rPr>
      </w:pPr>
    </w:p>
    <w:p w:rsidR="00A537BB" w:rsidRDefault="00A537BB" w:rsidP="00476093">
      <w:pPr>
        <w:rPr>
          <w:b/>
        </w:rPr>
      </w:pPr>
      <w:r>
        <w:rPr>
          <w:b/>
        </w:rPr>
        <w:t>Attorney:</w:t>
      </w:r>
    </w:p>
    <w:p w:rsidR="00A537BB" w:rsidRDefault="00A537BB" w:rsidP="00476093">
      <w:pPr>
        <w:rPr>
          <w:b/>
        </w:rPr>
      </w:pPr>
    </w:p>
    <w:p w:rsidR="00A537BB" w:rsidRDefault="00A537BB" w:rsidP="00476093">
      <w:pPr>
        <w:rPr>
          <w:b/>
        </w:rPr>
      </w:pPr>
      <w:r>
        <w:rPr>
          <w:b/>
        </w:rPr>
        <w:t>CLOSED SESSION:</w:t>
      </w:r>
    </w:p>
    <w:p w:rsidR="00A537BB" w:rsidRDefault="00A537BB" w:rsidP="00476093">
      <w:pPr>
        <w:rPr>
          <w:b/>
        </w:rPr>
      </w:pPr>
    </w:p>
    <w:p w:rsidR="00A537BB" w:rsidRPr="00236094" w:rsidRDefault="00A537BB" w:rsidP="00A537BB">
      <w:pPr>
        <w:pStyle w:val="ListParagraph"/>
        <w:numPr>
          <w:ilvl w:val="0"/>
          <w:numId w:val="5"/>
        </w:numPr>
        <w:spacing w:after="0"/>
        <w:rPr>
          <w:rFonts w:eastAsia="Times New Roman"/>
          <w:b/>
        </w:rPr>
      </w:pPr>
      <w:r w:rsidRPr="00236094">
        <w:rPr>
          <w:rFonts w:eastAsia="Times New Roman"/>
          <w:b/>
        </w:rPr>
        <w:t>Closed Session</w:t>
      </w:r>
    </w:p>
    <w:p w:rsidR="00A537BB" w:rsidRPr="00236094" w:rsidRDefault="00A537BB" w:rsidP="00A537BB">
      <w:pPr>
        <w:spacing w:after="0"/>
        <w:contextualSpacing/>
        <w:rPr>
          <w:rFonts w:eastAsia="Times New Roman"/>
          <w:b/>
        </w:rPr>
      </w:pPr>
    </w:p>
    <w:p w:rsidR="00A537BB" w:rsidRPr="00887C96" w:rsidRDefault="00A537BB" w:rsidP="00A537BB">
      <w:pPr>
        <w:pStyle w:val="ListParagraph"/>
        <w:numPr>
          <w:ilvl w:val="0"/>
          <w:numId w:val="6"/>
        </w:numPr>
        <w:spacing w:after="0"/>
        <w:rPr>
          <w:rFonts w:eastAsia="Times New Roman"/>
        </w:rPr>
      </w:pPr>
      <w:r w:rsidRPr="00887C96">
        <w:rPr>
          <w:rFonts w:eastAsia="Times New Roman"/>
        </w:rPr>
        <w:t>PBA Negotiations</w:t>
      </w:r>
    </w:p>
    <w:p w:rsidR="00A537BB" w:rsidRPr="00887C96" w:rsidRDefault="00A537BB" w:rsidP="00A537BB">
      <w:pPr>
        <w:pStyle w:val="ListParagraph"/>
        <w:numPr>
          <w:ilvl w:val="0"/>
          <w:numId w:val="6"/>
        </w:numPr>
        <w:spacing w:after="0"/>
        <w:rPr>
          <w:rFonts w:eastAsia="Times New Roman"/>
        </w:rPr>
      </w:pPr>
      <w:r w:rsidRPr="00887C96">
        <w:rPr>
          <w:rFonts w:eastAsia="Times New Roman"/>
        </w:rPr>
        <w:t>DPW Negotiations</w:t>
      </w:r>
    </w:p>
    <w:p w:rsidR="00A537BB" w:rsidRPr="00887C96" w:rsidRDefault="00A537BB" w:rsidP="00A537BB">
      <w:pPr>
        <w:pStyle w:val="ListParagraph"/>
        <w:numPr>
          <w:ilvl w:val="0"/>
          <w:numId w:val="6"/>
        </w:numPr>
        <w:spacing w:after="0"/>
        <w:rPr>
          <w:rFonts w:eastAsia="Times New Roman"/>
        </w:rPr>
      </w:pPr>
      <w:r w:rsidRPr="00887C96">
        <w:rPr>
          <w:rFonts w:eastAsia="Times New Roman"/>
        </w:rPr>
        <w:t>Police Personnel</w:t>
      </w:r>
    </w:p>
    <w:p w:rsidR="00A537BB" w:rsidRDefault="00A537BB" w:rsidP="00A537BB">
      <w:pPr>
        <w:pStyle w:val="ListParagraph"/>
        <w:numPr>
          <w:ilvl w:val="0"/>
          <w:numId w:val="6"/>
        </w:numPr>
        <w:spacing w:after="0"/>
        <w:rPr>
          <w:rFonts w:eastAsia="Times New Roman"/>
        </w:rPr>
      </w:pPr>
      <w:r w:rsidRPr="00887C96">
        <w:rPr>
          <w:rFonts w:eastAsia="Times New Roman"/>
        </w:rPr>
        <w:t>Litigation</w:t>
      </w:r>
    </w:p>
    <w:p w:rsidR="00B414D6" w:rsidRDefault="00B414D6" w:rsidP="00B414D6">
      <w:pPr>
        <w:spacing w:after="0"/>
        <w:rPr>
          <w:rFonts w:eastAsia="Times New Roman"/>
        </w:rPr>
      </w:pPr>
    </w:p>
    <w:p w:rsidR="00B414D6" w:rsidRPr="00B414D6" w:rsidRDefault="00B414D6" w:rsidP="00B414D6">
      <w:pPr>
        <w:spacing w:after="0"/>
        <w:rPr>
          <w:rFonts w:eastAsia="Times New Roman"/>
        </w:rPr>
      </w:pPr>
      <w:r>
        <w:rPr>
          <w:rFonts w:eastAsia="Times New Roman"/>
        </w:rPr>
        <w:t>Borough Attorney Mariar</w:t>
      </w:r>
    </w:p>
    <w:p w:rsidR="00A537BB" w:rsidRDefault="00A537BB" w:rsidP="00A537BB">
      <w:pPr>
        <w:spacing w:after="0"/>
        <w:rPr>
          <w:rFonts w:eastAsia="Times New Roman"/>
        </w:rPr>
      </w:pPr>
    </w:p>
    <w:p w:rsidR="00A537BB" w:rsidRPr="00E276B6" w:rsidRDefault="00BE6141" w:rsidP="00A537BB">
      <w:pPr>
        <w:pStyle w:val="ListParagraph"/>
        <w:tabs>
          <w:tab w:val="left" w:pos="0"/>
          <w:tab w:val="left" w:pos="630"/>
          <w:tab w:val="left" w:pos="8640"/>
        </w:tabs>
        <w:autoSpaceDE w:val="0"/>
        <w:autoSpaceDN w:val="0"/>
        <w:adjustRightInd w:val="0"/>
        <w:spacing w:after="0"/>
        <w:ind w:left="-270" w:right="540"/>
        <w:rPr>
          <w:bCs/>
        </w:rPr>
      </w:pPr>
      <w:r>
        <w:t xml:space="preserve">Borough Attorney Mariniello said that pursuant to the discussion about NY Waterway there was a possibility that action would be taken upon returning from Executive Session.  </w:t>
      </w:r>
    </w:p>
    <w:p w:rsidR="00A537BB" w:rsidRPr="00E276B6" w:rsidRDefault="00A537BB" w:rsidP="00A537BB">
      <w:pPr>
        <w:tabs>
          <w:tab w:val="left" w:pos="8640"/>
        </w:tabs>
        <w:ind w:left="-630" w:right="540"/>
        <w:jc w:val="center"/>
        <w:rPr>
          <w:rFonts w:ascii="Times Roman" w:hAnsi="Times Roman"/>
          <w:b/>
        </w:rPr>
      </w:pPr>
      <w:r w:rsidRPr="00E276B6">
        <w:rPr>
          <w:rFonts w:ascii="Times Roman" w:hAnsi="Times Roman"/>
          <w:b/>
        </w:rPr>
        <w:t>MOTION</w:t>
      </w:r>
    </w:p>
    <w:p w:rsidR="00A537BB" w:rsidRPr="00E276B6" w:rsidRDefault="00A537BB" w:rsidP="00A537BB">
      <w:pPr>
        <w:tabs>
          <w:tab w:val="left" w:pos="8640"/>
        </w:tabs>
        <w:ind w:left="-630" w:right="540"/>
        <w:jc w:val="center"/>
        <w:rPr>
          <w:rFonts w:ascii="Times Roman" w:hAnsi="Times Roman"/>
          <w:b/>
        </w:rPr>
      </w:pPr>
    </w:p>
    <w:p w:rsidR="00A537BB" w:rsidRPr="00E276B6" w:rsidRDefault="00A537BB" w:rsidP="00A537BB">
      <w:pPr>
        <w:pStyle w:val="ListParagraph"/>
        <w:spacing w:after="0"/>
        <w:ind w:left="-270"/>
        <w:rPr>
          <w:rFonts w:ascii="Times Roman" w:hAnsi="Times Roman" w:cs="Times New Roman"/>
          <w:bCs/>
        </w:rPr>
      </w:pP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Pr>
          <w:rFonts w:ascii="Times Roman" w:hAnsi="Times Roman" w:cs="Times New Roman"/>
          <w:b/>
          <w:bCs/>
        </w:rPr>
        <w:t xml:space="preserve">October 16, 2017 </w:t>
      </w:r>
    </w:p>
    <w:p w:rsidR="00A537BB" w:rsidRPr="00E276B6" w:rsidRDefault="00A537BB" w:rsidP="00A537BB">
      <w:pPr>
        <w:pStyle w:val="ListParagraph"/>
        <w:spacing w:after="0"/>
        <w:ind w:left="-270"/>
        <w:rPr>
          <w:rFonts w:ascii="Times Roman" w:hAnsi="Times Roman" w:cs="Times New Roman"/>
          <w:b/>
          <w:bCs/>
        </w:rPr>
      </w:pPr>
    </w:p>
    <w:p w:rsidR="00A537BB" w:rsidRPr="00E276B6" w:rsidRDefault="00A537BB" w:rsidP="00A537BB">
      <w:pPr>
        <w:pStyle w:val="ListParagraph"/>
        <w:spacing w:after="0"/>
        <w:ind w:left="-270"/>
        <w:rPr>
          <w:rFonts w:ascii="Times Roman" w:hAnsi="Times Roman" w:cs="Times New Roman"/>
          <w:b/>
          <w:bCs/>
        </w:rPr>
      </w:pPr>
      <w:r w:rsidRPr="00BE6141">
        <w:rPr>
          <w:b/>
          <w:bCs/>
        </w:rPr>
        <w:t>INTRODUCED:</w:t>
      </w:r>
      <w:r>
        <w:rPr>
          <w:rFonts w:ascii="Times Roman" w:hAnsi="Times Roman" w:cs="Times New Roman"/>
          <w:b/>
          <w:bCs/>
        </w:rPr>
        <w:t xml:space="preserve">   Councilwoman Lawlor</w:t>
      </w:r>
    </w:p>
    <w:p w:rsidR="00A537BB" w:rsidRPr="00E276B6" w:rsidRDefault="00A537BB" w:rsidP="00A537BB">
      <w:pPr>
        <w:pStyle w:val="ListParagraph"/>
        <w:spacing w:after="0"/>
        <w:ind w:left="-270"/>
        <w:rPr>
          <w:rFonts w:ascii="Times Roman" w:hAnsi="Times Roman" w:cs="Times New Roman"/>
          <w:bCs/>
        </w:rPr>
      </w:pPr>
      <w:r w:rsidRPr="00BE6141">
        <w:rPr>
          <w:b/>
          <w:bCs/>
        </w:rPr>
        <w:t>SECOND:</w:t>
      </w:r>
      <w:r w:rsidRPr="00E276B6">
        <w:rPr>
          <w:rFonts w:ascii="Times Roman" w:hAnsi="Times Roman" w:cs="Times New Roman"/>
          <w:b/>
          <w:bCs/>
        </w:rPr>
        <w:t xml:space="preserve">     </w:t>
      </w:r>
      <w:r>
        <w:rPr>
          <w:rFonts w:ascii="Times Roman" w:hAnsi="Times Roman" w:cs="Times New Roman"/>
          <w:bCs/>
        </w:rPr>
        <w:t>Councilman Bartolomeo</w:t>
      </w:r>
    </w:p>
    <w:p w:rsidR="00A537BB" w:rsidRPr="00E276B6" w:rsidRDefault="00A537BB" w:rsidP="00A537BB">
      <w:pPr>
        <w:tabs>
          <w:tab w:val="left" w:pos="0"/>
        </w:tabs>
        <w:ind w:right="1440"/>
        <w:jc w:val="both"/>
        <w:rPr>
          <w:bCs/>
        </w:rPr>
      </w:pPr>
    </w:p>
    <w:p w:rsidR="00A537BB" w:rsidRPr="00B2593A" w:rsidRDefault="00A537BB" w:rsidP="00A537BB">
      <w:pPr>
        <w:ind w:left="-630"/>
        <w:jc w:val="center"/>
        <w:rPr>
          <w:b/>
          <w:sz w:val="28"/>
          <w:szCs w:val="28"/>
        </w:rPr>
      </w:pPr>
      <w:r w:rsidRPr="00B2593A">
        <w:rPr>
          <w:b/>
          <w:sz w:val="28"/>
          <w:szCs w:val="28"/>
        </w:rPr>
        <w:t>RESOLUTION AUTHORIZING EXECUTIVE SESSION</w:t>
      </w:r>
    </w:p>
    <w:p w:rsidR="00A537BB" w:rsidRDefault="00A537BB" w:rsidP="00A537BB">
      <w:pPr>
        <w:pStyle w:val="p2"/>
        <w:ind w:left="-270" w:firstLine="0"/>
        <w:rPr>
          <w:b/>
        </w:rPr>
      </w:pPr>
    </w:p>
    <w:p w:rsidR="00A537BB" w:rsidRDefault="00A537BB" w:rsidP="00A537BB">
      <w:pPr>
        <w:pStyle w:val="p2"/>
        <w:ind w:left="-270" w:firstLine="0"/>
      </w:pPr>
      <w:r w:rsidRPr="00EB2A2C">
        <w:rPr>
          <w:b/>
        </w:rPr>
        <w:t>WHEREAS</w:t>
      </w:r>
      <w:r>
        <w:t xml:space="preserve">, the Borough of Edgewater desires to meet in private and/or </w:t>
      </w:r>
    </w:p>
    <w:p w:rsidR="00A537BB" w:rsidRDefault="00A537BB" w:rsidP="00A537BB">
      <w:pPr>
        <w:pStyle w:val="p3"/>
        <w:ind w:left="-270"/>
      </w:pPr>
      <w:r>
        <w:t>Executive Session to discuss matters that are permitted by the exceptions to the Open Public Meetings Act as indicated herein:</w:t>
      </w:r>
    </w:p>
    <w:p w:rsidR="00A537BB" w:rsidRDefault="00A537BB" w:rsidP="00A537BB">
      <w:pPr>
        <w:pStyle w:val="p3"/>
        <w:ind w:left="-270"/>
      </w:pPr>
    </w:p>
    <w:p w:rsidR="00A537BB" w:rsidRDefault="00A537BB" w:rsidP="00A537BB">
      <w:pPr>
        <w:pStyle w:val="p4"/>
        <w:ind w:left="-270" w:firstLine="0"/>
      </w:pPr>
      <w:r>
        <w:t>______L</w:t>
      </w:r>
      <w:r>
        <w:tab/>
        <w:t>Any matter which, by express provision of Federal law or State statute or court rule shall be rendered confidential or excluded from discussion in public;</w:t>
      </w:r>
    </w:p>
    <w:p w:rsidR="00A537BB" w:rsidRDefault="00A537BB" w:rsidP="00A537BB">
      <w:pPr>
        <w:tabs>
          <w:tab w:val="left" w:pos="1060"/>
        </w:tabs>
        <w:ind w:left="-630"/>
      </w:pPr>
    </w:p>
    <w:p w:rsidR="00A537BB" w:rsidRDefault="00A537BB" w:rsidP="00A537BB">
      <w:pPr>
        <w:pStyle w:val="p4"/>
        <w:ind w:left="-270" w:firstLine="0"/>
      </w:pPr>
      <w:r>
        <w:t>______2.</w:t>
      </w:r>
      <w:r>
        <w:tab/>
        <w:t>Any matter in which the release of information would impair a right to receive funds from the federal government;</w:t>
      </w:r>
    </w:p>
    <w:p w:rsidR="00A537BB" w:rsidRDefault="00A537BB" w:rsidP="00A537BB">
      <w:pPr>
        <w:pStyle w:val="p4"/>
        <w:ind w:left="-630" w:firstLine="0"/>
      </w:pPr>
    </w:p>
    <w:p w:rsidR="00A537BB" w:rsidRDefault="00A537BB" w:rsidP="00A537BB">
      <w:pPr>
        <w:pStyle w:val="p4"/>
        <w:ind w:left="-270" w:firstLine="0"/>
      </w:pPr>
      <w:r>
        <w:t>______</w:t>
      </w:r>
      <w:r>
        <w:rPr>
          <w:u w:val="single"/>
        </w:rPr>
        <w:t>3</w:t>
      </w:r>
      <w:r>
        <w:tab/>
        <w:t>Any material the disclosure of which constitutes an unwarranted invasion of individual privacy;</w:t>
      </w:r>
    </w:p>
    <w:p w:rsidR="00A537BB" w:rsidRDefault="00A537BB" w:rsidP="00A537BB">
      <w:pPr>
        <w:pStyle w:val="p4"/>
        <w:ind w:left="-270" w:firstLine="0"/>
      </w:pPr>
    </w:p>
    <w:p w:rsidR="00A537BB" w:rsidRDefault="00A537BB" w:rsidP="00A537BB">
      <w:pPr>
        <w:pStyle w:val="p4"/>
        <w:ind w:left="-270" w:firstLine="0"/>
      </w:pPr>
      <w:r w:rsidRPr="00503597">
        <w:rPr>
          <w:u w:val="single"/>
        </w:rPr>
        <w:t>_____X__</w:t>
      </w:r>
      <w:r>
        <w:rPr>
          <w:u w:val="single"/>
        </w:rPr>
        <w:t>4</w:t>
      </w:r>
      <w:r>
        <w:t>.</w:t>
      </w:r>
      <w: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A537BB" w:rsidRDefault="00A537BB" w:rsidP="00A537BB">
      <w:pPr>
        <w:pStyle w:val="p4"/>
        <w:ind w:left="-270" w:firstLine="0"/>
      </w:pPr>
    </w:p>
    <w:p w:rsidR="00A537BB" w:rsidRDefault="00A537BB" w:rsidP="00A537BB">
      <w:pPr>
        <w:pStyle w:val="p4"/>
        <w:ind w:left="-270" w:hanging="360"/>
      </w:pPr>
      <w:r>
        <w:t xml:space="preserve">      ______</w:t>
      </w:r>
      <w:r>
        <w:rPr>
          <w:rFonts w:ascii="Arial" w:hAnsi="Arial" w:cs="Arial"/>
          <w:i/>
          <w:iCs/>
          <w:sz w:val="26"/>
          <w:szCs w:val="26"/>
          <w:u w:val="single"/>
        </w:rPr>
        <w:t>5</w:t>
      </w:r>
      <w:r>
        <w:rPr>
          <w:rFonts w:ascii="Arial" w:hAnsi="Arial" w:cs="Arial"/>
          <w:i/>
          <w:iCs/>
          <w:sz w:val="26"/>
          <w:szCs w:val="26"/>
        </w:rPr>
        <w:t>.</w:t>
      </w:r>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A537BB" w:rsidRDefault="00A537BB" w:rsidP="00A537BB">
      <w:pPr>
        <w:pStyle w:val="p4"/>
        <w:ind w:left="-630" w:firstLine="0"/>
      </w:pPr>
    </w:p>
    <w:p w:rsidR="00A537BB" w:rsidRDefault="00A537BB" w:rsidP="00A537BB">
      <w:pPr>
        <w:pStyle w:val="p4"/>
        <w:ind w:left="-270" w:firstLine="0"/>
      </w:pPr>
      <w:r>
        <w:t>______</w:t>
      </w:r>
      <w:r>
        <w:rPr>
          <w:u w:val="single"/>
        </w:rPr>
        <w:t>6</w:t>
      </w:r>
      <w:r>
        <w:t>.</w:t>
      </w:r>
      <w:r>
        <w:tab/>
        <w:t>Any tactics and techniques utilized in protecting the safety and property of the public provided that their disclosure could impair such protection. Any investigations of violations or possible violations of the law;</w:t>
      </w:r>
    </w:p>
    <w:p w:rsidR="00A537BB" w:rsidRDefault="00A537BB" w:rsidP="00A537BB">
      <w:pPr>
        <w:pStyle w:val="p4"/>
        <w:ind w:left="-270" w:firstLine="0"/>
      </w:pPr>
    </w:p>
    <w:p w:rsidR="00A537BB" w:rsidRDefault="00A537BB" w:rsidP="00A537BB">
      <w:pPr>
        <w:pStyle w:val="p4"/>
        <w:ind w:left="-270" w:firstLine="0"/>
      </w:pPr>
      <w:r>
        <w:t>___</w:t>
      </w:r>
      <w:r w:rsidRPr="00863287">
        <w:rPr>
          <w:u w:val="single"/>
        </w:rPr>
        <w:t>_</w:t>
      </w:r>
      <w:r>
        <w:rPr>
          <w:u w:val="single"/>
        </w:rPr>
        <w:t>X</w:t>
      </w:r>
      <w:r w:rsidRPr="00863287">
        <w:rPr>
          <w:u w:val="single"/>
        </w:rPr>
        <w:t>__</w:t>
      </w:r>
      <w:r>
        <w:rPr>
          <w:u w:val="single"/>
        </w:rPr>
        <w:t>7</w:t>
      </w:r>
      <w:r>
        <w:t>.</w:t>
      </w:r>
      <w:r>
        <w:tab/>
        <w:t xml:space="preserve">Any pending or anticipated litigation or contract negotiation in which the public body is, or may become a party.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A537BB" w:rsidRDefault="00A537BB" w:rsidP="00A537BB">
      <w:pPr>
        <w:pStyle w:val="p4"/>
        <w:ind w:left="-270" w:firstLine="0"/>
      </w:pPr>
    </w:p>
    <w:p w:rsidR="00A537BB" w:rsidRDefault="00A537BB" w:rsidP="00A537BB">
      <w:pPr>
        <w:pStyle w:val="p4"/>
        <w:ind w:left="-270" w:firstLine="0"/>
      </w:pPr>
      <w:r w:rsidRPr="00A537BB">
        <w:rPr>
          <w:u w:val="single"/>
        </w:rPr>
        <w:t>______</w:t>
      </w:r>
      <w:r>
        <w:rPr>
          <w:u w:val="single"/>
        </w:rPr>
        <w:t>8</w:t>
      </w:r>
      <w:r>
        <w:t>.</w:t>
      </w:r>
      <w: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A537BB" w:rsidRDefault="00A537BB" w:rsidP="00A537BB">
      <w:pPr>
        <w:pStyle w:val="p4"/>
        <w:ind w:left="-270" w:firstLine="0"/>
      </w:pPr>
    </w:p>
    <w:p w:rsidR="00A537BB" w:rsidRDefault="00A537BB" w:rsidP="00A537BB">
      <w:pPr>
        <w:pStyle w:val="p4"/>
        <w:ind w:left="-270" w:firstLine="0"/>
      </w:pPr>
      <w:r>
        <w:t>______</w:t>
      </w:r>
      <w:r>
        <w:rPr>
          <w:u w:val="single"/>
        </w:rPr>
        <w:t>9</w:t>
      </w:r>
      <w:r>
        <w:t>.</w:t>
      </w:r>
      <w: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A537BB" w:rsidRDefault="00A537BB" w:rsidP="00A537BB">
      <w:pPr>
        <w:pStyle w:val="p3"/>
        <w:ind w:left="-270"/>
      </w:pPr>
    </w:p>
    <w:p w:rsidR="00A537BB" w:rsidRDefault="00A537BB" w:rsidP="00A537BB">
      <w:pPr>
        <w:pStyle w:val="p3"/>
        <w:ind w:left="-270"/>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 discretion may determine according to law.</w:t>
      </w:r>
    </w:p>
    <w:p w:rsidR="00A537BB" w:rsidRDefault="00A537BB" w:rsidP="00A537BB">
      <w:pPr>
        <w:pStyle w:val="p3"/>
        <w:ind w:left="-270"/>
      </w:pPr>
    </w:p>
    <w:p w:rsidR="00A537BB" w:rsidRPr="000074F8" w:rsidRDefault="00A537BB" w:rsidP="00A537BB">
      <w:pPr>
        <w:pStyle w:val="p3"/>
        <w:ind w:left="-270"/>
      </w:pPr>
      <w:r w:rsidRPr="000074F8">
        <w:t>On roll call the vote was as follows:</w:t>
      </w:r>
    </w:p>
    <w:p w:rsidR="00A537BB" w:rsidRPr="000074F8" w:rsidRDefault="00A537BB" w:rsidP="00A537BB">
      <w:pPr>
        <w:pStyle w:val="p3"/>
        <w:ind w:left="-270"/>
      </w:pPr>
    </w:p>
    <w:p w:rsidR="00A537BB" w:rsidRPr="000074F8" w:rsidRDefault="00A537BB" w:rsidP="00A537BB">
      <w:pPr>
        <w:pStyle w:val="ListParagraph"/>
        <w:ind w:left="-270"/>
      </w:pPr>
      <w:r>
        <w:t>Councilman Henwood</w:t>
      </w:r>
      <w:r>
        <w:tab/>
      </w:r>
      <w:r>
        <w:tab/>
        <w:t xml:space="preserve">Yes </w:t>
      </w:r>
    </w:p>
    <w:p w:rsidR="00A537BB" w:rsidRPr="000074F8" w:rsidRDefault="00A537BB" w:rsidP="00A537BB">
      <w:pPr>
        <w:pStyle w:val="ListParagraph"/>
        <w:ind w:left="-270"/>
      </w:pPr>
      <w:r>
        <w:t>Councilwoman Lawlor</w:t>
      </w:r>
      <w:r>
        <w:tab/>
      </w:r>
      <w:r w:rsidRPr="000074F8">
        <w:tab/>
        <w:t>Yes</w:t>
      </w:r>
    </w:p>
    <w:p w:rsidR="00A537BB" w:rsidRPr="000074F8" w:rsidRDefault="00A537BB" w:rsidP="00A537BB">
      <w:pPr>
        <w:pStyle w:val="ListParagraph"/>
        <w:ind w:left="-270"/>
      </w:pPr>
      <w:r w:rsidRPr="000074F8">
        <w:t>Councilman Monte</w:t>
      </w:r>
      <w:r w:rsidRPr="000074F8">
        <w:tab/>
      </w:r>
      <w:r>
        <w:tab/>
      </w:r>
      <w:r w:rsidRPr="000074F8">
        <w:t>Yes</w:t>
      </w:r>
    </w:p>
    <w:p w:rsidR="00A537BB" w:rsidRDefault="00A537BB" w:rsidP="00A537BB">
      <w:pPr>
        <w:pStyle w:val="ListParagraph"/>
        <w:ind w:left="-270"/>
      </w:pPr>
      <w:r w:rsidRPr="000074F8">
        <w:t>Councilman Vidal</w:t>
      </w:r>
      <w:r w:rsidRPr="000074F8">
        <w:tab/>
      </w:r>
      <w:r>
        <w:tab/>
      </w:r>
      <w:r w:rsidRPr="000074F8">
        <w:t>Yes</w:t>
      </w:r>
    </w:p>
    <w:p w:rsidR="00A537BB" w:rsidRDefault="00A537BB" w:rsidP="00A537BB">
      <w:pPr>
        <w:pStyle w:val="ListParagraph"/>
        <w:ind w:left="-270"/>
      </w:pPr>
      <w:r>
        <w:t>Councilwoman Fischetti</w:t>
      </w:r>
      <w:r>
        <w:tab/>
        <w:t>Yes</w:t>
      </w:r>
    </w:p>
    <w:p w:rsidR="00A537BB" w:rsidRPr="000074F8" w:rsidRDefault="00A537BB" w:rsidP="00A537BB">
      <w:pPr>
        <w:pStyle w:val="ListParagraph"/>
        <w:ind w:left="-270"/>
      </w:pPr>
      <w:r>
        <w:t>Councilman Bartolomeo</w:t>
      </w:r>
      <w:r>
        <w:tab/>
        <w:t xml:space="preserve">Yes </w:t>
      </w:r>
    </w:p>
    <w:p w:rsidR="00A537BB" w:rsidRDefault="00A537BB" w:rsidP="00A537BB">
      <w:pPr>
        <w:pStyle w:val="p3"/>
        <w:ind w:left="-270"/>
      </w:pPr>
    </w:p>
    <w:p w:rsidR="00A537BB" w:rsidRPr="00863287" w:rsidRDefault="00A537BB" w:rsidP="00A537BB">
      <w:pPr>
        <w:pStyle w:val="p3"/>
        <w:ind w:left="-270"/>
      </w:pPr>
    </w:p>
    <w:p w:rsidR="00A537BB" w:rsidRPr="00A30BD2" w:rsidRDefault="00A537BB" w:rsidP="00A537BB">
      <w:pPr>
        <w:pStyle w:val="Title"/>
        <w:ind w:left="-270"/>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A537BB" w:rsidRPr="00A30BD2" w:rsidRDefault="00A537BB" w:rsidP="00A537BB">
      <w:pPr>
        <w:pStyle w:val="Title"/>
        <w:ind w:left="-270"/>
        <w:jc w:val="left"/>
        <w:rPr>
          <w:rFonts w:ascii="Arial" w:hAnsi="Arial" w:cs="Arial"/>
          <w:bCs w:val="0"/>
          <w:szCs w:val="24"/>
        </w:rPr>
      </w:pPr>
    </w:p>
    <w:p w:rsidR="00A537BB" w:rsidRPr="00A30BD2" w:rsidRDefault="00A537BB" w:rsidP="00A537BB">
      <w:pPr>
        <w:pStyle w:val="Title"/>
        <w:ind w:left="-270"/>
        <w:jc w:val="left"/>
        <w:rPr>
          <w:rFonts w:ascii="Arial" w:hAnsi="Arial" w:cs="Arial"/>
          <w:b w:val="0"/>
          <w:bCs w:val="0"/>
          <w:szCs w:val="24"/>
        </w:rPr>
      </w:pPr>
      <w:r w:rsidRPr="00A30BD2">
        <w:rPr>
          <w:rFonts w:ascii="Arial" w:hAnsi="Arial" w:cs="Arial"/>
          <w:szCs w:val="24"/>
        </w:rPr>
        <w:t xml:space="preserve">PRESENT ON ROLL CALL:  </w:t>
      </w:r>
      <w:r w:rsidRPr="00A30BD2">
        <w:rPr>
          <w:rFonts w:ascii="Arial" w:hAnsi="Arial" w:cs="Arial"/>
          <w:b w:val="0"/>
          <w:szCs w:val="24"/>
        </w:rPr>
        <w:t xml:space="preserve">Councilwoman Lawlor, Councilman Monte, Councilman Vidal, Councilwoman Fischetti and Councilman Bartolomeo </w:t>
      </w:r>
    </w:p>
    <w:p w:rsidR="00A537BB" w:rsidRPr="00A30BD2" w:rsidRDefault="00A537BB" w:rsidP="00A537BB">
      <w:pPr>
        <w:pStyle w:val="Title"/>
        <w:ind w:left="-270"/>
        <w:jc w:val="left"/>
        <w:rPr>
          <w:rFonts w:ascii="Arial" w:hAnsi="Arial" w:cs="Arial"/>
          <w:b w:val="0"/>
          <w:bCs w:val="0"/>
          <w:szCs w:val="24"/>
        </w:rPr>
      </w:pPr>
    </w:p>
    <w:p w:rsidR="00A537BB" w:rsidRPr="00A30BD2" w:rsidRDefault="00A537BB" w:rsidP="00A537BB">
      <w:pPr>
        <w:pStyle w:val="Title"/>
        <w:ind w:left="-270"/>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sidRPr="00A30BD2">
        <w:rPr>
          <w:rFonts w:ascii="Arial" w:hAnsi="Arial" w:cs="Arial"/>
          <w:szCs w:val="24"/>
        </w:rPr>
        <w:t xml:space="preserve"> </w:t>
      </w:r>
      <w:r w:rsidRPr="00A30BD2">
        <w:rPr>
          <w:rFonts w:ascii="Arial" w:hAnsi="Arial" w:cs="Arial"/>
          <w:b w:val="0"/>
          <w:bCs w:val="0"/>
          <w:szCs w:val="24"/>
        </w:rPr>
        <w:t xml:space="preserve">Administrator Gregory S. Franz, Borough Clerk Annamarie O’Connor and Borough Attorney Joseph R. Mariniello, Jr.  </w:t>
      </w:r>
    </w:p>
    <w:p w:rsidR="00A537BB" w:rsidRPr="00A30BD2" w:rsidRDefault="00A537BB" w:rsidP="00A537BB">
      <w:pPr>
        <w:pStyle w:val="Title"/>
        <w:ind w:left="-270"/>
        <w:jc w:val="left"/>
        <w:rPr>
          <w:rFonts w:ascii="Arial" w:hAnsi="Arial" w:cs="Arial"/>
          <w:bCs w:val="0"/>
          <w:szCs w:val="24"/>
        </w:rPr>
      </w:pPr>
    </w:p>
    <w:p w:rsidR="00A537BB" w:rsidRPr="00A30BD2" w:rsidRDefault="00A537BB" w:rsidP="00A537BB">
      <w:pPr>
        <w:pStyle w:val="Title"/>
        <w:ind w:left="-270"/>
        <w:jc w:val="left"/>
        <w:rPr>
          <w:rFonts w:ascii="Arial" w:hAnsi="Arial" w:cs="Arial"/>
          <w:b w:val="0"/>
          <w:bCs w:val="0"/>
          <w:szCs w:val="24"/>
        </w:rPr>
      </w:pPr>
      <w:r w:rsidRPr="00A30BD2">
        <w:rPr>
          <w:rFonts w:ascii="Arial" w:hAnsi="Arial" w:cs="Arial"/>
          <w:bCs w:val="0"/>
          <w:szCs w:val="24"/>
        </w:rPr>
        <w:t>ABSENT:</w:t>
      </w:r>
      <w:r w:rsidRPr="00A30BD2">
        <w:rPr>
          <w:rFonts w:ascii="Arial" w:hAnsi="Arial" w:cs="Arial"/>
          <w:b w:val="0"/>
          <w:bCs w:val="0"/>
          <w:szCs w:val="24"/>
        </w:rPr>
        <w:t xml:space="preserve">  Councilman Henwood</w:t>
      </w:r>
    </w:p>
    <w:p w:rsidR="00A537BB" w:rsidRPr="00E276B6" w:rsidRDefault="00A537BB" w:rsidP="00A537BB">
      <w:pPr>
        <w:pStyle w:val="ListParagraph"/>
        <w:tabs>
          <w:tab w:val="left" w:pos="0"/>
          <w:tab w:val="left" w:pos="630"/>
          <w:tab w:val="left" w:pos="8640"/>
        </w:tabs>
        <w:autoSpaceDE w:val="0"/>
        <w:autoSpaceDN w:val="0"/>
        <w:adjustRightInd w:val="0"/>
        <w:spacing w:after="0"/>
        <w:ind w:left="-270" w:right="540"/>
        <w:rPr>
          <w:bCs/>
        </w:rPr>
      </w:pPr>
    </w:p>
    <w:p w:rsidR="00A537BB" w:rsidRPr="00B414D6" w:rsidRDefault="00A537BB" w:rsidP="00A537BB">
      <w:pPr>
        <w:tabs>
          <w:tab w:val="left" w:pos="8640"/>
        </w:tabs>
        <w:ind w:left="-630" w:right="540"/>
        <w:jc w:val="center"/>
        <w:rPr>
          <w:rFonts w:ascii="Times Roman" w:hAnsi="Times Roman"/>
          <w:b/>
        </w:rPr>
      </w:pPr>
      <w:r w:rsidRPr="00B414D6">
        <w:rPr>
          <w:rFonts w:ascii="Times Roman" w:hAnsi="Times Roman"/>
          <w:b/>
        </w:rPr>
        <w:t>MOTION</w:t>
      </w:r>
    </w:p>
    <w:p w:rsidR="00A537BB" w:rsidRPr="00E276B6" w:rsidRDefault="00A537BB" w:rsidP="00A537BB">
      <w:pPr>
        <w:tabs>
          <w:tab w:val="left" w:pos="8640"/>
        </w:tabs>
        <w:ind w:left="-630" w:right="540"/>
        <w:jc w:val="center"/>
        <w:rPr>
          <w:rFonts w:ascii="Times Roman" w:hAnsi="Times Roman"/>
          <w:b/>
        </w:rPr>
      </w:pPr>
    </w:p>
    <w:p w:rsidR="00A537BB" w:rsidRPr="00B414D6" w:rsidRDefault="00A537BB" w:rsidP="00A537BB">
      <w:pPr>
        <w:pStyle w:val="ListParagraph"/>
        <w:spacing w:after="0"/>
        <w:ind w:left="-270"/>
        <w:rPr>
          <w:b/>
          <w:bCs/>
        </w:rPr>
      </w:pP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B414D6">
        <w:rPr>
          <w:b/>
          <w:bCs/>
        </w:rPr>
        <w:t xml:space="preserve">October 16, 2017 </w:t>
      </w:r>
    </w:p>
    <w:p w:rsidR="00A537BB" w:rsidRPr="00B414D6" w:rsidRDefault="00A537BB" w:rsidP="00A537BB">
      <w:pPr>
        <w:pStyle w:val="ListParagraph"/>
        <w:spacing w:after="0"/>
        <w:ind w:left="-270"/>
        <w:rPr>
          <w:rFonts w:ascii="Times Roman" w:hAnsi="Times Roman" w:cs="Times New Roman"/>
          <w:bCs/>
        </w:rPr>
      </w:pPr>
    </w:p>
    <w:p w:rsidR="00A537BB" w:rsidRPr="00E276B6" w:rsidRDefault="00A537BB" w:rsidP="00A537BB">
      <w:pPr>
        <w:pStyle w:val="ListParagraph"/>
        <w:spacing w:after="0"/>
        <w:ind w:left="-270"/>
        <w:rPr>
          <w:rFonts w:ascii="Times Roman" w:hAnsi="Times Roman" w:cs="Times New Roman"/>
          <w:b/>
          <w:bCs/>
        </w:rPr>
      </w:pPr>
      <w:r w:rsidRPr="00BE6141">
        <w:rPr>
          <w:b/>
          <w:bCs/>
        </w:rPr>
        <w:t>INTRODUCED:</w:t>
      </w:r>
      <w:r>
        <w:rPr>
          <w:rFonts w:ascii="Times Roman" w:hAnsi="Times Roman" w:cs="Times New Roman"/>
          <w:b/>
          <w:bCs/>
        </w:rPr>
        <w:t xml:space="preserve">   Councilman Henwood</w:t>
      </w:r>
    </w:p>
    <w:p w:rsidR="00A537BB" w:rsidRDefault="00A537BB" w:rsidP="00A537BB">
      <w:pPr>
        <w:pStyle w:val="ListParagraph"/>
        <w:spacing w:after="0"/>
        <w:ind w:left="-270"/>
        <w:rPr>
          <w:rFonts w:ascii="Times Roman" w:hAnsi="Times Roman" w:cs="Times New Roman"/>
          <w:b/>
          <w:bCs/>
        </w:rPr>
      </w:pPr>
      <w:r w:rsidRPr="00BE6141">
        <w:rPr>
          <w:b/>
          <w:bCs/>
        </w:rPr>
        <w:t>SECOND:</w:t>
      </w:r>
      <w:r w:rsidRPr="00E276B6">
        <w:rPr>
          <w:rFonts w:ascii="Times Roman" w:hAnsi="Times Roman" w:cs="Times New Roman"/>
          <w:b/>
          <w:bCs/>
        </w:rPr>
        <w:t xml:space="preserve">     </w:t>
      </w:r>
      <w:r>
        <w:rPr>
          <w:rFonts w:ascii="Times Roman" w:hAnsi="Times Roman" w:cs="Times New Roman"/>
          <w:b/>
          <w:bCs/>
        </w:rPr>
        <w:t>Councilwoman Lawlor</w:t>
      </w:r>
    </w:p>
    <w:p w:rsidR="00A537BB" w:rsidRDefault="00A537BB" w:rsidP="00A537BB">
      <w:pPr>
        <w:pStyle w:val="ListParagraph"/>
        <w:spacing w:after="0"/>
        <w:ind w:left="-270"/>
        <w:rPr>
          <w:rFonts w:ascii="Times Roman" w:hAnsi="Times Roman" w:cs="Times New Roman"/>
          <w:b/>
          <w:bCs/>
        </w:rPr>
      </w:pPr>
    </w:p>
    <w:p w:rsidR="00A537BB" w:rsidRDefault="00A537BB" w:rsidP="00A537BB">
      <w:pPr>
        <w:pStyle w:val="ListParagraph"/>
        <w:spacing w:after="0"/>
        <w:ind w:left="-270"/>
        <w:rPr>
          <w:rFonts w:ascii="Times Roman" w:hAnsi="Times Roman" w:cs="Times New Roman"/>
          <w:b/>
          <w:bCs/>
        </w:rPr>
      </w:pPr>
      <w:r>
        <w:rPr>
          <w:rFonts w:ascii="Times Roman" w:hAnsi="Times Roman" w:cs="Times New Roman"/>
          <w:b/>
          <w:bCs/>
        </w:rPr>
        <w:t>Motion to adjourn.</w:t>
      </w:r>
    </w:p>
    <w:p w:rsidR="00A537BB" w:rsidRDefault="00A537BB" w:rsidP="00A537BB">
      <w:pPr>
        <w:pStyle w:val="ListParagraph"/>
        <w:spacing w:after="0"/>
        <w:ind w:left="-270"/>
        <w:rPr>
          <w:rFonts w:ascii="Times Roman" w:hAnsi="Times Roman" w:cs="Times New Roman"/>
          <w:b/>
          <w:bCs/>
        </w:rPr>
      </w:pPr>
    </w:p>
    <w:p w:rsidR="00A537BB" w:rsidRPr="000074F8" w:rsidRDefault="00A537BB" w:rsidP="00A537BB">
      <w:pPr>
        <w:pStyle w:val="p3"/>
        <w:ind w:left="-270"/>
      </w:pPr>
      <w:r w:rsidRPr="000074F8">
        <w:t>On roll call the vote was as follows:</w:t>
      </w:r>
    </w:p>
    <w:p w:rsidR="00A537BB" w:rsidRPr="000074F8" w:rsidRDefault="00A537BB" w:rsidP="00A537BB">
      <w:pPr>
        <w:pStyle w:val="p3"/>
        <w:ind w:left="-270"/>
      </w:pPr>
    </w:p>
    <w:p w:rsidR="00A537BB" w:rsidRPr="000074F8" w:rsidRDefault="00A537BB" w:rsidP="00A537BB">
      <w:pPr>
        <w:pStyle w:val="ListParagraph"/>
        <w:ind w:left="-270"/>
      </w:pPr>
      <w:r>
        <w:t>Councilman Henwood</w:t>
      </w:r>
      <w:r>
        <w:tab/>
      </w:r>
      <w:r>
        <w:tab/>
        <w:t xml:space="preserve">Yes </w:t>
      </w:r>
    </w:p>
    <w:p w:rsidR="00A537BB" w:rsidRPr="000074F8" w:rsidRDefault="00A537BB" w:rsidP="00A537BB">
      <w:pPr>
        <w:pStyle w:val="ListParagraph"/>
        <w:ind w:left="-270"/>
      </w:pPr>
      <w:r>
        <w:t>Councilwoman Lawlor</w:t>
      </w:r>
      <w:r>
        <w:tab/>
      </w:r>
      <w:r w:rsidRPr="000074F8">
        <w:tab/>
        <w:t>Yes</w:t>
      </w:r>
    </w:p>
    <w:p w:rsidR="00A537BB" w:rsidRPr="000074F8" w:rsidRDefault="00A537BB" w:rsidP="00A537BB">
      <w:pPr>
        <w:pStyle w:val="ListParagraph"/>
        <w:ind w:left="-270"/>
      </w:pPr>
      <w:r w:rsidRPr="000074F8">
        <w:t>Councilman Monte</w:t>
      </w:r>
      <w:r w:rsidRPr="000074F8">
        <w:tab/>
      </w:r>
      <w:r>
        <w:tab/>
      </w:r>
      <w:r w:rsidRPr="000074F8">
        <w:t>Yes</w:t>
      </w:r>
    </w:p>
    <w:p w:rsidR="00A537BB" w:rsidRDefault="00A537BB" w:rsidP="00A537BB">
      <w:pPr>
        <w:pStyle w:val="ListParagraph"/>
        <w:ind w:left="-270"/>
      </w:pPr>
      <w:r w:rsidRPr="000074F8">
        <w:t>Councilman Vidal</w:t>
      </w:r>
      <w:r w:rsidRPr="000074F8">
        <w:tab/>
      </w:r>
      <w:r>
        <w:tab/>
      </w:r>
      <w:r w:rsidRPr="000074F8">
        <w:t>Yes</w:t>
      </w:r>
    </w:p>
    <w:p w:rsidR="00A537BB" w:rsidRDefault="00A537BB" w:rsidP="00A537BB">
      <w:pPr>
        <w:pStyle w:val="ListParagraph"/>
        <w:ind w:left="-270"/>
      </w:pPr>
      <w:r>
        <w:t>Councilwoman Fischetti</w:t>
      </w:r>
      <w:r>
        <w:tab/>
        <w:t>Yes</w:t>
      </w:r>
    </w:p>
    <w:p w:rsidR="00A537BB" w:rsidRDefault="00A537BB" w:rsidP="00A537BB">
      <w:pPr>
        <w:pStyle w:val="ListParagraph"/>
        <w:ind w:left="-270"/>
      </w:pPr>
      <w:r>
        <w:t>Councilman Bartolomeo</w:t>
      </w:r>
      <w:r>
        <w:tab/>
        <w:t xml:space="preserve">Yes </w:t>
      </w:r>
    </w:p>
    <w:p w:rsidR="00784682" w:rsidRDefault="00784682" w:rsidP="00A537BB">
      <w:pPr>
        <w:pStyle w:val="ListParagraph"/>
        <w:ind w:left="-270"/>
      </w:pPr>
    </w:p>
    <w:p w:rsidR="00784682" w:rsidRDefault="00784682" w:rsidP="00A537BB">
      <w:pPr>
        <w:pStyle w:val="ListParagraph"/>
        <w:ind w:left="-270"/>
      </w:pPr>
    </w:p>
    <w:p w:rsidR="00784682" w:rsidRDefault="00784682" w:rsidP="00A537BB">
      <w:pPr>
        <w:pStyle w:val="ListParagraph"/>
        <w:ind w:left="-270"/>
      </w:pPr>
    </w:p>
    <w:p w:rsidR="00784682" w:rsidRDefault="00784682" w:rsidP="00A537BB">
      <w:pPr>
        <w:pStyle w:val="ListParagraph"/>
        <w:ind w:left="-270"/>
      </w:pPr>
    </w:p>
    <w:p w:rsidR="00784682" w:rsidRDefault="00784682" w:rsidP="00A537BB">
      <w:pPr>
        <w:pStyle w:val="ListParagraph"/>
        <w:ind w:left="-270"/>
      </w:pPr>
    </w:p>
    <w:p w:rsidR="00784682" w:rsidRDefault="00784682" w:rsidP="00A537BB">
      <w:pPr>
        <w:pStyle w:val="ListParagraph"/>
        <w:ind w:left="-270"/>
      </w:pPr>
    </w:p>
    <w:p w:rsidR="00784682" w:rsidRDefault="00784682" w:rsidP="00A537BB">
      <w:pPr>
        <w:pStyle w:val="ListParagraph"/>
        <w:ind w:left="-270"/>
      </w:pPr>
      <w:r>
        <w:t>Annamarie O’Connor, RMC</w:t>
      </w:r>
    </w:p>
    <w:p w:rsidR="00784682" w:rsidRDefault="00784682" w:rsidP="00A537BB">
      <w:pPr>
        <w:pStyle w:val="ListParagraph"/>
        <w:ind w:left="-270"/>
      </w:pPr>
      <w:r>
        <w:t>Borough  Clerk</w:t>
      </w:r>
    </w:p>
    <w:p w:rsidR="00784682" w:rsidRDefault="00784682" w:rsidP="00A537BB">
      <w:pPr>
        <w:pStyle w:val="ListParagraph"/>
        <w:ind w:left="-270"/>
      </w:pPr>
    </w:p>
    <w:p w:rsidR="00784682" w:rsidRDefault="00784682" w:rsidP="00A537BB">
      <w:pPr>
        <w:pStyle w:val="ListParagraph"/>
        <w:ind w:left="-270"/>
      </w:pPr>
    </w:p>
    <w:p w:rsidR="00784682" w:rsidRDefault="00784682" w:rsidP="00A537BB">
      <w:pPr>
        <w:pStyle w:val="ListParagraph"/>
        <w:ind w:left="-270"/>
      </w:pPr>
    </w:p>
    <w:p w:rsidR="00784682" w:rsidRPr="000074F8" w:rsidRDefault="00784682" w:rsidP="00A537BB">
      <w:pPr>
        <w:pStyle w:val="ListParagraph"/>
        <w:ind w:left="-270"/>
      </w:pPr>
      <w:r>
        <w:t xml:space="preserve">APPROVED:  </w:t>
      </w:r>
      <w:r w:rsidR="00EA301C">
        <w:t xml:space="preserve">December 18, 2017 </w:t>
      </w:r>
    </w:p>
    <w:p w:rsidR="00A537BB" w:rsidRPr="00A537BB" w:rsidRDefault="00A537BB" w:rsidP="00A537BB">
      <w:pPr>
        <w:spacing w:after="0"/>
        <w:rPr>
          <w:rFonts w:eastAsia="Times New Roman"/>
        </w:rPr>
      </w:pPr>
    </w:p>
    <w:p w:rsidR="00A537BB" w:rsidRDefault="00A537BB" w:rsidP="00A537BB">
      <w:pPr>
        <w:spacing w:after="0"/>
        <w:rPr>
          <w:rFonts w:eastAsia="Times New Roman"/>
        </w:rPr>
      </w:pPr>
    </w:p>
    <w:p w:rsidR="00A537BB" w:rsidRPr="00A537BB" w:rsidRDefault="00A537BB" w:rsidP="00A537BB">
      <w:pPr>
        <w:spacing w:after="0"/>
        <w:rPr>
          <w:rFonts w:eastAsia="Times New Roman"/>
        </w:rPr>
      </w:pPr>
    </w:p>
    <w:p w:rsidR="00A537BB" w:rsidRDefault="00A537BB" w:rsidP="00476093">
      <w:pPr>
        <w:rPr>
          <w:b/>
        </w:rPr>
      </w:pPr>
    </w:p>
    <w:p w:rsidR="00476093" w:rsidRDefault="00476093" w:rsidP="00476093">
      <w:pPr>
        <w:ind w:left="-720"/>
      </w:pPr>
    </w:p>
    <w:p w:rsidR="00476093" w:rsidRDefault="00476093" w:rsidP="0015130D">
      <w:pPr>
        <w:ind w:left="-720"/>
      </w:pPr>
    </w:p>
    <w:p w:rsidR="00476093" w:rsidRDefault="00476093" w:rsidP="0015130D">
      <w:pPr>
        <w:ind w:left="-720"/>
      </w:pPr>
    </w:p>
    <w:p w:rsidR="00476093" w:rsidRDefault="00476093" w:rsidP="0015130D">
      <w:pPr>
        <w:ind w:left="-720"/>
      </w:pPr>
    </w:p>
    <w:p w:rsidR="0015130D" w:rsidRDefault="0015130D" w:rsidP="0015130D">
      <w:pPr>
        <w:jc w:val="both"/>
        <w:rPr>
          <w:b/>
          <w:sz w:val="22"/>
          <w:szCs w:val="20"/>
        </w:rPr>
      </w:pPr>
    </w:p>
    <w:p w:rsidR="0015130D" w:rsidRDefault="0015130D" w:rsidP="0015130D">
      <w:pPr>
        <w:ind w:left="-720"/>
      </w:pPr>
    </w:p>
    <w:p w:rsidR="0015130D" w:rsidRDefault="0015130D" w:rsidP="00B03BD2">
      <w:pPr>
        <w:pStyle w:val="NoSpacing"/>
        <w:rPr>
          <w:rFonts w:eastAsia="Calibri"/>
          <w:b/>
          <w:sz w:val="22"/>
          <w:szCs w:val="20"/>
        </w:rPr>
      </w:pPr>
    </w:p>
    <w:p w:rsidR="00B03BD2" w:rsidRDefault="00B03BD2" w:rsidP="00B03BD2">
      <w:pPr>
        <w:ind w:left="-720"/>
      </w:pPr>
    </w:p>
    <w:p w:rsidR="00B03BD2" w:rsidRDefault="00B03BD2" w:rsidP="00B03BD2">
      <w:pPr>
        <w:ind w:left="-720"/>
      </w:pPr>
    </w:p>
    <w:p w:rsidR="00B03BD2" w:rsidRDefault="00B03BD2" w:rsidP="00B03BD2">
      <w:pPr>
        <w:ind w:left="-720"/>
      </w:pPr>
    </w:p>
    <w:p w:rsidR="00B03BD2" w:rsidRDefault="00B03BD2" w:rsidP="00B03BD2">
      <w:pPr>
        <w:pStyle w:val="NoSpacing"/>
        <w:ind w:left="720"/>
      </w:pPr>
    </w:p>
    <w:p w:rsidR="00B03BD2" w:rsidRDefault="00B03BD2" w:rsidP="00B03BD2">
      <w:pPr>
        <w:tabs>
          <w:tab w:val="left" w:pos="368"/>
        </w:tabs>
        <w:spacing w:after="0" w:line="277" w:lineRule="exact"/>
        <w:rPr>
          <w:b/>
          <w:sz w:val="22"/>
          <w:szCs w:val="20"/>
        </w:rPr>
      </w:pPr>
    </w:p>
    <w:p w:rsidR="00B03BD2" w:rsidRDefault="00B03BD2" w:rsidP="00B03BD2">
      <w:pPr>
        <w:ind w:left="-720"/>
      </w:pPr>
    </w:p>
    <w:p w:rsidR="00B03BD2" w:rsidRDefault="00B03BD2" w:rsidP="00B03BD2">
      <w:pPr>
        <w:ind w:left="-720"/>
      </w:pPr>
    </w:p>
    <w:p w:rsidR="00B03BD2" w:rsidRDefault="00B03BD2" w:rsidP="00AE056C">
      <w:pPr>
        <w:ind w:left="-720"/>
      </w:pPr>
    </w:p>
    <w:p w:rsidR="00AE056C" w:rsidRDefault="00AE056C" w:rsidP="00AE056C">
      <w:pPr>
        <w:ind w:left="-720"/>
      </w:pPr>
    </w:p>
    <w:p w:rsidR="00AE056C" w:rsidRDefault="00AE056C" w:rsidP="00AE056C">
      <w:pPr>
        <w:ind w:left="-720"/>
      </w:pPr>
    </w:p>
    <w:p w:rsidR="00AE056C" w:rsidRDefault="00AE056C" w:rsidP="00AE056C">
      <w:pPr>
        <w:ind w:left="-720"/>
      </w:pPr>
    </w:p>
    <w:p w:rsidR="00AE056C" w:rsidRDefault="00AE056C" w:rsidP="00AE056C">
      <w:pPr>
        <w:ind w:left="-720"/>
      </w:pPr>
    </w:p>
    <w:p w:rsidR="00AE056C" w:rsidRDefault="00AE056C" w:rsidP="00AE056C">
      <w:pPr>
        <w:ind w:left="-720"/>
      </w:pPr>
    </w:p>
    <w:p w:rsidR="00AE056C" w:rsidRDefault="00AE056C" w:rsidP="00D978CA">
      <w:pPr>
        <w:tabs>
          <w:tab w:val="left" w:pos="90"/>
        </w:tabs>
        <w:ind w:left="90"/>
        <w:rPr>
          <w:b/>
        </w:rPr>
      </w:pPr>
    </w:p>
    <w:p w:rsidR="00AE056C" w:rsidRDefault="00AE056C" w:rsidP="00D978CA">
      <w:pPr>
        <w:tabs>
          <w:tab w:val="left" w:pos="90"/>
        </w:tabs>
        <w:ind w:left="90"/>
        <w:rPr>
          <w:b/>
        </w:rPr>
      </w:pPr>
    </w:p>
    <w:p w:rsidR="00AE056C" w:rsidRDefault="00AE056C" w:rsidP="00D978CA">
      <w:pPr>
        <w:tabs>
          <w:tab w:val="left" w:pos="90"/>
        </w:tabs>
        <w:ind w:left="90"/>
        <w:rPr>
          <w:b/>
        </w:rPr>
      </w:pPr>
    </w:p>
    <w:p w:rsidR="00AE056C" w:rsidRDefault="00AE056C" w:rsidP="00D978CA">
      <w:pPr>
        <w:tabs>
          <w:tab w:val="left" w:pos="90"/>
        </w:tabs>
        <w:ind w:left="90"/>
        <w:rPr>
          <w:b/>
        </w:rPr>
      </w:pPr>
    </w:p>
    <w:p w:rsidR="004A017B" w:rsidRDefault="004A017B" w:rsidP="00D978CA">
      <w:pPr>
        <w:tabs>
          <w:tab w:val="left" w:pos="90"/>
        </w:tabs>
        <w:ind w:left="90"/>
        <w:rPr>
          <w:b/>
        </w:rPr>
      </w:pPr>
    </w:p>
    <w:p w:rsidR="004A017B" w:rsidRDefault="004A017B" w:rsidP="00D978CA">
      <w:pPr>
        <w:tabs>
          <w:tab w:val="left" w:pos="90"/>
        </w:tabs>
        <w:ind w:left="90"/>
        <w:rPr>
          <w:b/>
        </w:rPr>
      </w:pPr>
    </w:p>
    <w:p w:rsidR="001D1A38" w:rsidRDefault="001D1A38"/>
    <w:sectPr w:rsidR="001D1A38" w:rsidSect="00BE6141">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01C" w:rsidRDefault="00EA301C" w:rsidP="00D978CA">
      <w:pPr>
        <w:spacing w:after="0"/>
      </w:pPr>
      <w:r>
        <w:separator/>
      </w:r>
    </w:p>
  </w:endnote>
  <w:endnote w:type="continuationSeparator" w:id="0">
    <w:p w:rsidR="00EA301C" w:rsidRDefault="00EA301C" w:rsidP="00D978C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611139"/>
      <w:docPartObj>
        <w:docPartGallery w:val="Page Numbers (Bottom of Page)"/>
        <w:docPartUnique/>
      </w:docPartObj>
    </w:sdtPr>
    <w:sdtContent>
      <w:p w:rsidR="00EA301C" w:rsidRDefault="00EA301C">
        <w:pPr>
          <w:pStyle w:val="Footer"/>
          <w:jc w:val="right"/>
        </w:pPr>
        <w:fldSimple w:instr=" PAGE   \* MERGEFORMAT ">
          <w:r>
            <w:rPr>
              <w:noProof/>
            </w:rPr>
            <w:t>10</w:t>
          </w:r>
        </w:fldSimple>
      </w:p>
    </w:sdtContent>
  </w:sdt>
  <w:p w:rsidR="00EA301C" w:rsidRDefault="00EA30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01C" w:rsidRDefault="00EA301C" w:rsidP="00D978CA">
      <w:pPr>
        <w:spacing w:after="0"/>
      </w:pPr>
      <w:r>
        <w:separator/>
      </w:r>
    </w:p>
  </w:footnote>
  <w:footnote w:type="continuationSeparator" w:id="0">
    <w:p w:rsidR="00EA301C" w:rsidRDefault="00EA301C" w:rsidP="00D978C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41C4"/>
    <w:multiLevelType w:val="hybridMultilevel"/>
    <w:tmpl w:val="267813BE"/>
    <w:lvl w:ilvl="0" w:tplc="A492ECF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D9A0AEA"/>
    <w:multiLevelType w:val="hybridMultilevel"/>
    <w:tmpl w:val="D5105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65404A"/>
    <w:multiLevelType w:val="hybridMultilevel"/>
    <w:tmpl w:val="8196F940"/>
    <w:lvl w:ilvl="0" w:tplc="450417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0475EB"/>
    <w:multiLevelType w:val="hybridMultilevel"/>
    <w:tmpl w:val="FAFA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787F35"/>
    <w:multiLevelType w:val="hybridMultilevel"/>
    <w:tmpl w:val="A8F8E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F055BDF"/>
    <w:multiLevelType w:val="hybridMultilevel"/>
    <w:tmpl w:val="5776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1D7EDC"/>
    <w:multiLevelType w:val="hybridMultilevel"/>
    <w:tmpl w:val="5D62152E"/>
    <w:lvl w:ilvl="0" w:tplc="C824BF32">
      <w:start w:val="1"/>
      <w:numFmt w:val="upp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7">
    <w:nsid w:val="4BF23530"/>
    <w:multiLevelType w:val="hybridMultilevel"/>
    <w:tmpl w:val="D3CCA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775D53"/>
    <w:multiLevelType w:val="hybridMultilevel"/>
    <w:tmpl w:val="0BD89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C8453F"/>
    <w:multiLevelType w:val="hybridMultilevel"/>
    <w:tmpl w:val="6C8A75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BD471B7"/>
    <w:multiLevelType w:val="hybridMultilevel"/>
    <w:tmpl w:val="B3AA1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9F2C7F"/>
    <w:multiLevelType w:val="hybridMultilevel"/>
    <w:tmpl w:val="48B24FB0"/>
    <w:lvl w:ilvl="0" w:tplc="ACA849DC">
      <w:start w:val="1"/>
      <w:numFmt w:val="upperLetter"/>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030233"/>
    <w:multiLevelType w:val="hybridMultilevel"/>
    <w:tmpl w:val="3FF6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582806"/>
    <w:multiLevelType w:val="hybridMultilevel"/>
    <w:tmpl w:val="3754D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0379F5"/>
    <w:multiLevelType w:val="hybridMultilevel"/>
    <w:tmpl w:val="F54E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2"/>
  </w:num>
  <w:num w:numId="7">
    <w:abstractNumId w:val="4"/>
  </w:num>
  <w:num w:numId="8">
    <w:abstractNumId w:val="14"/>
  </w:num>
  <w:num w:numId="9">
    <w:abstractNumId w:val="1"/>
  </w:num>
  <w:num w:numId="10">
    <w:abstractNumId w:val="8"/>
  </w:num>
  <w:num w:numId="11">
    <w:abstractNumId w:val="12"/>
  </w:num>
  <w:num w:numId="12">
    <w:abstractNumId w:val="10"/>
  </w:num>
  <w:num w:numId="13">
    <w:abstractNumId w:val="9"/>
  </w:num>
  <w:num w:numId="14">
    <w:abstractNumId w:val="5"/>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rsids>
    <w:rsidRoot w:val="00D978CA"/>
    <w:rsid w:val="000017DE"/>
    <w:rsid w:val="00090083"/>
    <w:rsid w:val="00105F06"/>
    <w:rsid w:val="00140DB9"/>
    <w:rsid w:val="0015130D"/>
    <w:rsid w:val="00155F6C"/>
    <w:rsid w:val="001D1A38"/>
    <w:rsid w:val="001E4CC6"/>
    <w:rsid w:val="002716B7"/>
    <w:rsid w:val="00291014"/>
    <w:rsid w:val="00315E1C"/>
    <w:rsid w:val="00317F82"/>
    <w:rsid w:val="0039184F"/>
    <w:rsid w:val="00435139"/>
    <w:rsid w:val="00450672"/>
    <w:rsid w:val="00475473"/>
    <w:rsid w:val="00476093"/>
    <w:rsid w:val="004A017B"/>
    <w:rsid w:val="00560BF4"/>
    <w:rsid w:val="005940FE"/>
    <w:rsid w:val="006921D1"/>
    <w:rsid w:val="00710C07"/>
    <w:rsid w:val="00721508"/>
    <w:rsid w:val="00784682"/>
    <w:rsid w:val="007B4727"/>
    <w:rsid w:val="00834A13"/>
    <w:rsid w:val="00850B69"/>
    <w:rsid w:val="00854961"/>
    <w:rsid w:val="00873A45"/>
    <w:rsid w:val="008A62B4"/>
    <w:rsid w:val="00901E26"/>
    <w:rsid w:val="009230E6"/>
    <w:rsid w:val="00933C9B"/>
    <w:rsid w:val="00941257"/>
    <w:rsid w:val="00984D2C"/>
    <w:rsid w:val="00A10088"/>
    <w:rsid w:val="00A537BB"/>
    <w:rsid w:val="00AE056C"/>
    <w:rsid w:val="00AF3A18"/>
    <w:rsid w:val="00AF69B8"/>
    <w:rsid w:val="00B03BD2"/>
    <w:rsid w:val="00B16880"/>
    <w:rsid w:val="00B414D6"/>
    <w:rsid w:val="00BA5FD3"/>
    <w:rsid w:val="00BE359E"/>
    <w:rsid w:val="00BE6141"/>
    <w:rsid w:val="00CC2143"/>
    <w:rsid w:val="00CF53B3"/>
    <w:rsid w:val="00D83D86"/>
    <w:rsid w:val="00D978CA"/>
    <w:rsid w:val="00DE17A5"/>
    <w:rsid w:val="00DF4FFD"/>
    <w:rsid w:val="00E33C96"/>
    <w:rsid w:val="00E613C2"/>
    <w:rsid w:val="00EA301C"/>
    <w:rsid w:val="00F875D8"/>
    <w:rsid w:val="00F920CE"/>
    <w:rsid w:val="00FC4B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8CA"/>
    <w:pPr>
      <w:spacing w:after="80" w:line="240" w:lineRule="auto"/>
    </w:pPr>
    <w:rPr>
      <w:rFonts w:ascii="Arial" w:eastAsia="Calibri" w:hAnsi="Arial" w:cs="Arial"/>
      <w:sz w:val="24"/>
      <w:szCs w:val="24"/>
    </w:rPr>
  </w:style>
  <w:style w:type="paragraph" w:styleId="Heading1">
    <w:name w:val="heading 1"/>
    <w:basedOn w:val="Normal"/>
    <w:next w:val="Normal"/>
    <w:link w:val="Heading1Char"/>
    <w:uiPriority w:val="9"/>
    <w:qFormat/>
    <w:rsid w:val="00D978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8C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D978CA"/>
    <w:pPr>
      <w:tabs>
        <w:tab w:val="center" w:pos="4680"/>
        <w:tab w:val="right" w:pos="9360"/>
      </w:tabs>
      <w:spacing w:after="0"/>
    </w:pPr>
  </w:style>
  <w:style w:type="character" w:customStyle="1" w:styleId="HeaderChar">
    <w:name w:val="Header Char"/>
    <w:basedOn w:val="DefaultParagraphFont"/>
    <w:link w:val="Header"/>
    <w:uiPriority w:val="99"/>
    <w:semiHidden/>
    <w:rsid w:val="00D978CA"/>
    <w:rPr>
      <w:rFonts w:ascii="Arial" w:eastAsia="Calibri" w:hAnsi="Arial" w:cs="Arial"/>
      <w:sz w:val="24"/>
      <w:szCs w:val="24"/>
    </w:rPr>
  </w:style>
  <w:style w:type="paragraph" w:styleId="Footer">
    <w:name w:val="footer"/>
    <w:basedOn w:val="Normal"/>
    <w:link w:val="FooterChar"/>
    <w:uiPriority w:val="99"/>
    <w:unhideWhenUsed/>
    <w:rsid w:val="00D978CA"/>
    <w:pPr>
      <w:tabs>
        <w:tab w:val="center" w:pos="4680"/>
        <w:tab w:val="right" w:pos="9360"/>
      </w:tabs>
      <w:spacing w:after="0"/>
    </w:pPr>
  </w:style>
  <w:style w:type="character" w:customStyle="1" w:styleId="FooterChar">
    <w:name w:val="Footer Char"/>
    <w:basedOn w:val="DefaultParagraphFont"/>
    <w:link w:val="Footer"/>
    <w:uiPriority w:val="99"/>
    <w:rsid w:val="00D978CA"/>
    <w:rPr>
      <w:rFonts w:ascii="Arial" w:eastAsia="Calibri" w:hAnsi="Arial" w:cs="Arial"/>
      <w:sz w:val="24"/>
      <w:szCs w:val="24"/>
    </w:rPr>
  </w:style>
  <w:style w:type="paragraph" w:styleId="NoSpacing">
    <w:name w:val="No Spacing"/>
    <w:uiPriority w:val="1"/>
    <w:qFormat/>
    <w:rsid w:val="00AE056C"/>
    <w:pPr>
      <w:spacing w:after="0" w:line="240" w:lineRule="auto"/>
    </w:pPr>
    <w:rPr>
      <w:rFonts w:ascii="Arial" w:hAnsi="Arial" w:cs="Arial"/>
      <w:sz w:val="24"/>
      <w:szCs w:val="24"/>
    </w:rPr>
  </w:style>
  <w:style w:type="paragraph" w:styleId="ListParagraph">
    <w:name w:val="List Paragraph"/>
    <w:basedOn w:val="Normal"/>
    <w:uiPriority w:val="34"/>
    <w:qFormat/>
    <w:rsid w:val="00291014"/>
    <w:pPr>
      <w:ind w:left="720"/>
      <w:contextualSpacing/>
    </w:pPr>
  </w:style>
  <w:style w:type="paragraph" w:customStyle="1" w:styleId="p2">
    <w:name w:val="p2"/>
    <w:basedOn w:val="Normal"/>
    <w:rsid w:val="00A537BB"/>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A537BB"/>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A537BB"/>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A537BB"/>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A537BB"/>
    <w:rPr>
      <w:rFonts w:ascii="Times New Roman" w:eastAsia="Times New Roman" w:hAnsi="Times New Roman" w:cs="Times New Roman"/>
      <w:b/>
      <w:bCs/>
      <w:sz w:val="24"/>
      <w:szCs w:val="20"/>
    </w:rPr>
  </w:style>
</w:styles>
</file>

<file path=word/webSettings.xml><?xml version="1.0" encoding="utf-8"?>
<w:webSettings xmlns:r="http://schemas.openxmlformats.org/officeDocument/2006/relationships" xmlns:w="http://schemas.openxmlformats.org/wordprocessingml/2006/main">
  <w:divs>
    <w:div w:id="116516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16</Pages>
  <Words>4723</Words>
  <Characters>26922</Characters>
  <Application>Microsoft Office Word</Application>
  <DocSecurity>0</DocSecurity>
  <Lines>224</Lines>
  <Paragraphs>63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31582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14</cp:revision>
  <cp:lastPrinted>2018-08-30T14:42:00Z</cp:lastPrinted>
  <dcterms:created xsi:type="dcterms:W3CDTF">2017-10-26T17:52:00Z</dcterms:created>
  <dcterms:modified xsi:type="dcterms:W3CDTF">2018-08-30T14:49:00Z</dcterms:modified>
</cp:coreProperties>
</file>