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4A3F70" w:rsidRPr="00257E41" w:rsidTr="00B42C51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840B05" wp14:editId="21A7BB4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42C51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42C51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42C51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2C5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B42C51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E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42C5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42C51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42C51">
              <w:rPr>
                <w:rFonts w:eastAsia="Times New Roman"/>
                <w:sz w:val="20"/>
                <w:szCs w:val="20"/>
              </w:rPr>
              <w:t>003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B42C51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B7E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E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B42C51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E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B42C51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B7E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ED7" w:rsidP="002B7ED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B42C51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E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42C51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B7ED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42C51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42C51" w:rsidTr="00B42C5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7ED7" w:rsidRDefault="002B7ED7" w:rsidP="00AC2A0F">
            <w:pPr>
              <w:pStyle w:val="NoSpacing"/>
              <w:rPr>
                <w:sz w:val="20"/>
                <w:szCs w:val="20"/>
              </w:rPr>
            </w:pPr>
            <w:r w:rsidRPr="00D87E25">
              <w:rPr>
                <w:b/>
              </w:rPr>
              <w:t>PROFESSIONAL SERVICES: BOROUGH PLANNER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C51" w:rsidRDefault="00B42C51" w:rsidP="004A4F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42C51" w:rsidRPr="000E6AAF" w:rsidRDefault="002B7ED7" w:rsidP="00B42C51">
      <w:pPr>
        <w:pStyle w:val="NoSpacing"/>
        <w:jc w:val="both"/>
      </w:pPr>
      <w:r>
        <w:rPr>
          <w:b/>
        </w:rPr>
        <w:t>WH</w:t>
      </w:r>
      <w:r w:rsidR="00B42C51" w:rsidRPr="00D87E25">
        <w:rPr>
          <w:b/>
        </w:rPr>
        <w:t>EREAS</w:t>
      </w:r>
      <w:r w:rsidR="00B42C51" w:rsidRPr="000E6AAF">
        <w:t xml:space="preserve"> the Borough of Edgewater has a need to acquire the Professional Services for a Borough Planner as a fair and open contract pursuant to the provisions of N.J.S.A.19:44A-20.5 et seq., and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Qualified Purchasing Agent has determined and certified in writing that the value of the acquisition will exceed $17,500.00; and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anticipated term of this contract is one year beginning January</w:t>
      </w:r>
      <w:r>
        <w:t xml:space="preserve"> 1</w:t>
      </w:r>
      <w:r w:rsidRPr="000E6AAF">
        <w:t>, 201</w:t>
      </w:r>
      <w:r>
        <w:t>9</w:t>
      </w:r>
      <w:r w:rsidRPr="000E6AAF">
        <w:t xml:space="preserve"> and ending December 31, 20</w:t>
      </w:r>
      <w:r w:rsidR="00AD43FD">
        <w:t>19</w:t>
      </w:r>
      <w:r w:rsidRPr="000E6AAF">
        <w:t>; and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Kathryn Gregory, of Gregory Associates, LLC has submitted </w:t>
      </w:r>
      <w:r>
        <w:t>a proposal dated December</w:t>
      </w:r>
      <w:r w:rsidRPr="000E6AAF">
        <w:t>, 201</w:t>
      </w:r>
      <w:r w:rsidR="00AD43FD">
        <w:t>8</w:t>
      </w:r>
      <w:r w:rsidRPr="000E6AAF">
        <w:t xml:space="preserve"> indicating they will provide the Professional Services for Borough Planner for an hourly rate of $1</w:t>
      </w:r>
      <w:r w:rsidR="001036E7">
        <w:t>6</w:t>
      </w:r>
      <w:r>
        <w:t>5</w:t>
      </w:r>
      <w:r w:rsidRPr="000E6AAF">
        <w:t>.00, for a total cost not to exceed $17,500 plus disbursements therein; and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D87E25">
        <w:rPr>
          <w:b/>
        </w:rPr>
        <w:t>NOW THEREFORE BE IT RESOLVED</w:t>
      </w:r>
      <w:r w:rsidRPr="000E6AAF">
        <w:t xml:space="preserve"> by the Mayor and Council that</w:t>
      </w:r>
      <w:r>
        <w:t xml:space="preserve"> the</w:t>
      </w:r>
      <w:r w:rsidRPr="000E6AAF">
        <w:t xml:space="preserve"> Mayor and Borough Clerk are hereby authorized and directed to engage the services of: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Kathryn Gregory</w:t>
      </w:r>
    </w:p>
    <w:p w:rsidR="00B42C51" w:rsidRPr="000E6AAF" w:rsidRDefault="00B42C51" w:rsidP="00B42C51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Gregory Associates, LLC</w:t>
      </w:r>
    </w:p>
    <w:p w:rsidR="00B42C51" w:rsidRPr="000E6AAF" w:rsidRDefault="00B42C51" w:rsidP="00B42C51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96 Linwood Plaza - #350</w:t>
      </w:r>
    </w:p>
    <w:p w:rsidR="00B42C51" w:rsidRDefault="00B42C51" w:rsidP="00B42C51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Ft. Lee, NJ  07024</w:t>
      </w:r>
    </w:p>
    <w:p w:rsidR="00B42C51" w:rsidRPr="000E6AAF" w:rsidRDefault="00B42C51" w:rsidP="00B42C51">
      <w:pPr>
        <w:pStyle w:val="NoSpacing"/>
        <w:jc w:val="both"/>
      </w:pPr>
      <w:r w:rsidRPr="000E6AAF">
        <w:t>As Borough Planning Consultant for the Year 201</w:t>
      </w:r>
      <w:r>
        <w:t>9</w:t>
      </w:r>
      <w:r w:rsidRPr="000E6AAF">
        <w:t xml:space="preserve"> at an hourly rate of $1</w:t>
      </w:r>
      <w:r w:rsidR="001036E7">
        <w:t>6</w:t>
      </w:r>
      <w:r>
        <w:t>5</w:t>
      </w:r>
      <w:r w:rsidRPr="000E6AAF">
        <w:t>.00 per hour plus disbursements incident thereto; and</w:t>
      </w:r>
    </w:p>
    <w:p w:rsidR="00B42C51" w:rsidRPr="000E6AAF" w:rsidRDefault="00B42C51" w:rsidP="00B42C51">
      <w:pPr>
        <w:pStyle w:val="NoSpacing"/>
        <w:jc w:val="both"/>
      </w:pPr>
    </w:p>
    <w:p w:rsidR="00B42C51" w:rsidRDefault="00B42C51" w:rsidP="00B42C51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I,</w:t>
      </w:r>
      <w:r w:rsidR="002B7ED7">
        <w:t xml:space="preserve"> Gregory S. Franz</w:t>
      </w:r>
      <w:r w:rsidRPr="000E6AAF">
        <w:t xml:space="preserve"> ,</w:t>
      </w:r>
      <w:r w:rsidR="002B7ED7">
        <w:t xml:space="preserve"> Interim </w:t>
      </w:r>
      <w:r w:rsidRPr="000E6AAF">
        <w:t xml:space="preserve"> CFO do hereby certify that funding is available for the Professional Services for Borough Planner under various accounts:</w:t>
      </w:r>
    </w:p>
    <w:p w:rsidR="00AC2A0F" w:rsidRPr="00AC2A0F" w:rsidRDefault="00AC2A0F" w:rsidP="00B42C51">
      <w:pPr>
        <w:pStyle w:val="NoSpacing"/>
        <w:jc w:val="both"/>
        <w:rPr>
          <w:b/>
        </w:rPr>
      </w:pPr>
    </w:p>
    <w:p w:rsidR="00B42C51" w:rsidRPr="000E6AAF" w:rsidRDefault="00AC2A0F" w:rsidP="00B42C51">
      <w:pPr>
        <w:pStyle w:val="NoSpacing"/>
        <w:jc w:val="both"/>
      </w:pPr>
      <w:r w:rsidRPr="00AC2A0F">
        <w:rPr>
          <w:b/>
        </w:rPr>
        <w:t>BE IT FURTHER RESOLVED</w:t>
      </w:r>
      <w:r>
        <w:t>, the above referenced contract shall not exceed $55,000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0E6AAF">
        <w:t xml:space="preserve">________________________________ </w:t>
      </w:r>
    </w:p>
    <w:p w:rsidR="002B7ED7" w:rsidRDefault="002B7ED7" w:rsidP="00B42C51">
      <w:pPr>
        <w:pStyle w:val="NoSpacing"/>
        <w:jc w:val="both"/>
      </w:pPr>
      <w:r>
        <w:t xml:space="preserve">Gregory S. Franz </w:t>
      </w:r>
    </w:p>
    <w:p w:rsidR="00B42C51" w:rsidRDefault="002B7ED7" w:rsidP="00B42C51">
      <w:pPr>
        <w:pStyle w:val="NoSpacing"/>
        <w:jc w:val="both"/>
      </w:pPr>
      <w:r>
        <w:t xml:space="preserve"> Interim </w:t>
      </w:r>
      <w:r w:rsidR="00B42C51" w:rsidRPr="000E6AAF">
        <w:t>Chief Financial Officer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  <w:r w:rsidRPr="000E6AAF">
        <w:t>I hereby certify that the above Res</w:t>
      </w:r>
      <w:r>
        <w:t>olution was adopted by the Mayor</w:t>
      </w:r>
      <w:r w:rsidRPr="000E6AAF">
        <w:t xml:space="preserve"> and Council on January </w:t>
      </w:r>
      <w:r>
        <w:t>6</w:t>
      </w:r>
      <w:r w:rsidRPr="000E6AAF">
        <w:t>, 201</w:t>
      </w:r>
      <w:r>
        <w:t>9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B42C51" w:rsidRPr="000E6AAF" w:rsidRDefault="00B42C51" w:rsidP="00B42C51">
      <w:pPr>
        <w:pStyle w:val="NoSpacing"/>
        <w:jc w:val="both"/>
      </w:pPr>
    </w:p>
    <w:p w:rsidR="00B42C51" w:rsidRDefault="00B42C51" w:rsidP="00B42C5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B42C51" w:rsidRDefault="00B42C51" w:rsidP="00B42C5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42C51" w:rsidRDefault="00B42C51" w:rsidP="00B42C5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B42C51" w:rsidRDefault="00B42C51" w:rsidP="00B42C51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B42C51" w:rsidRDefault="00B42C51" w:rsidP="00B42C51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B42C51" w:rsidRPr="000E6AAF" w:rsidRDefault="00B42C51" w:rsidP="00B42C51">
      <w:pPr>
        <w:pStyle w:val="NoSpacing"/>
        <w:jc w:val="both"/>
      </w:pPr>
    </w:p>
    <w:p w:rsidR="00B42C51" w:rsidRPr="000E6AAF" w:rsidRDefault="00B42C51" w:rsidP="00B42C51">
      <w:pPr>
        <w:pStyle w:val="NoSpacing"/>
        <w:jc w:val="both"/>
      </w:pPr>
    </w:p>
    <w:p w:rsidR="00B42C51" w:rsidRDefault="00B42C51" w:rsidP="00B42C51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11AFE" w:rsidRDefault="007166B7" w:rsidP="00B42C51">
      <w:pPr>
        <w:tabs>
          <w:tab w:val="left" w:pos="368"/>
        </w:tabs>
        <w:spacing w:after="0" w:line="277" w:lineRule="exact"/>
      </w:pPr>
      <w:r>
        <w:rPr>
          <w:rFonts w:eastAsia="Calibri"/>
          <w:b/>
          <w:sz w:val="22"/>
          <w:szCs w:val="20"/>
        </w:rPr>
        <w:tab/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EE" w:rsidRDefault="004A4FEE">
      <w:pPr>
        <w:spacing w:after="0"/>
      </w:pPr>
      <w:r>
        <w:separator/>
      </w:r>
    </w:p>
  </w:endnote>
  <w:endnote w:type="continuationSeparator" w:id="0">
    <w:p w:rsidR="004A4FEE" w:rsidRDefault="004A4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23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EE" w:rsidRDefault="004A4FEE">
      <w:pPr>
        <w:spacing w:after="0"/>
      </w:pPr>
      <w:r>
        <w:separator/>
      </w:r>
    </w:p>
  </w:footnote>
  <w:footnote w:type="continuationSeparator" w:id="0">
    <w:p w:rsidR="004A4FEE" w:rsidRDefault="004A4F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36E7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B7ED7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A4FEE"/>
    <w:rsid w:val="004C76A3"/>
    <w:rsid w:val="00523A29"/>
    <w:rsid w:val="00564DF3"/>
    <w:rsid w:val="005767B7"/>
    <w:rsid w:val="006231B4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2304A"/>
    <w:rsid w:val="00A316CD"/>
    <w:rsid w:val="00A35EBA"/>
    <w:rsid w:val="00A759C6"/>
    <w:rsid w:val="00AB3F38"/>
    <w:rsid w:val="00AC2A0F"/>
    <w:rsid w:val="00AD43FD"/>
    <w:rsid w:val="00B10FFD"/>
    <w:rsid w:val="00B42C51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FA16-73B4-4E6B-942B-BF29765B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cp:lastPrinted>2019-05-22T20:47:00Z</cp:lastPrinted>
  <dcterms:created xsi:type="dcterms:W3CDTF">2018-12-05T21:03:00Z</dcterms:created>
  <dcterms:modified xsi:type="dcterms:W3CDTF">2019-07-19T19:30:00Z</dcterms:modified>
</cp:coreProperties>
</file>