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AC" w:rsidRPr="00E32AA0" w:rsidRDefault="00571DAC" w:rsidP="00571DAC">
      <w:pPr>
        <w:spacing w:after="0"/>
        <w:jc w:val="center"/>
        <w:rPr>
          <w:rFonts w:eastAsia="Times New Roman"/>
          <w:b/>
        </w:rPr>
      </w:pPr>
      <w:r w:rsidRPr="00E32AA0">
        <w:rPr>
          <w:rFonts w:eastAsia="Times New Roman"/>
          <w:b/>
        </w:rPr>
        <w:t>MAYOR AND COUNCIL</w:t>
      </w:r>
    </w:p>
    <w:p w:rsidR="00571DAC" w:rsidRPr="00E32AA0" w:rsidRDefault="00571DAC" w:rsidP="00571DAC">
      <w:pPr>
        <w:spacing w:after="0"/>
        <w:jc w:val="center"/>
        <w:rPr>
          <w:rFonts w:eastAsia="Times New Roman"/>
          <w:b/>
        </w:rPr>
      </w:pPr>
      <w:r w:rsidRPr="00E32AA0">
        <w:rPr>
          <w:rFonts w:eastAsia="Times New Roman"/>
          <w:b/>
        </w:rPr>
        <w:t>WORK SESSION</w:t>
      </w:r>
    </w:p>
    <w:p w:rsidR="00571DAC" w:rsidRPr="00E32AA0" w:rsidRDefault="00571DAC" w:rsidP="00571DAC">
      <w:pPr>
        <w:spacing w:after="0"/>
        <w:jc w:val="center"/>
        <w:rPr>
          <w:rFonts w:eastAsia="Times New Roman"/>
          <w:b/>
        </w:rPr>
      </w:pPr>
      <w:r w:rsidRPr="00E32AA0">
        <w:rPr>
          <w:rFonts w:eastAsia="Times New Roman"/>
          <w:b/>
        </w:rPr>
        <w:t>AGENDA</w:t>
      </w:r>
    </w:p>
    <w:p w:rsidR="00571DAC" w:rsidRDefault="00181A9A" w:rsidP="00571DAC">
      <w:pPr>
        <w:spacing w:after="0"/>
        <w:jc w:val="center"/>
        <w:rPr>
          <w:rStyle w:val="Hyperlink"/>
          <w:rFonts w:eastAsia="Times New Roman"/>
          <w:b/>
        </w:rPr>
      </w:pPr>
      <w:hyperlink r:id="rId6" w:history="1">
        <w:r w:rsidR="00571DAC" w:rsidRPr="00BB7F22">
          <w:rPr>
            <w:rStyle w:val="Hyperlink"/>
            <w:rFonts w:eastAsia="Times New Roman"/>
            <w:b/>
          </w:rPr>
          <w:t>www.edgewaternj.org</w:t>
        </w:r>
      </w:hyperlink>
    </w:p>
    <w:p w:rsidR="00571DAC" w:rsidRDefault="00571DAC" w:rsidP="00571DAC">
      <w:pPr>
        <w:spacing w:after="0"/>
        <w:jc w:val="center"/>
        <w:rPr>
          <w:rStyle w:val="Hyperlink"/>
          <w:rFonts w:eastAsia="Times New Roman"/>
          <w:b/>
        </w:rPr>
      </w:pPr>
    </w:p>
    <w:p w:rsidR="00571DAC" w:rsidRPr="00E32AA0" w:rsidRDefault="00571DAC" w:rsidP="00571DAC">
      <w:pPr>
        <w:spacing w:after="0"/>
        <w:ind w:left="720"/>
        <w:rPr>
          <w:rFonts w:eastAsia="Times New Roman"/>
          <w:b/>
        </w:rPr>
      </w:pPr>
      <w:r w:rsidRPr="00E32AA0">
        <w:rPr>
          <w:rFonts w:eastAsia="Times New Roman"/>
          <w:b/>
        </w:rPr>
        <w:t>ITEMS FOR CONSIDERATION AT NEXT REGULAR SESSION (0</w:t>
      </w:r>
      <w:r>
        <w:rPr>
          <w:rFonts w:eastAsia="Times New Roman"/>
          <w:b/>
        </w:rPr>
        <w:t>3</w:t>
      </w:r>
      <w:r w:rsidRPr="00E32AA0">
        <w:rPr>
          <w:rFonts w:eastAsia="Times New Roman"/>
          <w:b/>
        </w:rPr>
        <w:t>-</w:t>
      </w:r>
      <w:r>
        <w:rPr>
          <w:rFonts w:eastAsia="Times New Roman"/>
          <w:b/>
        </w:rPr>
        <w:t>18</w:t>
      </w:r>
      <w:r w:rsidRPr="00E32AA0">
        <w:rPr>
          <w:rFonts w:eastAsia="Times New Roman"/>
          <w:b/>
        </w:rPr>
        <w:t>-201</w:t>
      </w:r>
      <w:r>
        <w:rPr>
          <w:rFonts w:eastAsia="Times New Roman"/>
          <w:b/>
        </w:rPr>
        <w:t>9</w:t>
      </w:r>
      <w:r w:rsidRPr="00E32AA0">
        <w:rPr>
          <w:rFonts w:eastAsia="Times New Roman"/>
          <w:b/>
        </w:rPr>
        <w:t>)</w:t>
      </w:r>
    </w:p>
    <w:p w:rsidR="00571DAC" w:rsidRDefault="00571DAC" w:rsidP="00571DAC">
      <w:pPr>
        <w:spacing w:after="0"/>
        <w:jc w:val="center"/>
        <w:rPr>
          <w:rFonts w:eastAsia="Times New Roman"/>
          <w:b/>
        </w:rPr>
      </w:pPr>
    </w:p>
    <w:p w:rsidR="00571DAC" w:rsidRPr="00E32AA0" w:rsidRDefault="00571DAC" w:rsidP="00571DAC">
      <w:pPr>
        <w:spacing w:after="0"/>
        <w:jc w:val="center"/>
        <w:rPr>
          <w:rFonts w:eastAsia="Times New Roman"/>
          <w:b/>
        </w:rPr>
      </w:pPr>
    </w:p>
    <w:p w:rsidR="00571DAC" w:rsidRPr="00E32AA0" w:rsidRDefault="00571DAC" w:rsidP="00571DAC">
      <w:pPr>
        <w:spacing w:after="0"/>
        <w:ind w:right="-900" w:firstLine="360"/>
        <w:rPr>
          <w:rFonts w:eastAsia="Times New Roman"/>
          <w:b/>
        </w:rPr>
      </w:pPr>
      <w:r w:rsidRPr="00E32AA0">
        <w:rPr>
          <w:rFonts w:eastAsia="Times New Roman"/>
          <w:b/>
        </w:rPr>
        <w:t xml:space="preserve">DATE:  </w:t>
      </w:r>
      <w:r>
        <w:rPr>
          <w:rFonts w:eastAsia="Times New Roman"/>
          <w:b/>
        </w:rPr>
        <w:t>March</w:t>
      </w:r>
      <w:r w:rsidRPr="00E32AA0">
        <w:rPr>
          <w:rFonts w:eastAsia="Times New Roman"/>
          <w:b/>
        </w:rPr>
        <w:t xml:space="preserve"> </w:t>
      </w:r>
      <w:r>
        <w:rPr>
          <w:rFonts w:eastAsia="Times New Roman"/>
          <w:b/>
        </w:rPr>
        <w:t>4</w:t>
      </w:r>
      <w:r w:rsidRPr="00E32AA0">
        <w:rPr>
          <w:rFonts w:eastAsia="Times New Roman"/>
          <w:b/>
        </w:rPr>
        <w:t>, 201</w:t>
      </w:r>
      <w:r>
        <w:rPr>
          <w:rFonts w:eastAsia="Times New Roman"/>
          <w:b/>
        </w:rPr>
        <w:t>8</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571DAC" w:rsidRPr="00E32AA0" w:rsidRDefault="00571DAC" w:rsidP="00571DAC">
      <w:pPr>
        <w:spacing w:after="0"/>
        <w:rPr>
          <w:rFonts w:eastAsia="Times New Roman"/>
          <w:b/>
        </w:rPr>
      </w:pPr>
    </w:p>
    <w:p w:rsidR="00571DAC" w:rsidRPr="00E32AA0" w:rsidRDefault="00571DAC" w:rsidP="00571DAC">
      <w:pPr>
        <w:numPr>
          <w:ilvl w:val="0"/>
          <w:numId w:val="1"/>
        </w:numPr>
        <w:spacing w:after="0"/>
        <w:rPr>
          <w:rFonts w:eastAsia="Times New Roman"/>
          <w:b/>
        </w:rPr>
      </w:pPr>
      <w:r>
        <w:rPr>
          <w:rFonts w:eastAsia="Times New Roman"/>
          <w:b/>
        </w:rPr>
        <w:t xml:space="preserve">SALUTE TO FLAG     </w:t>
      </w:r>
    </w:p>
    <w:p w:rsidR="00571DAC" w:rsidRPr="00E32AA0" w:rsidRDefault="00571DAC" w:rsidP="00571DAC">
      <w:pPr>
        <w:spacing w:after="0"/>
        <w:ind w:left="360"/>
        <w:rPr>
          <w:rFonts w:eastAsia="Times New Roman"/>
        </w:rPr>
      </w:pPr>
    </w:p>
    <w:p w:rsidR="00571DAC" w:rsidRPr="00E32AA0" w:rsidRDefault="00571DAC" w:rsidP="00571DAC">
      <w:pPr>
        <w:numPr>
          <w:ilvl w:val="0"/>
          <w:numId w:val="1"/>
        </w:numPr>
        <w:spacing w:after="0"/>
        <w:rPr>
          <w:rFonts w:eastAsia="Times New Roman"/>
          <w:b/>
        </w:rPr>
      </w:pPr>
      <w:r w:rsidRPr="00E32AA0">
        <w:rPr>
          <w:rFonts w:eastAsia="Times New Roman"/>
          <w:b/>
        </w:rPr>
        <w:t>OPEN PUBLIC MEETINGS ACT STATEMENT BY MAYOR</w:t>
      </w:r>
    </w:p>
    <w:p w:rsidR="00571DAC" w:rsidRPr="00E32AA0" w:rsidRDefault="00571DAC" w:rsidP="00571DAC">
      <w:pPr>
        <w:spacing w:after="0"/>
        <w:ind w:left="360"/>
        <w:rPr>
          <w:rFonts w:eastAsia="Times New Roman"/>
          <w:b/>
        </w:rPr>
      </w:pPr>
    </w:p>
    <w:p w:rsidR="00571DAC" w:rsidRDefault="00571DAC" w:rsidP="00571DAC">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571DAC" w:rsidRDefault="00571DAC" w:rsidP="00571DAC">
      <w:pPr>
        <w:pStyle w:val="ListParagraph"/>
        <w:rPr>
          <w:rFonts w:eastAsia="Times New Roman"/>
          <w:b/>
        </w:rPr>
      </w:pPr>
    </w:p>
    <w:p w:rsidR="00571DAC" w:rsidRDefault="00571DAC" w:rsidP="00571DAC">
      <w:pPr>
        <w:numPr>
          <w:ilvl w:val="0"/>
          <w:numId w:val="1"/>
        </w:numPr>
        <w:spacing w:after="0"/>
        <w:contextualSpacing/>
        <w:rPr>
          <w:rFonts w:eastAsia="Times New Roman"/>
          <w:b/>
        </w:rPr>
      </w:pPr>
      <w:r>
        <w:rPr>
          <w:rFonts w:eastAsia="Times New Roman"/>
          <w:b/>
        </w:rPr>
        <w:t>PUBLIC HEARING MARCH 18,2019</w:t>
      </w:r>
    </w:p>
    <w:p w:rsidR="00571DAC" w:rsidRPr="00571DAC" w:rsidRDefault="00571DAC" w:rsidP="00571DAC">
      <w:pPr>
        <w:pStyle w:val="ListParagraph"/>
        <w:spacing w:after="0"/>
        <w:jc w:val="both"/>
        <w:rPr>
          <w:rFonts w:ascii="Times New Roman" w:hAnsi="Times New Roman" w:cs="Times New Roman"/>
        </w:rPr>
      </w:pPr>
      <w:bookmarkStart w:id="0" w:name="_GoBack"/>
      <w:bookmarkEnd w:id="0"/>
      <w:r w:rsidRPr="00181A9A">
        <w:rPr>
          <w:rFonts w:ascii="Times New Roman" w:hAnsi="Times New Roman" w:cs="Times New Roman"/>
        </w:rPr>
        <w:t>The Mayor and Borough Council of the Borough of Edgewater will hold a public hearing on Monday, March 18, 2019 at 7 P.M. during the regularly scheduled Borough Council meeting. The purpose of the hearing is to obtain public comment on a grant application to be submitted by the Borough of Edgewater to the New Jersey Department of Environmental Protection’s Green Acres Land Acquisition and Park Development Program. This application is for proposed site improvements to be made to Old Borough Hall Park. The meeting will take place in Borough Hall, located at 55 River Road, Edgewater, NJ 07020. City officials will make a brief presentation followed by a question-and-answer period. All residents are encouraged to attend and participate.</w:t>
      </w:r>
    </w:p>
    <w:p w:rsidR="00571DAC" w:rsidRPr="00E32AA0" w:rsidRDefault="00571DAC" w:rsidP="00571DAC">
      <w:pPr>
        <w:spacing w:after="0"/>
        <w:ind w:left="720"/>
        <w:contextualSpacing/>
        <w:rPr>
          <w:rFonts w:eastAsia="Times New Roman"/>
          <w:b/>
        </w:rPr>
      </w:pPr>
      <w:r>
        <w:rPr>
          <w:rFonts w:eastAsia="Times New Roman"/>
          <w:b/>
        </w:rPr>
        <w:t xml:space="preserve">     </w:t>
      </w:r>
    </w:p>
    <w:p w:rsidR="00571DAC" w:rsidRPr="00E32AA0" w:rsidRDefault="00571DAC" w:rsidP="00571DAC">
      <w:pPr>
        <w:ind w:left="720"/>
        <w:contextualSpacing/>
        <w:rPr>
          <w:rFonts w:eastAsia="Times New Roman"/>
          <w:b/>
        </w:rPr>
      </w:pPr>
    </w:p>
    <w:p w:rsidR="00571DAC" w:rsidRDefault="00571DAC" w:rsidP="00571DAC">
      <w:pPr>
        <w:numPr>
          <w:ilvl w:val="0"/>
          <w:numId w:val="1"/>
        </w:numPr>
        <w:spacing w:after="0"/>
        <w:contextualSpacing/>
        <w:rPr>
          <w:rFonts w:eastAsia="Times New Roman"/>
          <w:b/>
        </w:rPr>
      </w:pPr>
      <w:r w:rsidRPr="00E32AA0">
        <w:rPr>
          <w:rFonts w:eastAsia="Times New Roman"/>
          <w:b/>
        </w:rPr>
        <w:t>OPEN MEETING TO PUBLIC</w:t>
      </w:r>
    </w:p>
    <w:p w:rsidR="00571DAC" w:rsidRDefault="00571DAC" w:rsidP="00571DAC">
      <w:pPr>
        <w:pStyle w:val="ListParagraph"/>
        <w:rPr>
          <w:rFonts w:eastAsia="Times New Roman"/>
          <w:b/>
        </w:rPr>
      </w:pPr>
    </w:p>
    <w:p w:rsidR="00571DAC" w:rsidRPr="00165CC3" w:rsidRDefault="00571DAC" w:rsidP="00571DAC">
      <w:pPr>
        <w:pStyle w:val="ListParagraph"/>
        <w:numPr>
          <w:ilvl w:val="0"/>
          <w:numId w:val="1"/>
        </w:numPr>
        <w:spacing w:after="0"/>
        <w:rPr>
          <w:rFonts w:eastAsia="Times New Roman"/>
        </w:rPr>
      </w:pPr>
      <w:r w:rsidRPr="00165CC3">
        <w:rPr>
          <w:rFonts w:eastAsia="Times New Roman"/>
          <w:b/>
        </w:rPr>
        <w:t>MINUTES</w:t>
      </w:r>
    </w:p>
    <w:p w:rsidR="00571DAC" w:rsidRPr="00333DAD" w:rsidRDefault="00571DAC" w:rsidP="00571DAC">
      <w:pPr>
        <w:pStyle w:val="ListParagraph"/>
        <w:spacing w:after="0"/>
        <w:ind w:left="1440"/>
        <w:rPr>
          <w:rFonts w:eastAsia="Times New Roman"/>
        </w:rPr>
      </w:pPr>
    </w:p>
    <w:p w:rsidR="00571DAC" w:rsidRPr="00165CC3" w:rsidRDefault="00571DAC" w:rsidP="00571DAC">
      <w:pPr>
        <w:pStyle w:val="ListParagraph"/>
        <w:numPr>
          <w:ilvl w:val="0"/>
          <w:numId w:val="1"/>
        </w:numPr>
        <w:spacing w:after="0"/>
        <w:rPr>
          <w:rFonts w:eastAsia="Times New Roman"/>
        </w:rPr>
      </w:pPr>
      <w:r w:rsidRPr="00165CC3">
        <w:rPr>
          <w:rFonts w:eastAsia="Times New Roman"/>
          <w:b/>
        </w:rPr>
        <w:t xml:space="preserve">ORDINANCES: </w:t>
      </w:r>
      <w:r w:rsidRPr="00E32AA0">
        <w:rPr>
          <w:rFonts w:eastAsia="Times New Roman"/>
          <w:b/>
        </w:rPr>
        <w:t>NEXT REGULAR SESSION (0</w:t>
      </w:r>
      <w:r>
        <w:rPr>
          <w:rFonts w:eastAsia="Times New Roman"/>
          <w:b/>
        </w:rPr>
        <w:t>3</w:t>
      </w:r>
      <w:r w:rsidRPr="00E32AA0">
        <w:rPr>
          <w:rFonts w:eastAsia="Times New Roman"/>
          <w:b/>
        </w:rPr>
        <w:t>-</w:t>
      </w:r>
      <w:r>
        <w:rPr>
          <w:rFonts w:eastAsia="Times New Roman"/>
          <w:b/>
        </w:rPr>
        <w:t>18</w:t>
      </w:r>
      <w:r w:rsidRPr="00E32AA0">
        <w:rPr>
          <w:rFonts w:eastAsia="Times New Roman"/>
          <w:b/>
        </w:rPr>
        <w:t>-201</w:t>
      </w:r>
      <w:r>
        <w:rPr>
          <w:rFonts w:eastAsia="Times New Roman"/>
          <w:b/>
        </w:rPr>
        <w:t>9</w:t>
      </w:r>
    </w:p>
    <w:p w:rsidR="00571DAC" w:rsidRPr="00165CC3" w:rsidRDefault="00571DAC" w:rsidP="00571DAC">
      <w:pPr>
        <w:pStyle w:val="ListParagraph"/>
        <w:numPr>
          <w:ilvl w:val="1"/>
          <w:numId w:val="1"/>
        </w:numPr>
        <w:spacing w:after="0"/>
        <w:ind w:right="1440"/>
        <w:jc w:val="both"/>
        <w:rPr>
          <w:rFonts w:eastAsia="Times New Roman"/>
        </w:rPr>
      </w:pPr>
      <w:r w:rsidRPr="00165CC3">
        <w:rPr>
          <w:rFonts w:eastAsia="Times New Roman"/>
          <w:b/>
        </w:rPr>
        <w:t xml:space="preserve">Introduction: </w:t>
      </w:r>
      <w:r>
        <w:rPr>
          <w:rFonts w:eastAsia="Times New Roman"/>
          <w:b/>
        </w:rPr>
        <w:t>NONE</w:t>
      </w:r>
    </w:p>
    <w:p w:rsidR="00571DAC" w:rsidRPr="00E32AA0" w:rsidRDefault="00571DAC" w:rsidP="00571DAC">
      <w:pPr>
        <w:spacing w:after="0"/>
        <w:ind w:left="2340" w:right="1440"/>
        <w:contextualSpacing/>
        <w:jc w:val="both"/>
        <w:rPr>
          <w:rFonts w:eastAsia="Times New Roman"/>
        </w:rPr>
      </w:pPr>
    </w:p>
    <w:p w:rsidR="00571DAC" w:rsidRPr="00716762" w:rsidRDefault="00571DAC" w:rsidP="00571DAC">
      <w:pPr>
        <w:pStyle w:val="ListParagraph"/>
        <w:numPr>
          <w:ilvl w:val="1"/>
          <w:numId w:val="2"/>
        </w:numPr>
        <w:rPr>
          <w:b/>
          <w:sz w:val="28"/>
          <w:szCs w:val="28"/>
        </w:rPr>
      </w:pPr>
      <w:r w:rsidRPr="00165CC3">
        <w:rPr>
          <w:rFonts w:eastAsia="Times New Roman"/>
          <w:b/>
        </w:rPr>
        <w:t xml:space="preserve"> Adoption: </w:t>
      </w:r>
    </w:p>
    <w:p w:rsidR="00571DAC" w:rsidRPr="00571DAC" w:rsidRDefault="00571DAC" w:rsidP="00571DAC">
      <w:pPr>
        <w:pStyle w:val="ListParagraph"/>
        <w:numPr>
          <w:ilvl w:val="2"/>
          <w:numId w:val="2"/>
        </w:numPr>
        <w:spacing w:after="0"/>
        <w:rPr>
          <w:rFonts w:ascii="Arial Black" w:hAnsi="Arial Black"/>
          <w:b/>
        </w:rPr>
      </w:pPr>
      <w:r w:rsidRPr="00705CF1">
        <w:t>ORDINANCE</w:t>
      </w:r>
      <w:r>
        <w:t xml:space="preserve">  2019-001</w:t>
      </w:r>
      <w:r w:rsidRPr="00705CF1">
        <w:t xml:space="preserve"> </w:t>
      </w:r>
    </w:p>
    <w:p w:rsidR="00571DAC" w:rsidRDefault="00571DAC" w:rsidP="00EF071C">
      <w:pPr>
        <w:pStyle w:val="ListParagraph"/>
        <w:spacing w:after="0"/>
        <w:ind w:left="2340"/>
        <w:rPr>
          <w:rFonts w:eastAsia="Times New Roman"/>
          <w:b/>
        </w:rPr>
      </w:pPr>
      <w:r w:rsidRPr="00571DAC">
        <w:rPr>
          <w:rFonts w:eastAsia="Times New Roman"/>
          <w:b/>
        </w:rPr>
        <w:t>Amending Chapter 240 “Land Use and Development Article IX Entitled Zoning Provisions</w:t>
      </w:r>
    </w:p>
    <w:p w:rsidR="00571DAC" w:rsidRPr="00AA11DB" w:rsidRDefault="00571DAC" w:rsidP="00571DAC">
      <w:pPr>
        <w:pStyle w:val="ListParagraph"/>
        <w:rPr>
          <w:rFonts w:eastAsia="Times New Roman"/>
          <w:b/>
        </w:rPr>
      </w:pPr>
    </w:p>
    <w:p w:rsidR="00571DAC" w:rsidRPr="00165CC3" w:rsidRDefault="00571DAC" w:rsidP="00571DAC">
      <w:pPr>
        <w:pStyle w:val="ListParagraph"/>
        <w:ind w:left="1440"/>
        <w:rPr>
          <w:rFonts w:eastAsia="Times New Roman"/>
          <w:b/>
        </w:rPr>
      </w:pPr>
    </w:p>
    <w:p w:rsidR="00571DAC" w:rsidRPr="00EF071C" w:rsidRDefault="00571DAC" w:rsidP="00571DAC">
      <w:pPr>
        <w:pStyle w:val="ListParagraph"/>
        <w:numPr>
          <w:ilvl w:val="0"/>
          <w:numId w:val="1"/>
        </w:numPr>
        <w:rPr>
          <w:rFonts w:eastAsia="Calibri"/>
          <w:b/>
        </w:rPr>
      </w:pPr>
      <w:r w:rsidRPr="00BC1366">
        <w:rPr>
          <w:rFonts w:eastAsia="Calibri"/>
          <w:b/>
        </w:rPr>
        <w:t>RESOLUTIONS</w:t>
      </w:r>
      <w:r>
        <w:rPr>
          <w:rFonts w:eastAsia="Calibri"/>
          <w:b/>
        </w:rPr>
        <w:t xml:space="preserve"> </w:t>
      </w:r>
      <w:r w:rsidRPr="0095387E">
        <w:rPr>
          <w:rFonts w:eastAsia="Times New Roman"/>
          <w:b/>
          <w:sz w:val="20"/>
          <w:szCs w:val="20"/>
        </w:rPr>
        <w:t>FOR CONSIDERATION AT NEXT REGULAR SESSION (03-</w:t>
      </w:r>
      <w:r>
        <w:rPr>
          <w:rFonts w:eastAsia="Times New Roman"/>
          <w:b/>
          <w:sz w:val="20"/>
          <w:szCs w:val="20"/>
        </w:rPr>
        <w:t>18</w:t>
      </w:r>
      <w:r w:rsidRPr="0095387E">
        <w:rPr>
          <w:rFonts w:eastAsia="Times New Roman"/>
          <w:b/>
          <w:sz w:val="20"/>
          <w:szCs w:val="20"/>
        </w:rPr>
        <w:t>-201</w:t>
      </w:r>
      <w:r>
        <w:rPr>
          <w:rFonts w:eastAsia="Times New Roman"/>
          <w:b/>
          <w:sz w:val="20"/>
          <w:szCs w:val="20"/>
        </w:rPr>
        <w:t>9)</w:t>
      </w:r>
    </w:p>
    <w:p w:rsidR="00EF071C" w:rsidRDefault="00EF071C" w:rsidP="00EF071C">
      <w:pPr>
        <w:pStyle w:val="ListParagraph"/>
        <w:numPr>
          <w:ilvl w:val="1"/>
          <w:numId w:val="1"/>
        </w:numPr>
        <w:rPr>
          <w:rFonts w:eastAsia="Calibri"/>
          <w:b/>
        </w:rPr>
      </w:pPr>
      <w:r>
        <w:rPr>
          <w:rFonts w:eastAsia="Calibri"/>
          <w:b/>
        </w:rPr>
        <w:t>2019-078  Tax Sale Vela Way</w:t>
      </w:r>
    </w:p>
    <w:p w:rsidR="0020411F" w:rsidRDefault="0020411F" w:rsidP="00EF071C">
      <w:pPr>
        <w:pStyle w:val="ListParagraph"/>
        <w:numPr>
          <w:ilvl w:val="1"/>
          <w:numId w:val="1"/>
        </w:numPr>
        <w:rPr>
          <w:rFonts w:eastAsia="Calibri"/>
          <w:b/>
        </w:rPr>
      </w:pPr>
      <w:r>
        <w:rPr>
          <w:rFonts w:eastAsia="Calibri"/>
          <w:b/>
        </w:rPr>
        <w:t xml:space="preserve">2019-079  Green Acres </w:t>
      </w:r>
    </w:p>
    <w:p w:rsidR="00A54C43" w:rsidRPr="00EF071C" w:rsidRDefault="00A54C43" w:rsidP="00EF071C">
      <w:pPr>
        <w:pStyle w:val="ListParagraph"/>
        <w:numPr>
          <w:ilvl w:val="1"/>
          <w:numId w:val="1"/>
        </w:numPr>
        <w:rPr>
          <w:rFonts w:eastAsia="Calibri"/>
          <w:b/>
        </w:rPr>
      </w:pPr>
      <w:r>
        <w:rPr>
          <w:rFonts w:eastAsia="Calibri"/>
          <w:b/>
        </w:rPr>
        <w:t>2019-080 TWA Pump Station 135 Old River Road</w:t>
      </w:r>
    </w:p>
    <w:p w:rsidR="00EF071C" w:rsidRPr="00B95EBB" w:rsidRDefault="00EF071C" w:rsidP="00EF071C">
      <w:pPr>
        <w:pStyle w:val="ListParagraph"/>
        <w:rPr>
          <w:rFonts w:eastAsia="Calibri"/>
          <w:b/>
        </w:rPr>
      </w:pPr>
    </w:p>
    <w:p w:rsidR="00571DAC" w:rsidRPr="00120575" w:rsidRDefault="00571DAC" w:rsidP="00571DAC">
      <w:pPr>
        <w:pStyle w:val="ListParagraph"/>
        <w:rPr>
          <w:rFonts w:eastAsia="Calibri"/>
          <w:b/>
        </w:rPr>
      </w:pPr>
    </w:p>
    <w:p w:rsidR="00571DAC" w:rsidRPr="00E32AA0" w:rsidRDefault="00571DAC" w:rsidP="00571DAC">
      <w:pPr>
        <w:spacing w:after="0"/>
        <w:rPr>
          <w:rFonts w:ascii="Times New Roman" w:eastAsia="Times New Roman" w:hAnsi="Times New Roman" w:cs="Times New Roman"/>
        </w:rPr>
      </w:pPr>
    </w:p>
    <w:p w:rsidR="00571DAC" w:rsidRPr="00E32AA0" w:rsidRDefault="00571DAC" w:rsidP="00571DAC">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571DAC" w:rsidRDefault="00571DAC" w:rsidP="00571DAC">
      <w:pPr>
        <w:numPr>
          <w:ilvl w:val="3"/>
          <w:numId w:val="1"/>
        </w:numPr>
        <w:spacing w:after="0"/>
        <w:rPr>
          <w:rFonts w:eastAsia="Times New Roman"/>
          <w:b/>
        </w:rPr>
      </w:pPr>
      <w:r w:rsidRPr="00E32AA0">
        <w:rPr>
          <w:rFonts w:eastAsia="Times New Roman"/>
          <w:b/>
        </w:rPr>
        <w:t>Mayor:</w:t>
      </w:r>
    </w:p>
    <w:p w:rsidR="00571DAC" w:rsidRPr="00212F21" w:rsidRDefault="00571DAC" w:rsidP="00571DAC">
      <w:pPr>
        <w:spacing w:after="0"/>
        <w:ind w:left="2520"/>
        <w:rPr>
          <w:rFonts w:eastAsia="Times New Roman"/>
        </w:rPr>
      </w:pPr>
    </w:p>
    <w:p w:rsidR="00571DAC" w:rsidRPr="00F44769" w:rsidRDefault="00571DAC" w:rsidP="00571DAC">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r>
        <w:tab/>
      </w:r>
      <w:r>
        <w:tab/>
      </w:r>
      <w:r>
        <w:tab/>
      </w:r>
      <w:r>
        <w:tab/>
      </w:r>
    </w:p>
    <w:p w:rsidR="00571DAC" w:rsidRPr="00F44769" w:rsidRDefault="00571DAC" w:rsidP="00571DAC">
      <w:pPr>
        <w:pStyle w:val="NoSpacing"/>
      </w:pPr>
      <w:r w:rsidRPr="00F44769">
        <w:t xml:space="preserve">                                            </w:t>
      </w:r>
    </w:p>
    <w:p w:rsidR="00571DAC" w:rsidRDefault="00571DAC" w:rsidP="00571DAC">
      <w:pPr>
        <w:spacing w:after="0"/>
        <w:rPr>
          <w:rFonts w:eastAsia="Times New Roman"/>
        </w:rPr>
      </w:pPr>
    </w:p>
    <w:p w:rsidR="00571DAC" w:rsidRDefault="00571DAC" w:rsidP="00571DAC">
      <w:pPr>
        <w:pStyle w:val="ListParagraph"/>
        <w:numPr>
          <w:ilvl w:val="0"/>
          <w:numId w:val="1"/>
        </w:numPr>
        <w:spacing w:after="0"/>
        <w:rPr>
          <w:rFonts w:eastAsia="Times New Roman"/>
          <w:b/>
        </w:rPr>
      </w:pPr>
      <w:r w:rsidRPr="00BC1366">
        <w:rPr>
          <w:rFonts w:eastAsia="Times New Roman"/>
          <w:b/>
        </w:rPr>
        <w:t>CLOSED SESSION ITEMS</w:t>
      </w:r>
    </w:p>
    <w:p w:rsidR="00571DAC" w:rsidRPr="00A54C43" w:rsidRDefault="00A54C43" w:rsidP="00A54C43">
      <w:pPr>
        <w:pStyle w:val="ListParagraph"/>
        <w:numPr>
          <w:ilvl w:val="3"/>
          <w:numId w:val="1"/>
        </w:numPr>
        <w:spacing w:after="0"/>
        <w:rPr>
          <w:rFonts w:eastAsia="Times New Roman"/>
          <w:b/>
        </w:rPr>
      </w:pPr>
      <w:r w:rsidRPr="00A54C43">
        <w:rPr>
          <w:rFonts w:eastAsia="Times New Roman"/>
          <w:b/>
        </w:rPr>
        <w:t xml:space="preserve">Litigation </w:t>
      </w:r>
    </w:p>
    <w:p w:rsidR="00571DAC" w:rsidRPr="00E32AA0" w:rsidRDefault="00571DAC" w:rsidP="00571DAC">
      <w:pPr>
        <w:spacing w:after="0"/>
        <w:ind w:left="2880"/>
        <w:rPr>
          <w:rFonts w:eastAsia="Times New Roman"/>
          <w:b/>
        </w:rPr>
      </w:pPr>
    </w:p>
    <w:p w:rsidR="00571DAC" w:rsidRDefault="00571DAC" w:rsidP="00571DAC">
      <w:pPr>
        <w:numPr>
          <w:ilvl w:val="0"/>
          <w:numId w:val="1"/>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B850C9" w:rsidRDefault="00B850C9"/>
    <w:sectPr w:rsidR="00B8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AC"/>
    <w:rsid w:val="00181A9A"/>
    <w:rsid w:val="0020411F"/>
    <w:rsid w:val="00522BF7"/>
    <w:rsid w:val="00571DAC"/>
    <w:rsid w:val="005A4B02"/>
    <w:rsid w:val="006F7638"/>
    <w:rsid w:val="00924877"/>
    <w:rsid w:val="00A54C43"/>
    <w:rsid w:val="00B850C9"/>
    <w:rsid w:val="00ED0806"/>
    <w:rsid w:val="00EF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A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AC"/>
    <w:pPr>
      <w:ind w:left="720"/>
      <w:contextualSpacing/>
    </w:pPr>
  </w:style>
  <w:style w:type="character" w:styleId="Hyperlink">
    <w:name w:val="Hyperlink"/>
    <w:basedOn w:val="DefaultParagraphFont"/>
    <w:uiPriority w:val="99"/>
    <w:unhideWhenUsed/>
    <w:rsid w:val="00571DAC"/>
    <w:rPr>
      <w:color w:val="0000FF" w:themeColor="hyperlink"/>
      <w:u w:val="single"/>
    </w:rPr>
  </w:style>
  <w:style w:type="paragraph" w:styleId="NoSpacing">
    <w:name w:val="No Spacing"/>
    <w:uiPriority w:val="1"/>
    <w:qFormat/>
    <w:rsid w:val="00571DA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A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AC"/>
    <w:pPr>
      <w:ind w:left="720"/>
      <w:contextualSpacing/>
    </w:pPr>
  </w:style>
  <w:style w:type="character" w:styleId="Hyperlink">
    <w:name w:val="Hyperlink"/>
    <w:basedOn w:val="DefaultParagraphFont"/>
    <w:uiPriority w:val="99"/>
    <w:unhideWhenUsed/>
    <w:rsid w:val="00571DAC"/>
    <w:rPr>
      <w:color w:val="0000FF" w:themeColor="hyperlink"/>
      <w:u w:val="single"/>
    </w:rPr>
  </w:style>
  <w:style w:type="paragraph" w:styleId="NoSpacing">
    <w:name w:val="No Spacing"/>
    <w:uiPriority w:val="1"/>
    <w:qFormat/>
    <w:rsid w:val="00571DA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5</cp:revision>
  <cp:lastPrinted>2019-02-27T19:49:00Z</cp:lastPrinted>
  <dcterms:created xsi:type="dcterms:W3CDTF">2019-03-01T17:20:00Z</dcterms:created>
  <dcterms:modified xsi:type="dcterms:W3CDTF">2019-03-01T17:36:00Z</dcterms:modified>
</cp:coreProperties>
</file>