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F3D" w:rsidRDefault="00EF1F3D">
      <w:pPr>
        <w:jc w:val="center"/>
        <w:rPr>
          <w:rFonts w:ascii="Arial" w:hAnsi="Arial" w:cs="Arial"/>
          <w:b/>
          <w:sz w:val="28"/>
          <w:szCs w:val="28"/>
        </w:rPr>
      </w:pPr>
    </w:p>
    <w:p w:rsidR="00EF1F3D" w:rsidRDefault="00EF1F3D">
      <w:pPr>
        <w:jc w:val="center"/>
        <w:rPr>
          <w:rFonts w:ascii="Arial" w:hAnsi="Arial" w:cs="Arial"/>
          <w:b/>
          <w:sz w:val="28"/>
          <w:szCs w:val="28"/>
        </w:rPr>
      </w:pPr>
    </w:p>
    <w:p w:rsidR="00EF1F3D" w:rsidRDefault="00EF1F3D">
      <w:pPr>
        <w:jc w:val="center"/>
        <w:rPr>
          <w:rFonts w:ascii="Arial" w:hAnsi="Arial" w:cs="Arial"/>
          <w:b/>
          <w:sz w:val="28"/>
          <w:szCs w:val="28"/>
        </w:rPr>
      </w:pPr>
    </w:p>
    <w:p w:rsidR="00902885" w:rsidRPr="00534AEA" w:rsidRDefault="00902885">
      <w:pPr>
        <w:jc w:val="center"/>
        <w:rPr>
          <w:rFonts w:ascii="Arial" w:hAnsi="Arial" w:cs="Arial"/>
          <w:b/>
          <w:sz w:val="24"/>
          <w:szCs w:val="24"/>
        </w:rPr>
      </w:pPr>
      <w:r w:rsidRPr="00534AEA">
        <w:rPr>
          <w:rFonts w:ascii="Arial" w:hAnsi="Arial" w:cs="Arial"/>
          <w:b/>
          <w:sz w:val="24"/>
          <w:szCs w:val="24"/>
        </w:rPr>
        <w:t xml:space="preserve">BOROUGH OF EDGEWATER </w:t>
      </w:r>
    </w:p>
    <w:p w:rsidR="00902885" w:rsidRPr="00534AEA" w:rsidRDefault="00902885">
      <w:pPr>
        <w:jc w:val="center"/>
        <w:rPr>
          <w:rFonts w:ascii="Arial" w:hAnsi="Arial" w:cs="Arial"/>
          <w:b/>
          <w:sz w:val="24"/>
          <w:szCs w:val="24"/>
        </w:rPr>
      </w:pPr>
      <w:proofErr w:type="gramStart"/>
      <w:r w:rsidRPr="00534AEA">
        <w:rPr>
          <w:rFonts w:ascii="Arial" w:hAnsi="Arial" w:cs="Arial"/>
          <w:b/>
          <w:sz w:val="24"/>
          <w:szCs w:val="24"/>
        </w:rPr>
        <w:t xml:space="preserve">ORDINANCE </w:t>
      </w:r>
      <w:r w:rsidR="00692027">
        <w:rPr>
          <w:rFonts w:ascii="Arial" w:hAnsi="Arial" w:cs="Arial"/>
          <w:b/>
          <w:sz w:val="24"/>
          <w:szCs w:val="24"/>
        </w:rPr>
        <w:t xml:space="preserve"> </w:t>
      </w:r>
      <w:r w:rsidRPr="00534AEA">
        <w:rPr>
          <w:rFonts w:ascii="Arial" w:hAnsi="Arial" w:cs="Arial"/>
          <w:b/>
          <w:sz w:val="24"/>
          <w:szCs w:val="24"/>
        </w:rPr>
        <w:t>NO</w:t>
      </w:r>
      <w:proofErr w:type="gramEnd"/>
      <w:r w:rsidRPr="00534AEA">
        <w:rPr>
          <w:rFonts w:ascii="Arial" w:hAnsi="Arial" w:cs="Arial"/>
          <w:b/>
          <w:sz w:val="24"/>
          <w:szCs w:val="24"/>
        </w:rPr>
        <w:t xml:space="preserve">. </w:t>
      </w:r>
      <w:r w:rsidR="00AF120F">
        <w:rPr>
          <w:rFonts w:ascii="Arial" w:hAnsi="Arial" w:cs="Arial"/>
          <w:b/>
          <w:sz w:val="24"/>
          <w:szCs w:val="24"/>
        </w:rPr>
        <w:t>2019-</w:t>
      </w:r>
      <w:r w:rsidR="00A75C00">
        <w:rPr>
          <w:rFonts w:ascii="Arial" w:hAnsi="Arial" w:cs="Arial"/>
          <w:b/>
          <w:sz w:val="24"/>
          <w:szCs w:val="24"/>
        </w:rPr>
        <w:t>002</w:t>
      </w:r>
    </w:p>
    <w:p w:rsidR="00902885" w:rsidRPr="00534AEA" w:rsidRDefault="00902885">
      <w:pPr>
        <w:jc w:val="center"/>
        <w:rPr>
          <w:rFonts w:ascii="Arial" w:hAnsi="Arial" w:cs="Arial"/>
          <w:b/>
          <w:sz w:val="24"/>
          <w:szCs w:val="24"/>
        </w:rPr>
      </w:pPr>
    </w:p>
    <w:p w:rsidR="002E1591" w:rsidRDefault="00B16EF8">
      <w:pPr>
        <w:jc w:val="center"/>
        <w:rPr>
          <w:rFonts w:ascii="Arial" w:hAnsi="Arial" w:cs="Arial"/>
          <w:b/>
          <w:sz w:val="24"/>
          <w:szCs w:val="24"/>
        </w:rPr>
      </w:pPr>
      <w:r w:rsidRPr="00534AEA">
        <w:rPr>
          <w:rFonts w:ascii="Arial" w:hAnsi="Arial" w:cs="Arial"/>
          <w:b/>
          <w:sz w:val="24"/>
          <w:szCs w:val="24"/>
        </w:rPr>
        <w:t>AN ORDINANCE AMENDING</w:t>
      </w:r>
      <w:r w:rsidR="00884598" w:rsidRPr="00534AEA">
        <w:rPr>
          <w:rFonts w:ascii="Arial" w:hAnsi="Arial" w:cs="Arial"/>
          <w:b/>
          <w:sz w:val="24"/>
          <w:szCs w:val="24"/>
        </w:rPr>
        <w:t xml:space="preserve"> CHAPTER </w:t>
      </w:r>
      <w:r w:rsidR="007D4FAF" w:rsidRPr="00534AEA">
        <w:rPr>
          <w:rFonts w:ascii="Arial" w:hAnsi="Arial" w:cs="Arial"/>
          <w:b/>
          <w:sz w:val="24"/>
          <w:szCs w:val="24"/>
        </w:rPr>
        <w:t>293 ENTITLED</w:t>
      </w:r>
    </w:p>
    <w:p w:rsidR="00B16EF8" w:rsidRPr="00534AEA" w:rsidRDefault="007D4FAF">
      <w:pPr>
        <w:jc w:val="center"/>
        <w:rPr>
          <w:rFonts w:ascii="Arial" w:hAnsi="Arial" w:cs="Arial"/>
          <w:b/>
          <w:sz w:val="24"/>
          <w:szCs w:val="24"/>
        </w:rPr>
      </w:pPr>
      <w:r w:rsidRPr="00534AEA">
        <w:rPr>
          <w:rFonts w:ascii="Arial" w:hAnsi="Arial" w:cs="Arial"/>
          <w:b/>
          <w:sz w:val="24"/>
          <w:szCs w:val="24"/>
        </w:rPr>
        <w:t xml:space="preserve"> “PARKS AND RECREATION AREAS” </w:t>
      </w:r>
      <w:r w:rsidR="00884598" w:rsidRPr="00534AEA">
        <w:rPr>
          <w:rFonts w:ascii="Arial" w:hAnsi="Arial" w:cs="Arial"/>
          <w:b/>
          <w:sz w:val="24"/>
          <w:szCs w:val="24"/>
        </w:rPr>
        <w:t xml:space="preserve">OF THE BOROUGH OF EDGEWATER </w:t>
      </w:r>
    </w:p>
    <w:p w:rsidR="00B16EF8" w:rsidRPr="00534AEA" w:rsidRDefault="00B16EF8">
      <w:pPr>
        <w:rPr>
          <w:rFonts w:ascii="Arial" w:hAnsi="Arial" w:cs="Arial"/>
          <w:sz w:val="24"/>
          <w:szCs w:val="24"/>
        </w:rPr>
      </w:pPr>
    </w:p>
    <w:p w:rsidR="00B16EF8" w:rsidRPr="00534AEA" w:rsidRDefault="00B16EF8" w:rsidP="002E1591">
      <w:pPr>
        <w:jc w:val="both"/>
        <w:rPr>
          <w:rFonts w:ascii="Arial" w:hAnsi="Arial" w:cs="Arial"/>
          <w:sz w:val="24"/>
          <w:szCs w:val="24"/>
        </w:rPr>
      </w:pPr>
      <w:r w:rsidRPr="00534AEA">
        <w:rPr>
          <w:rFonts w:ascii="Arial" w:hAnsi="Arial" w:cs="Arial"/>
          <w:b/>
          <w:sz w:val="24"/>
          <w:szCs w:val="24"/>
        </w:rPr>
        <w:tab/>
        <w:t xml:space="preserve">BE IT ORDAINED </w:t>
      </w:r>
      <w:r w:rsidRPr="00534AEA">
        <w:rPr>
          <w:rFonts w:ascii="Arial" w:hAnsi="Arial" w:cs="Arial"/>
          <w:sz w:val="24"/>
          <w:szCs w:val="24"/>
        </w:rPr>
        <w:t xml:space="preserve">by the Mayor and Council of the Borough of </w:t>
      </w:r>
      <w:r w:rsidR="00902885" w:rsidRPr="00534AEA">
        <w:rPr>
          <w:rFonts w:ascii="Arial" w:hAnsi="Arial" w:cs="Arial"/>
          <w:sz w:val="24"/>
          <w:szCs w:val="24"/>
        </w:rPr>
        <w:t xml:space="preserve">Edgewater </w:t>
      </w:r>
      <w:r w:rsidRPr="00534AEA">
        <w:rPr>
          <w:rFonts w:ascii="Arial" w:hAnsi="Arial" w:cs="Arial"/>
          <w:sz w:val="24"/>
          <w:szCs w:val="24"/>
        </w:rPr>
        <w:t>as follows:</w:t>
      </w:r>
    </w:p>
    <w:p w:rsidR="00B16EF8" w:rsidRPr="00534AEA" w:rsidRDefault="00B16EF8" w:rsidP="009F6139">
      <w:pPr>
        <w:jc w:val="both"/>
        <w:rPr>
          <w:rFonts w:ascii="Arial" w:hAnsi="Arial" w:cs="Arial"/>
          <w:sz w:val="24"/>
          <w:szCs w:val="24"/>
        </w:rPr>
      </w:pPr>
    </w:p>
    <w:p w:rsidR="00B423C9" w:rsidRPr="00534AEA" w:rsidRDefault="00B423C9" w:rsidP="00B423C9">
      <w:pPr>
        <w:spacing w:line="480" w:lineRule="atLeast"/>
        <w:ind w:firstLine="720"/>
        <w:jc w:val="both"/>
        <w:rPr>
          <w:rFonts w:ascii="Arial" w:hAnsi="Arial" w:cs="Arial"/>
          <w:sz w:val="24"/>
          <w:szCs w:val="24"/>
        </w:rPr>
      </w:pPr>
      <w:bookmarkStart w:id="0" w:name="_GoBack"/>
      <w:bookmarkEnd w:id="0"/>
      <w:proofErr w:type="gramStart"/>
      <w:r w:rsidRPr="00534AEA">
        <w:rPr>
          <w:rFonts w:ascii="Arial" w:hAnsi="Arial" w:cs="Arial"/>
          <w:b/>
          <w:sz w:val="24"/>
          <w:szCs w:val="24"/>
          <w:u w:val="single"/>
        </w:rPr>
        <w:t>SECTION 4.</w:t>
      </w:r>
      <w:proofErr w:type="gramEnd"/>
      <w:r w:rsidRPr="00534AEA">
        <w:rPr>
          <w:rFonts w:ascii="Arial" w:hAnsi="Arial" w:cs="Arial"/>
          <w:b/>
          <w:sz w:val="24"/>
          <w:szCs w:val="24"/>
        </w:rPr>
        <w:tab/>
      </w:r>
      <w:r w:rsidRPr="00534AEA">
        <w:rPr>
          <w:rFonts w:ascii="Arial" w:hAnsi="Arial" w:cs="Arial"/>
          <w:sz w:val="24"/>
          <w:szCs w:val="24"/>
        </w:rPr>
        <w:t xml:space="preserve">.  All other ordinances inconsistent with this ordinance are hereby repealed. </w:t>
      </w:r>
    </w:p>
    <w:p w:rsidR="00B423C9" w:rsidRPr="00534AEA" w:rsidRDefault="00B423C9" w:rsidP="00B423C9">
      <w:pPr>
        <w:spacing w:line="480" w:lineRule="atLeast"/>
        <w:ind w:firstLine="720"/>
        <w:jc w:val="both"/>
        <w:rPr>
          <w:rFonts w:ascii="Arial" w:hAnsi="Arial" w:cs="Arial"/>
          <w:sz w:val="24"/>
          <w:szCs w:val="24"/>
        </w:rPr>
      </w:pPr>
      <w:proofErr w:type="gramStart"/>
      <w:r w:rsidRPr="00534AEA">
        <w:rPr>
          <w:rFonts w:ascii="Arial" w:hAnsi="Arial" w:cs="Arial"/>
          <w:b/>
          <w:sz w:val="24"/>
          <w:szCs w:val="24"/>
          <w:u w:val="single"/>
        </w:rPr>
        <w:t>SECTON 5.</w:t>
      </w:r>
      <w:proofErr w:type="gramEnd"/>
      <w:r w:rsidRPr="00534AEA">
        <w:rPr>
          <w:rFonts w:ascii="Arial" w:hAnsi="Arial" w:cs="Arial"/>
          <w:sz w:val="24"/>
          <w:szCs w:val="24"/>
        </w:rPr>
        <w:tab/>
        <w:t>If any section, sentence or other part of this Ordinance is adjudged unconstitutional or invalid, such judgment shall not affect, impair, or invalidate the remainder of this Ordinance, but shall be confined in its effect to the section, sentence or other part of this Ordinance directly involved in the controversy which such judgment shall be rendered.</w:t>
      </w:r>
    </w:p>
    <w:p w:rsidR="00B423C9" w:rsidRPr="00534AEA" w:rsidRDefault="00B423C9" w:rsidP="00B423C9">
      <w:pPr>
        <w:spacing w:line="480" w:lineRule="atLeast"/>
        <w:ind w:firstLine="720"/>
        <w:jc w:val="both"/>
        <w:rPr>
          <w:rFonts w:ascii="Arial" w:hAnsi="Arial" w:cs="Arial"/>
          <w:sz w:val="24"/>
          <w:szCs w:val="24"/>
        </w:rPr>
      </w:pPr>
      <w:proofErr w:type="gramStart"/>
      <w:r w:rsidRPr="00534AEA">
        <w:rPr>
          <w:rFonts w:ascii="Arial" w:hAnsi="Arial" w:cs="Arial"/>
          <w:b/>
          <w:sz w:val="24"/>
          <w:szCs w:val="24"/>
          <w:u w:val="single"/>
        </w:rPr>
        <w:t>SECTION 6.</w:t>
      </w:r>
      <w:proofErr w:type="gramEnd"/>
      <w:r w:rsidRPr="00534AEA">
        <w:rPr>
          <w:rFonts w:ascii="Arial" w:hAnsi="Arial" w:cs="Arial"/>
          <w:b/>
          <w:sz w:val="24"/>
          <w:szCs w:val="24"/>
        </w:rPr>
        <w:t xml:space="preserve">  </w:t>
      </w:r>
      <w:r w:rsidRPr="00534AEA">
        <w:rPr>
          <w:rFonts w:ascii="Arial" w:hAnsi="Arial" w:cs="Arial"/>
          <w:sz w:val="24"/>
          <w:szCs w:val="24"/>
        </w:rPr>
        <w:t>All Ordinances of the Borough of Edgewater which are inconsistent with the provision of this Ordinance are hereby repealed to the extent of such inconsistency.</w:t>
      </w:r>
    </w:p>
    <w:p w:rsidR="00B423C9" w:rsidRPr="00534AEA" w:rsidRDefault="00B423C9" w:rsidP="00B423C9">
      <w:pPr>
        <w:spacing w:line="480" w:lineRule="atLeast"/>
        <w:ind w:firstLine="720"/>
        <w:jc w:val="both"/>
        <w:rPr>
          <w:rFonts w:ascii="Arial" w:hAnsi="Arial" w:cs="Arial"/>
          <w:sz w:val="24"/>
          <w:szCs w:val="24"/>
        </w:rPr>
      </w:pPr>
      <w:proofErr w:type="gramStart"/>
      <w:r w:rsidRPr="00534AEA">
        <w:rPr>
          <w:rFonts w:ascii="Arial" w:hAnsi="Arial" w:cs="Arial"/>
          <w:b/>
          <w:sz w:val="24"/>
          <w:szCs w:val="24"/>
          <w:u w:val="single"/>
        </w:rPr>
        <w:t>SECTION 7.</w:t>
      </w:r>
      <w:proofErr w:type="gramEnd"/>
      <w:r w:rsidRPr="00534AEA">
        <w:rPr>
          <w:rFonts w:ascii="Arial" w:hAnsi="Arial" w:cs="Arial"/>
          <w:sz w:val="24"/>
          <w:szCs w:val="24"/>
        </w:rPr>
        <w:tab/>
        <w:t>This Ordinance shall take effect immediately upon passage and publication as provided by law.</w:t>
      </w:r>
    </w:p>
    <w:p w:rsidR="00B423C9" w:rsidRPr="00534AEA" w:rsidRDefault="00B423C9" w:rsidP="00B423C9">
      <w:pPr>
        <w:jc w:val="center"/>
        <w:rPr>
          <w:rFonts w:ascii="Arial" w:hAnsi="Arial" w:cs="Arial"/>
          <w:sz w:val="24"/>
          <w:szCs w:val="24"/>
        </w:rPr>
      </w:pPr>
    </w:p>
    <w:p w:rsidR="00B423C9" w:rsidRPr="00534AEA" w:rsidRDefault="00B423C9" w:rsidP="00B423C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B423C9" w:rsidRPr="00534AEA" w:rsidRDefault="00B423C9" w:rsidP="00B423C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ATTEST:</w:t>
      </w:r>
    </w:p>
    <w:p w:rsidR="00B423C9" w:rsidRPr="00534AEA" w:rsidRDefault="00B423C9" w:rsidP="00B423C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B423C9" w:rsidRPr="00534AEA" w:rsidRDefault="00B423C9" w:rsidP="00B423C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 xml:space="preserve">____________________________       </w:t>
      </w:r>
      <w:r>
        <w:rPr>
          <w:rFonts w:ascii="Arial" w:hAnsi="Arial" w:cs="Arial"/>
          <w:sz w:val="24"/>
          <w:szCs w:val="24"/>
        </w:rPr>
        <w:t xml:space="preserve">               </w:t>
      </w:r>
      <w:r w:rsidRPr="00534AEA">
        <w:rPr>
          <w:rFonts w:ascii="Arial" w:hAnsi="Arial" w:cs="Arial"/>
          <w:sz w:val="24"/>
          <w:szCs w:val="24"/>
        </w:rPr>
        <w:t>___________________________</w:t>
      </w:r>
    </w:p>
    <w:p w:rsidR="00B423C9" w:rsidRPr="00534AEA" w:rsidRDefault="00B423C9" w:rsidP="00B423C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ANNAMARIE O’CONNOR,</w:t>
      </w:r>
      <w:r>
        <w:rPr>
          <w:rFonts w:ascii="Arial" w:hAnsi="Arial" w:cs="Arial"/>
          <w:sz w:val="24"/>
          <w:szCs w:val="24"/>
        </w:rPr>
        <w:tab/>
      </w:r>
      <w:r>
        <w:rPr>
          <w:rFonts w:ascii="Arial" w:hAnsi="Arial" w:cs="Arial"/>
          <w:sz w:val="24"/>
          <w:szCs w:val="24"/>
        </w:rPr>
        <w:tab/>
      </w:r>
      <w:r w:rsidRPr="00534AEA">
        <w:rPr>
          <w:rFonts w:ascii="Arial" w:hAnsi="Arial" w:cs="Arial"/>
          <w:sz w:val="24"/>
          <w:szCs w:val="24"/>
        </w:rPr>
        <w:tab/>
      </w:r>
      <w:r>
        <w:rPr>
          <w:rFonts w:ascii="Arial" w:hAnsi="Arial" w:cs="Arial"/>
          <w:sz w:val="24"/>
          <w:szCs w:val="24"/>
        </w:rPr>
        <w:t xml:space="preserve">              </w:t>
      </w:r>
      <w:r w:rsidRPr="00534AEA">
        <w:rPr>
          <w:rFonts w:ascii="Arial" w:hAnsi="Arial" w:cs="Arial"/>
          <w:sz w:val="24"/>
          <w:szCs w:val="24"/>
        </w:rPr>
        <w:t xml:space="preserve">MICHAEL MCPARTLAND, </w:t>
      </w:r>
    </w:p>
    <w:p w:rsidR="00B423C9" w:rsidRPr="00534AEA" w:rsidRDefault="00B423C9" w:rsidP="00B423C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Pr>
          <w:rFonts w:ascii="Arial" w:hAnsi="Arial" w:cs="Arial"/>
          <w:sz w:val="24"/>
          <w:szCs w:val="24"/>
        </w:rPr>
        <w:t xml:space="preserve">Borough </w:t>
      </w:r>
      <w:r w:rsidRPr="00534AEA">
        <w:rPr>
          <w:rFonts w:ascii="Arial" w:hAnsi="Arial" w:cs="Arial"/>
          <w:sz w:val="24"/>
          <w:szCs w:val="24"/>
        </w:rPr>
        <w:t>Clerk</w:t>
      </w:r>
      <w:r w:rsidRPr="00534AE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Mayor</w:t>
      </w:r>
    </w:p>
    <w:p w:rsidR="00B423C9" w:rsidRPr="00534AEA" w:rsidRDefault="00B423C9" w:rsidP="00B423C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B423C9" w:rsidRPr="00534AEA" w:rsidRDefault="00B423C9" w:rsidP="00B423C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B423C9" w:rsidRDefault="00B423C9" w:rsidP="00B423C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Introduced:  March 18, 2019</w:t>
      </w:r>
    </w:p>
    <w:p w:rsidR="00B423C9" w:rsidRPr="00534AEA" w:rsidRDefault="00B423C9" w:rsidP="00B423C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Adopted:  April 22, 2019</w:t>
      </w:r>
    </w:p>
    <w:p w:rsidR="003A27A8" w:rsidRPr="00534AEA" w:rsidRDefault="003A27A8" w:rsidP="00B423C9">
      <w:pPr>
        <w:spacing w:line="480" w:lineRule="atLeast"/>
        <w:ind w:left="1440" w:hanging="720"/>
        <w:jc w:val="both"/>
        <w:rPr>
          <w:sz w:val="24"/>
          <w:szCs w:val="24"/>
        </w:rPr>
      </w:pPr>
    </w:p>
    <w:sectPr w:rsidR="003A27A8" w:rsidRPr="00534AEA" w:rsidSect="00B423C9">
      <w:footerReference w:type="default" r:id="rId7"/>
      <w:type w:val="continuous"/>
      <w:pgSz w:w="12240" w:h="15840"/>
      <w:pgMar w:top="380" w:right="1140" w:bottom="280"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553" w:rsidRDefault="005D0553" w:rsidP="00EE5180">
      <w:r>
        <w:separator/>
      </w:r>
    </w:p>
  </w:endnote>
  <w:endnote w:type="continuationSeparator" w:id="0">
    <w:p w:rsidR="005D0553" w:rsidRDefault="005D0553" w:rsidP="00EE51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TC Book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65" w:rsidRDefault="008F7BA0">
    <w:pPr>
      <w:pStyle w:val="Footer"/>
      <w:jc w:val="center"/>
    </w:pPr>
    <w:r>
      <w:fldChar w:fldCharType="begin"/>
    </w:r>
    <w:r w:rsidR="008A6765">
      <w:instrText xml:space="preserve"> PAGE   \* MERGEFORMAT </w:instrText>
    </w:r>
    <w:r>
      <w:fldChar w:fldCharType="separate"/>
    </w:r>
    <w:r w:rsidR="00B423C9">
      <w:rPr>
        <w:noProof/>
      </w:rPr>
      <w:t>1</w:t>
    </w:r>
    <w:r>
      <w:fldChar w:fldCharType="end"/>
    </w:r>
  </w:p>
  <w:p w:rsidR="008A6765" w:rsidRDefault="008A67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553" w:rsidRDefault="005D0553" w:rsidP="00EE5180">
      <w:r>
        <w:separator/>
      </w:r>
    </w:p>
  </w:footnote>
  <w:footnote w:type="continuationSeparator" w:id="0">
    <w:p w:rsidR="005D0553" w:rsidRDefault="005D0553" w:rsidP="00EE51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C3B49"/>
    <w:multiLevelType w:val="hybridMultilevel"/>
    <w:tmpl w:val="3BFA5478"/>
    <w:lvl w:ilvl="0" w:tplc="BCB63066">
      <w:start w:val="28"/>
      <w:numFmt w:val="upperLetter"/>
      <w:lvlText w:val="%1."/>
      <w:lvlJc w:val="left"/>
      <w:pPr>
        <w:ind w:left="1905" w:hanging="4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C3079EC"/>
    <w:multiLevelType w:val="hybridMultilevel"/>
    <w:tmpl w:val="63B46F96"/>
    <w:lvl w:ilvl="0" w:tplc="81561F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610358"/>
    <w:multiLevelType w:val="hybridMultilevel"/>
    <w:tmpl w:val="2F32D7B2"/>
    <w:lvl w:ilvl="0" w:tplc="8A5E98F6">
      <w:start w:val="1"/>
      <w:numFmt w:val="upperLetter"/>
      <w:lvlText w:val="%1."/>
      <w:lvlJc w:val="left"/>
      <w:pPr>
        <w:ind w:left="1980" w:hanging="36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rsids>
    <w:rsidRoot w:val="000B1267"/>
    <w:rsid w:val="0001010C"/>
    <w:rsid w:val="00012E4A"/>
    <w:rsid w:val="000A3690"/>
    <w:rsid w:val="000B1267"/>
    <w:rsid w:val="000E334F"/>
    <w:rsid w:val="00155652"/>
    <w:rsid w:val="00156456"/>
    <w:rsid w:val="00162787"/>
    <w:rsid w:val="001746B7"/>
    <w:rsid w:val="001B2333"/>
    <w:rsid w:val="0020261A"/>
    <w:rsid w:val="00220C59"/>
    <w:rsid w:val="002260D9"/>
    <w:rsid w:val="00284C3B"/>
    <w:rsid w:val="002C695A"/>
    <w:rsid w:val="002E1591"/>
    <w:rsid w:val="003A27A8"/>
    <w:rsid w:val="003C55DB"/>
    <w:rsid w:val="003D1325"/>
    <w:rsid w:val="004872CA"/>
    <w:rsid w:val="004A5861"/>
    <w:rsid w:val="004A67B7"/>
    <w:rsid w:val="004B0BAC"/>
    <w:rsid w:val="004B3A52"/>
    <w:rsid w:val="005120C0"/>
    <w:rsid w:val="00516215"/>
    <w:rsid w:val="00534AEA"/>
    <w:rsid w:val="005806E5"/>
    <w:rsid w:val="005D0553"/>
    <w:rsid w:val="00631B36"/>
    <w:rsid w:val="00692027"/>
    <w:rsid w:val="006922A0"/>
    <w:rsid w:val="00695B60"/>
    <w:rsid w:val="006A2C89"/>
    <w:rsid w:val="006F09EF"/>
    <w:rsid w:val="00767387"/>
    <w:rsid w:val="007D4FAF"/>
    <w:rsid w:val="007E78D6"/>
    <w:rsid w:val="00854016"/>
    <w:rsid w:val="00884598"/>
    <w:rsid w:val="008928EC"/>
    <w:rsid w:val="008A6765"/>
    <w:rsid w:val="008F7BA0"/>
    <w:rsid w:val="00902885"/>
    <w:rsid w:val="00987A57"/>
    <w:rsid w:val="009A78E7"/>
    <w:rsid w:val="009B4C52"/>
    <w:rsid w:val="009C06F6"/>
    <w:rsid w:val="009C77B8"/>
    <w:rsid w:val="009E68F9"/>
    <w:rsid w:val="009F6139"/>
    <w:rsid w:val="00A05104"/>
    <w:rsid w:val="00A07402"/>
    <w:rsid w:val="00A53BFC"/>
    <w:rsid w:val="00A75C00"/>
    <w:rsid w:val="00A915CC"/>
    <w:rsid w:val="00AF120F"/>
    <w:rsid w:val="00B16EF8"/>
    <w:rsid w:val="00B423C9"/>
    <w:rsid w:val="00B435B2"/>
    <w:rsid w:val="00B43729"/>
    <w:rsid w:val="00B773EA"/>
    <w:rsid w:val="00B87F28"/>
    <w:rsid w:val="00B9685B"/>
    <w:rsid w:val="00C169D7"/>
    <w:rsid w:val="00C62772"/>
    <w:rsid w:val="00C70F6B"/>
    <w:rsid w:val="00CB2185"/>
    <w:rsid w:val="00CF7E12"/>
    <w:rsid w:val="00D009E3"/>
    <w:rsid w:val="00D27D64"/>
    <w:rsid w:val="00D35ED2"/>
    <w:rsid w:val="00D81D0F"/>
    <w:rsid w:val="00DC206D"/>
    <w:rsid w:val="00DD1130"/>
    <w:rsid w:val="00E134B3"/>
    <w:rsid w:val="00E44ABA"/>
    <w:rsid w:val="00E6469D"/>
    <w:rsid w:val="00ED3E7B"/>
    <w:rsid w:val="00ED5761"/>
    <w:rsid w:val="00ED5E0F"/>
    <w:rsid w:val="00EE5180"/>
    <w:rsid w:val="00EF1F3D"/>
    <w:rsid w:val="00F23F5C"/>
    <w:rsid w:val="00F36CEE"/>
    <w:rsid w:val="00F62A91"/>
    <w:rsid w:val="00F64C52"/>
    <w:rsid w:val="00F8198C"/>
    <w:rsid w:val="00FC369F"/>
    <w:rsid w:val="00FF0397"/>
    <w:rsid w:val="00FF3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ITC Bookman" w:eastAsia="Times New Roman" w:hAnsi="ITC Book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BA0"/>
    <w:rPr>
      <w:rFonts w:cs="ITC Bookman"/>
    </w:rPr>
  </w:style>
  <w:style w:type="paragraph" w:styleId="Heading4">
    <w:name w:val="heading 4"/>
    <w:basedOn w:val="Normal"/>
    <w:next w:val="Normal"/>
    <w:qFormat/>
    <w:rsid w:val="008F7BA0"/>
    <w:pPr>
      <w:ind w:left="360"/>
      <w:outlineLvl w:val="3"/>
    </w:pPr>
    <w:rPr>
      <w:sz w:val="24"/>
      <w:szCs w:val="24"/>
      <w:u w:val="single"/>
    </w:rPr>
  </w:style>
  <w:style w:type="paragraph" w:styleId="Heading5">
    <w:name w:val="heading 5"/>
    <w:basedOn w:val="Normal"/>
    <w:next w:val="Normal"/>
    <w:qFormat/>
    <w:rsid w:val="008F7BA0"/>
    <w:pPr>
      <w:ind w:left="720"/>
      <w:outlineLvl w:val="4"/>
    </w:pPr>
    <w:rPr>
      <w:b/>
      <w:bCs/>
    </w:rPr>
  </w:style>
  <w:style w:type="paragraph" w:styleId="Heading6">
    <w:name w:val="heading 6"/>
    <w:basedOn w:val="Normal"/>
    <w:next w:val="Normal"/>
    <w:qFormat/>
    <w:rsid w:val="008F7BA0"/>
    <w:pPr>
      <w:ind w:left="720"/>
      <w:outlineLvl w:val="5"/>
    </w:pPr>
    <w:rPr>
      <w:rFonts w:cs="Arial"/>
      <w:u w:val="single"/>
    </w:rPr>
  </w:style>
  <w:style w:type="paragraph" w:styleId="Heading7">
    <w:name w:val="heading 7"/>
    <w:basedOn w:val="Normal"/>
    <w:next w:val="Normal"/>
    <w:qFormat/>
    <w:rsid w:val="008F7BA0"/>
    <w:pPr>
      <w:ind w:left="720"/>
      <w:outlineLvl w:val="6"/>
    </w:pPr>
    <w:rPr>
      <w:i/>
      <w:iCs/>
    </w:rPr>
  </w:style>
  <w:style w:type="paragraph" w:styleId="Heading8">
    <w:name w:val="heading 8"/>
    <w:basedOn w:val="Normal"/>
    <w:next w:val="Normal"/>
    <w:qFormat/>
    <w:rsid w:val="008F7BA0"/>
    <w:pPr>
      <w:ind w:left="720"/>
      <w:outlineLvl w:val="7"/>
    </w:pPr>
    <w:rPr>
      <w:i/>
      <w:iCs/>
    </w:rPr>
  </w:style>
  <w:style w:type="paragraph" w:styleId="Heading9">
    <w:name w:val="heading 9"/>
    <w:basedOn w:val="Normal"/>
    <w:next w:val="Normal"/>
    <w:qFormat/>
    <w:rsid w:val="008F7BA0"/>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7BA0"/>
    <w:pPr>
      <w:tabs>
        <w:tab w:val="center" w:pos="4320"/>
        <w:tab w:val="right" w:pos="8640"/>
      </w:tabs>
    </w:pPr>
  </w:style>
  <w:style w:type="paragraph" w:styleId="Header">
    <w:name w:val="header"/>
    <w:basedOn w:val="Normal"/>
    <w:rsid w:val="008F7BA0"/>
    <w:pPr>
      <w:tabs>
        <w:tab w:val="center" w:pos="4320"/>
        <w:tab w:val="right" w:pos="8640"/>
      </w:tabs>
    </w:pPr>
  </w:style>
  <w:style w:type="character" w:styleId="FootnoteReference">
    <w:name w:val="footnote reference"/>
    <w:rsid w:val="008F7BA0"/>
    <w:rPr>
      <w:position w:val="6"/>
      <w:sz w:val="16"/>
      <w:szCs w:val="16"/>
    </w:rPr>
  </w:style>
  <w:style w:type="paragraph" w:styleId="FootnoteText">
    <w:name w:val="footnote text"/>
    <w:basedOn w:val="Normal"/>
    <w:rsid w:val="008F7BA0"/>
  </w:style>
  <w:style w:type="character" w:customStyle="1" w:styleId="FooterChar">
    <w:name w:val="Footer Char"/>
    <w:link w:val="Footer"/>
    <w:uiPriority w:val="99"/>
    <w:rsid w:val="00EE5180"/>
    <w:rPr>
      <w:rFonts w:cs="ITC Bookman"/>
    </w:rPr>
  </w:style>
  <w:style w:type="paragraph" w:styleId="BalloonText">
    <w:name w:val="Balloon Text"/>
    <w:basedOn w:val="Normal"/>
    <w:link w:val="BalloonTextChar"/>
    <w:rsid w:val="009E68F9"/>
    <w:rPr>
      <w:rFonts w:ascii="Segoe UI" w:hAnsi="Segoe UI" w:cs="Segoe UI"/>
      <w:sz w:val="18"/>
      <w:szCs w:val="18"/>
    </w:rPr>
  </w:style>
  <w:style w:type="character" w:customStyle="1" w:styleId="BalloonTextChar">
    <w:name w:val="Balloon Text Char"/>
    <w:link w:val="BalloonText"/>
    <w:rsid w:val="009E68F9"/>
    <w:rPr>
      <w:rFonts w:ascii="Segoe UI" w:hAnsi="Segoe UI" w:cs="Segoe UI"/>
      <w:sz w:val="18"/>
      <w:szCs w:val="18"/>
    </w:rPr>
  </w:style>
  <w:style w:type="paragraph" w:styleId="BodyText">
    <w:name w:val="Body Text"/>
    <w:basedOn w:val="Normal"/>
    <w:link w:val="BodyTextChar"/>
    <w:uiPriority w:val="1"/>
    <w:qFormat/>
    <w:rsid w:val="00155652"/>
    <w:pPr>
      <w:widowControl w:val="0"/>
    </w:pPr>
    <w:rPr>
      <w:rFonts w:ascii="Arial" w:eastAsia="Arial" w:hAnsi="Arial" w:cs="Arial"/>
      <w:sz w:val="19"/>
      <w:szCs w:val="19"/>
    </w:rPr>
  </w:style>
  <w:style w:type="character" w:customStyle="1" w:styleId="BodyTextChar">
    <w:name w:val="Body Text Char"/>
    <w:link w:val="BodyText"/>
    <w:uiPriority w:val="1"/>
    <w:rsid w:val="00155652"/>
    <w:rPr>
      <w:rFonts w:ascii="Arial" w:eastAsia="Arial" w:hAnsi="Arial" w:cs="Arial"/>
      <w:sz w:val="19"/>
      <w:szCs w:val="19"/>
    </w:rPr>
  </w:style>
  <w:style w:type="paragraph" w:customStyle="1" w:styleId="TableParagraph">
    <w:name w:val="Table Paragraph"/>
    <w:basedOn w:val="Normal"/>
    <w:uiPriority w:val="1"/>
    <w:qFormat/>
    <w:rsid w:val="00155652"/>
    <w:pPr>
      <w:widowControl w:val="0"/>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TC Bookman" w:eastAsia="Times New Roman" w:hAnsi="ITC Book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ITC Bookman"/>
    </w:rPr>
  </w:style>
  <w:style w:type="paragraph" w:styleId="Heading4">
    <w:name w:val="heading 4"/>
    <w:basedOn w:val="Normal"/>
    <w:next w:val="Normal"/>
    <w:qFormat/>
    <w:pPr>
      <w:ind w:left="360"/>
      <w:outlineLvl w:val="3"/>
    </w:pPr>
    <w:rPr>
      <w:sz w:val="24"/>
      <w:szCs w:val="24"/>
      <w:u w:val="single"/>
    </w:rPr>
  </w:style>
  <w:style w:type="paragraph" w:styleId="Heading5">
    <w:name w:val="heading 5"/>
    <w:basedOn w:val="Normal"/>
    <w:next w:val="Normal"/>
    <w:qFormat/>
    <w:pPr>
      <w:ind w:left="720"/>
      <w:outlineLvl w:val="4"/>
    </w:pPr>
    <w:rPr>
      <w:b/>
      <w:bCs/>
    </w:rPr>
  </w:style>
  <w:style w:type="paragraph" w:styleId="Heading6">
    <w:name w:val="heading 6"/>
    <w:basedOn w:val="Normal"/>
    <w:next w:val="Normal"/>
    <w:qFormat/>
    <w:pPr>
      <w:ind w:left="720"/>
      <w:outlineLvl w:val="5"/>
    </w:pPr>
    <w:rPr>
      <w:rFonts w:cs="Arial"/>
      <w:u w:val="single"/>
    </w:rPr>
  </w:style>
  <w:style w:type="paragraph" w:styleId="Heading7">
    <w:name w:val="heading 7"/>
    <w:basedOn w:val="Normal"/>
    <w:next w:val="Normal"/>
    <w:qFormat/>
    <w:pPr>
      <w:ind w:left="720"/>
      <w:outlineLvl w:val="6"/>
    </w:pPr>
    <w:rPr>
      <w:i/>
      <w:iCs/>
    </w:rPr>
  </w:style>
  <w:style w:type="paragraph" w:styleId="Heading8">
    <w:name w:val="heading 8"/>
    <w:basedOn w:val="Normal"/>
    <w:next w:val="Normal"/>
    <w:qFormat/>
    <w:pPr>
      <w:ind w:left="720"/>
      <w:outlineLvl w:val="7"/>
    </w:pPr>
    <w:rPr>
      <w:i/>
      <w:iCs/>
    </w:rPr>
  </w:style>
  <w:style w:type="paragraph" w:styleId="Heading9">
    <w:name w:val="heading 9"/>
    <w:basedOn w:val="Normal"/>
    <w:next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character" w:customStyle="1" w:styleId="FooterChar">
    <w:name w:val="Footer Char"/>
    <w:link w:val="Footer"/>
    <w:uiPriority w:val="99"/>
    <w:rsid w:val="00EE5180"/>
    <w:rPr>
      <w:rFonts w:cs="ITC Bookman"/>
    </w:rPr>
  </w:style>
  <w:style w:type="paragraph" w:styleId="BalloonText">
    <w:name w:val="Balloon Text"/>
    <w:basedOn w:val="Normal"/>
    <w:link w:val="BalloonTextChar"/>
    <w:rsid w:val="009E68F9"/>
    <w:rPr>
      <w:rFonts w:ascii="Segoe UI" w:hAnsi="Segoe UI" w:cs="Segoe UI"/>
      <w:sz w:val="18"/>
      <w:szCs w:val="18"/>
    </w:rPr>
  </w:style>
  <w:style w:type="character" w:customStyle="1" w:styleId="BalloonTextChar">
    <w:name w:val="Balloon Text Char"/>
    <w:link w:val="BalloonText"/>
    <w:rsid w:val="009E68F9"/>
    <w:rPr>
      <w:rFonts w:ascii="Segoe UI" w:hAnsi="Segoe UI" w:cs="Segoe UI"/>
      <w:sz w:val="18"/>
      <w:szCs w:val="18"/>
    </w:rPr>
  </w:style>
  <w:style w:type="paragraph" w:styleId="BodyText">
    <w:name w:val="Body Text"/>
    <w:basedOn w:val="Normal"/>
    <w:link w:val="BodyTextChar"/>
    <w:uiPriority w:val="1"/>
    <w:qFormat/>
    <w:rsid w:val="00155652"/>
    <w:pPr>
      <w:widowControl w:val="0"/>
    </w:pPr>
    <w:rPr>
      <w:rFonts w:ascii="Arial" w:eastAsia="Arial" w:hAnsi="Arial" w:cs="Arial"/>
      <w:sz w:val="19"/>
      <w:szCs w:val="19"/>
    </w:rPr>
  </w:style>
  <w:style w:type="character" w:customStyle="1" w:styleId="BodyTextChar">
    <w:name w:val="Body Text Char"/>
    <w:link w:val="BodyText"/>
    <w:uiPriority w:val="1"/>
    <w:rsid w:val="00155652"/>
    <w:rPr>
      <w:rFonts w:ascii="Arial" w:eastAsia="Arial" w:hAnsi="Arial" w:cs="Arial"/>
      <w:sz w:val="19"/>
      <w:szCs w:val="19"/>
    </w:rPr>
  </w:style>
  <w:style w:type="paragraph" w:customStyle="1" w:styleId="TableParagraph">
    <w:name w:val="Table Paragraph"/>
    <w:basedOn w:val="Normal"/>
    <w:uiPriority w:val="1"/>
    <w:qFormat/>
    <w:rsid w:val="00155652"/>
    <w:pPr>
      <w:widowControl w:val="0"/>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1</Pages>
  <Words>168</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Mariniello &amp; Mariniello, P.C.</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patricia c</cp:lastModifiedBy>
  <cp:revision>16</cp:revision>
  <cp:lastPrinted>2019-03-27T13:46:00Z</cp:lastPrinted>
  <dcterms:created xsi:type="dcterms:W3CDTF">2019-03-14T14:55:00Z</dcterms:created>
  <dcterms:modified xsi:type="dcterms:W3CDTF">2019-05-02T20:26:00Z</dcterms:modified>
</cp:coreProperties>
</file>