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5A0A7C" wp14:editId="515102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58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5858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65858" w:rsidRDefault="00365858" w:rsidP="00365858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27 LOT 46 TO US BANK CUST TOWER DB VIII</w:t>
      </w:r>
    </w:p>
    <w:p w:rsidR="00365858" w:rsidRDefault="00365858" w:rsidP="00365858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UB BANK CUST  TOWER on November 29, 2018, purchased Tax Sale Certificate # 18-003 on property known as 621 UNDERCLIFF AVE, Block 27 Lot 46 and has paid subsequent taxes and interest; and</w:t>
      </w:r>
    </w:p>
    <w:p w:rsidR="00365858" w:rsidRDefault="00365858" w:rsidP="00365858">
      <w:pPr>
        <w:pStyle w:val="NoSpacing"/>
      </w:pPr>
    </w:p>
    <w:p w:rsidR="00365858" w:rsidRDefault="00365858" w:rsidP="00365858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$35,726.52 AND A PREMIUM DUE OD $46,200.00 effective October 21, 2019; and</w:t>
      </w:r>
    </w:p>
    <w:p w:rsidR="00365858" w:rsidRDefault="00365858" w:rsidP="00365858">
      <w:pPr>
        <w:pStyle w:val="NoSpacing"/>
      </w:pPr>
    </w:p>
    <w:p w:rsidR="00365858" w:rsidRDefault="00365858" w:rsidP="00365858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$81,926.52.</w:t>
      </w:r>
    </w:p>
    <w:p w:rsidR="00365858" w:rsidRDefault="00365858" w:rsidP="00365858">
      <w:pPr>
        <w:pStyle w:val="NoSpacing"/>
      </w:pPr>
    </w:p>
    <w:p w:rsidR="00365858" w:rsidRDefault="00365858" w:rsidP="00365858">
      <w:pPr>
        <w:pStyle w:val="NoSpacing"/>
      </w:pPr>
      <w:r>
        <w:t>US BANK CUST TOWER DBVIII</w:t>
      </w:r>
    </w:p>
    <w:p w:rsidR="00365858" w:rsidRDefault="00365858" w:rsidP="00365858">
      <w:pPr>
        <w:pStyle w:val="NoSpacing"/>
      </w:pPr>
      <w:r>
        <w:t>50 SOUTH 16</w:t>
      </w:r>
      <w:r w:rsidRPr="00530650">
        <w:rPr>
          <w:vertAlign w:val="superscript"/>
        </w:rPr>
        <w:t>TH</w:t>
      </w:r>
      <w:r>
        <w:t xml:space="preserve"> STREET SU #1950</w:t>
      </w:r>
    </w:p>
    <w:p w:rsidR="00365858" w:rsidRDefault="00365858" w:rsidP="00365858">
      <w:pPr>
        <w:pStyle w:val="NoSpacing"/>
      </w:pPr>
      <w:r>
        <w:t>PHILADILPHIA, PA 19102</w:t>
      </w:r>
    </w:p>
    <w:p w:rsidR="00365858" w:rsidRDefault="00365858" w:rsidP="00365858">
      <w:r>
        <w:t xml:space="preserve">            </w:t>
      </w:r>
    </w:p>
    <w:p w:rsidR="00AD29A2" w:rsidRDefault="00AD29A2" w:rsidP="00AD29A2">
      <w:bookmarkStart w:id="0" w:name="_GoBack"/>
      <w:bookmarkEnd w:id="0"/>
      <w:r>
        <w:t xml:space="preserve">I hereby certify that the above resolution was adopted by the Mayor and Council on </w:t>
      </w:r>
      <w:r w:rsidR="00365858">
        <w:t>October 21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658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65858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C529-AB09-4354-B8DF-F1F23F2A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2019-10-17T21:04:00Z</dcterms:created>
  <dcterms:modified xsi:type="dcterms:W3CDTF">2019-10-17T21:04:00Z</dcterms:modified>
</cp:coreProperties>
</file>