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610D421" wp14:editId="0EA6C0F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A1EB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A1EB3">
              <w:rPr>
                <w:rFonts w:eastAsia="Times New Roman"/>
                <w:sz w:val="20"/>
                <w:szCs w:val="20"/>
              </w:rPr>
              <w:t>206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1EB3" w:rsidRDefault="00EA1EB3" w:rsidP="00EA1EB3">
      <w:pPr>
        <w:pStyle w:val="NoSpacing"/>
      </w:pPr>
      <w:r>
        <w:rPr>
          <w:b/>
        </w:rPr>
        <w:t xml:space="preserve">WHEREAS, </w:t>
      </w:r>
      <w:r>
        <w:t>the Edgewater Volunteer Fire Company 1 operates as a volunteer non-profit entity to provide fire protection to the Borough of Edgewater, and</w:t>
      </w:r>
    </w:p>
    <w:p w:rsidR="00EA1EB3" w:rsidRDefault="00EA1EB3" w:rsidP="00EA1EB3">
      <w:pPr>
        <w:pStyle w:val="NoSpacing"/>
      </w:pPr>
    </w:p>
    <w:p w:rsidR="00EA1EB3" w:rsidRDefault="00EA1EB3" w:rsidP="00EA1EB3">
      <w:pPr>
        <w:pStyle w:val="NoSpacing"/>
      </w:pPr>
      <w:r>
        <w:rPr>
          <w:b/>
        </w:rPr>
        <w:t xml:space="preserve">WHEREAS, </w:t>
      </w:r>
      <w:r>
        <w:t>the Edgewater Volunteer Fire Company 1 holds various fundraisers throughout the year in particular a coin toss on Thanksgiving weekend November 2</w:t>
      </w:r>
      <w:r>
        <w:t>9</w:t>
      </w:r>
      <w:r>
        <w:t xml:space="preserve"> – </w:t>
      </w:r>
      <w:r>
        <w:t>30</w:t>
      </w:r>
      <w:r>
        <w:t xml:space="preserve"> at the entrance to the Edgewater Commons, and</w:t>
      </w:r>
    </w:p>
    <w:p w:rsidR="00EA1EB3" w:rsidRDefault="00EA1EB3" w:rsidP="00EA1EB3">
      <w:pPr>
        <w:pStyle w:val="NoSpacing"/>
      </w:pPr>
    </w:p>
    <w:p w:rsidR="00EA1EB3" w:rsidRDefault="00EA1EB3" w:rsidP="00EA1EB3">
      <w:pPr>
        <w:pStyle w:val="NoSpacing"/>
      </w:pPr>
      <w:r>
        <w:rPr>
          <w:b/>
        </w:rPr>
        <w:t xml:space="preserve">WHEREAS, </w:t>
      </w:r>
      <w:r>
        <w:t>this solicitation conforms with Chapter 305 of the Borough Code, Peddling, Soliciting, and Advertising, as well as County of Bergen Ordinance 14-31, as well as New Jersey Statutes and Codes; N.J.S.A. 39:4-60, N.J.S.A. 45:17A-20, N.J.A.C. 16:40-6.1, and N.J.A.C. 16:40-5.1</w:t>
      </w:r>
    </w:p>
    <w:p w:rsidR="00EA1EB3" w:rsidRDefault="00EA1EB3" w:rsidP="00EA1EB3">
      <w:pPr>
        <w:pStyle w:val="NoSpacing"/>
      </w:pPr>
    </w:p>
    <w:p w:rsidR="00EA1EB3" w:rsidRDefault="00EA1EB3" w:rsidP="00EA1EB3">
      <w:pPr>
        <w:pStyle w:val="NoSpacing"/>
      </w:pPr>
      <w:r>
        <w:rPr>
          <w:b/>
        </w:rPr>
        <w:t xml:space="preserve">NOW THEREFORE BE IT RESOLVED, </w:t>
      </w:r>
      <w:r>
        <w:t xml:space="preserve">by the Borough of Edgewater Mayor and Council that it hereby authorizes and approves the solicitation of the Edgewater Volunteer Fire Company 1 conducting a coin toss at the Entrance to the Edgewater Commons on the weekend of November </w:t>
      </w:r>
      <w:r>
        <w:t>29</w:t>
      </w:r>
      <w:r>
        <w:t xml:space="preserve"> – </w:t>
      </w:r>
      <w:r>
        <w:t>30</w:t>
      </w:r>
      <w:bookmarkStart w:id="0" w:name="_GoBack"/>
      <w:bookmarkEnd w:id="0"/>
    </w:p>
    <w:p w:rsidR="00EA1EB3" w:rsidRDefault="00EA1EB3" w:rsidP="00EA1EB3">
      <w:pPr>
        <w:pStyle w:val="NoSpacing"/>
      </w:pPr>
    </w:p>
    <w:p w:rsidR="00EA1EB3" w:rsidRDefault="00EA1EB3" w:rsidP="00EA1EB3">
      <w:pPr>
        <w:pStyle w:val="NoSpacing"/>
        <w:rPr>
          <w:rFonts w:eastAsia="Times New Roman"/>
          <w:b/>
          <w:bCs/>
          <w:sz w:val="20"/>
          <w:szCs w:val="20"/>
        </w:rPr>
      </w:pPr>
      <w:proofErr w:type="gramStart"/>
      <w:r>
        <w:rPr>
          <w:b/>
        </w:rPr>
        <w:t>BE</w:t>
      </w:r>
      <w:proofErr w:type="gramEnd"/>
      <w:r>
        <w:rPr>
          <w:b/>
        </w:rPr>
        <w:t xml:space="preserve"> IT FURTHER RESOLVED, </w:t>
      </w:r>
      <w:r>
        <w:t>that said solicitation conforms with all safety and traffic regulations as outlined in the above named statutes and codes.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EA1EB3" w:rsidP="00DE7E9B">
      <w:pPr>
        <w:rPr>
          <w:rFonts w:eastAsia="Calibri"/>
          <w:b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I </w:t>
      </w:r>
      <w:r w:rsidR="007166B7" w:rsidRPr="00CE3ED7">
        <w:rPr>
          <w:rFonts w:eastAsia="Times New Roman"/>
          <w:b/>
          <w:bCs/>
          <w:sz w:val="20"/>
          <w:szCs w:val="20"/>
        </w:rPr>
        <w:t>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September 23, 2019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A1E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1EB3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976B-E5DF-4C57-90BB-3797664C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2019-08-29T20:06:00Z</dcterms:created>
  <dcterms:modified xsi:type="dcterms:W3CDTF">2019-08-29T20:06:00Z</dcterms:modified>
</cp:coreProperties>
</file>