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F6" w:rsidRPr="00F9671F" w:rsidRDefault="005210F6" w:rsidP="005210F6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5210F6" w:rsidRPr="00F9671F" w:rsidRDefault="005210F6" w:rsidP="005210F6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WORK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5210F6" w:rsidRPr="00660F09" w:rsidRDefault="005210F6" w:rsidP="005210F6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5210F6" w:rsidRPr="00660F09" w:rsidRDefault="006D4554" w:rsidP="005210F6">
      <w:pPr>
        <w:spacing w:after="0"/>
        <w:jc w:val="center"/>
        <w:rPr>
          <w:rFonts w:eastAsia="Times New Roman"/>
          <w:b/>
        </w:rPr>
      </w:pPr>
      <w:hyperlink r:id="rId6" w:history="1">
        <w:r w:rsidR="005210F6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5210F6" w:rsidRPr="00660F09" w:rsidRDefault="005210F6" w:rsidP="005210F6">
      <w:pPr>
        <w:spacing w:after="0"/>
        <w:jc w:val="center"/>
        <w:rPr>
          <w:rFonts w:eastAsia="Times New Roman"/>
          <w:b/>
        </w:rPr>
      </w:pPr>
    </w:p>
    <w:p w:rsidR="005210F6" w:rsidRPr="00660F09" w:rsidRDefault="005210F6" w:rsidP="005210F6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1,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5210F6" w:rsidRPr="00660F09" w:rsidRDefault="005210F6" w:rsidP="005210F6">
      <w:pPr>
        <w:spacing w:after="0"/>
        <w:rPr>
          <w:rFonts w:eastAsia="Times New Roman"/>
          <w:b/>
        </w:rPr>
      </w:pPr>
    </w:p>
    <w:p w:rsidR="005210F6" w:rsidRPr="00660F09" w:rsidRDefault="005210F6" w:rsidP="005210F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5210F6" w:rsidRPr="00660F09" w:rsidRDefault="005210F6" w:rsidP="005210F6">
      <w:pPr>
        <w:spacing w:after="0"/>
        <w:ind w:left="360"/>
        <w:rPr>
          <w:rFonts w:eastAsia="Times New Roman"/>
        </w:rPr>
      </w:pPr>
    </w:p>
    <w:p w:rsidR="005210F6" w:rsidRPr="00660F09" w:rsidRDefault="005210F6" w:rsidP="005210F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5210F6" w:rsidRPr="00660F09" w:rsidRDefault="005210F6" w:rsidP="005210F6">
      <w:pPr>
        <w:pStyle w:val="ListParagraph"/>
        <w:spacing w:after="0"/>
        <w:rPr>
          <w:rFonts w:eastAsia="Times New Roman"/>
          <w:b/>
        </w:rPr>
      </w:pPr>
    </w:p>
    <w:p w:rsidR="005210F6" w:rsidRPr="002B1899" w:rsidRDefault="005210F6" w:rsidP="005210F6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2B1899">
        <w:rPr>
          <w:rFonts w:eastAsia="Times New Roman"/>
          <w:b/>
        </w:rPr>
        <w:t>ROLL CALL</w:t>
      </w:r>
      <w:r w:rsidRPr="002B1899">
        <w:rPr>
          <w:b/>
        </w:rPr>
        <w:t xml:space="preserve"> </w:t>
      </w:r>
    </w:p>
    <w:p w:rsidR="005210F6" w:rsidRPr="002B1899" w:rsidRDefault="005210F6" w:rsidP="005210F6">
      <w:pPr>
        <w:pStyle w:val="ListParagraph"/>
        <w:rPr>
          <w:rFonts w:eastAsia="Times New Roman"/>
          <w:b/>
        </w:rPr>
      </w:pPr>
    </w:p>
    <w:p w:rsidR="005210F6" w:rsidRDefault="005210F6" w:rsidP="005210F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5210F6" w:rsidRPr="00DC024B" w:rsidRDefault="005210F6" w:rsidP="005210F6">
      <w:pPr>
        <w:spacing w:after="0"/>
        <w:rPr>
          <w:rFonts w:eastAsia="Times New Roman"/>
        </w:rPr>
      </w:pPr>
    </w:p>
    <w:p w:rsidR="005210F6" w:rsidRPr="00642404" w:rsidRDefault="005210F6" w:rsidP="005210F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42404">
        <w:rPr>
          <w:rFonts w:eastAsia="Times New Roman"/>
          <w:b/>
        </w:rPr>
        <w:t>ORDINANCES: NONE</w:t>
      </w:r>
    </w:p>
    <w:p w:rsidR="005210F6" w:rsidRDefault="005210F6" w:rsidP="005210F6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5210F6" w:rsidRPr="000353F1" w:rsidRDefault="005210F6" w:rsidP="005210F6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Pr="000353F1">
        <w:rPr>
          <w:rFonts w:eastAsia="Times New Roman"/>
          <w:b/>
        </w:rPr>
        <w:t xml:space="preserve">G  RESOLUTIONS: Consent Agenda </w:t>
      </w:r>
    </w:p>
    <w:p w:rsidR="005210F6" w:rsidRPr="000353F1" w:rsidRDefault="005210F6" w:rsidP="005210F6">
      <w:pPr>
        <w:pStyle w:val="ListParagraph"/>
        <w:spacing w:after="0"/>
        <w:ind w:left="180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</w:t>
      </w:r>
    </w:p>
    <w:p w:rsidR="005702C8" w:rsidRDefault="0067293B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Authorizing Fire Watch Duties</w:t>
      </w:r>
    </w:p>
    <w:p w:rsidR="00B05C55" w:rsidRDefault="00B05C55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Approval to Submit a Grant Application for </w:t>
      </w:r>
      <w:proofErr w:type="spellStart"/>
      <w:r>
        <w:rPr>
          <w:rFonts w:eastAsia="Times New Roman"/>
          <w:b/>
        </w:rPr>
        <w:t>Winterburn</w:t>
      </w:r>
      <w:proofErr w:type="spellEnd"/>
      <w:r>
        <w:rPr>
          <w:rFonts w:eastAsia="Times New Roman"/>
          <w:b/>
        </w:rPr>
        <w:t xml:space="preserve"> Place</w:t>
      </w:r>
    </w:p>
    <w:p w:rsidR="00625149" w:rsidRDefault="00625149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Approval of Insertion of Special Items of Revenue</w:t>
      </w:r>
    </w:p>
    <w:p w:rsidR="00B91A86" w:rsidRDefault="00B91A86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Authorizing Bid for a Purchase of a New Ambulance</w:t>
      </w:r>
    </w:p>
    <w:p w:rsidR="00B91A86" w:rsidRDefault="00B91A86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Authorizing Agreement with PSE&amp;G Direct Install Program</w:t>
      </w:r>
    </w:p>
    <w:p w:rsidR="0055551F" w:rsidRDefault="0055551F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Authorizing Agreement with EV Connect </w:t>
      </w:r>
    </w:p>
    <w:p w:rsidR="0055551F" w:rsidRDefault="0055551F" w:rsidP="00B05C55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Authorizing Electronic Auction of Surplus Motor Vehicles</w:t>
      </w:r>
    </w:p>
    <w:p w:rsidR="005702C8" w:rsidRDefault="005702C8" w:rsidP="005702C8">
      <w:pPr>
        <w:pStyle w:val="ListParagraph"/>
        <w:numPr>
          <w:ilvl w:val="2"/>
          <w:numId w:val="5"/>
        </w:numPr>
        <w:spacing w:after="0"/>
        <w:rPr>
          <w:rFonts w:eastAsia="Times New Roman"/>
          <w:b/>
        </w:rPr>
      </w:pPr>
      <w:r w:rsidRPr="00B05C55">
        <w:rPr>
          <w:rFonts w:eastAsia="Times New Roman"/>
          <w:b/>
        </w:rPr>
        <w:t>Appointing a Non-Bid Professional Services</w:t>
      </w:r>
    </w:p>
    <w:p w:rsidR="005702C8" w:rsidRPr="00B05C55" w:rsidRDefault="005702C8" w:rsidP="005702C8">
      <w:pPr>
        <w:pStyle w:val="ListParagraph"/>
        <w:spacing w:after="0"/>
        <w:ind w:left="1812"/>
        <w:rPr>
          <w:rFonts w:eastAsia="Times New Roman"/>
          <w:b/>
        </w:rPr>
      </w:pPr>
    </w:p>
    <w:p w:rsidR="005210F6" w:rsidRPr="000353F1" w:rsidRDefault="005210F6" w:rsidP="005210F6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</w:rPr>
      </w:pPr>
      <w:r w:rsidRPr="000353F1">
        <w:rPr>
          <w:rFonts w:eastAsia="Times New Roman"/>
          <w:b/>
        </w:rPr>
        <w:t>REQUESTS / MATTERS FOR DISCUSSION</w:t>
      </w:r>
      <w:r w:rsidRPr="000353F1">
        <w:rPr>
          <w:rFonts w:eastAsia="Times New Roman"/>
        </w:rPr>
        <w:t>:</w:t>
      </w:r>
    </w:p>
    <w:p w:rsidR="005210F6" w:rsidRPr="000353F1" w:rsidRDefault="005210F6" w:rsidP="005210F6">
      <w:pPr>
        <w:spacing w:after="0"/>
        <w:ind w:left="720" w:firstLine="720"/>
        <w:rPr>
          <w:rFonts w:eastAsia="Times New Roman"/>
          <w:b/>
        </w:rPr>
      </w:pPr>
      <w:r w:rsidRPr="000353F1">
        <w:rPr>
          <w:rFonts w:eastAsia="Times New Roman"/>
          <w:b/>
        </w:rPr>
        <w:t>Mayor/Council</w:t>
      </w:r>
    </w:p>
    <w:p w:rsidR="005210F6" w:rsidRPr="000353F1" w:rsidRDefault="005210F6" w:rsidP="005210F6">
      <w:pPr>
        <w:spacing w:after="0"/>
        <w:ind w:left="2880"/>
        <w:contextualSpacing/>
        <w:rPr>
          <w:rFonts w:eastAsia="Times New Roman"/>
        </w:rPr>
      </w:pPr>
    </w:p>
    <w:p w:rsidR="005210F6" w:rsidRDefault="005210F6" w:rsidP="005210F6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Pump Station #4</w:t>
      </w:r>
    </w:p>
    <w:p w:rsidR="00E57B57" w:rsidRDefault="006F0D15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Diversion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Delineators, 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Resident Parking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Grand Cove Out </w:t>
      </w:r>
      <w:r w:rsidR="006F0D15">
        <w:rPr>
          <w:rFonts w:eastAsia="Times New Roman"/>
        </w:rPr>
        <w:t>F</w:t>
      </w:r>
      <w:r>
        <w:rPr>
          <w:rFonts w:eastAsia="Times New Roman"/>
        </w:rPr>
        <w:t>all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Pier 115</w:t>
      </w:r>
    </w:p>
    <w:p w:rsidR="00E57B57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Bulletin Boards</w:t>
      </w:r>
    </w:p>
    <w:p w:rsidR="00E57B57" w:rsidRPr="00642404" w:rsidRDefault="00E57B57" w:rsidP="00E57B57">
      <w:pPr>
        <w:pStyle w:val="ListParagraph"/>
        <w:numPr>
          <w:ilvl w:val="2"/>
          <w:numId w:val="1"/>
        </w:numPr>
        <w:spacing w:after="0"/>
        <w:rPr>
          <w:rFonts w:eastAsia="Times New Roman"/>
        </w:rPr>
      </w:pPr>
      <w:r w:rsidRPr="00642404">
        <w:rPr>
          <w:rFonts w:eastAsia="Times New Roman"/>
        </w:rPr>
        <w:t>First Aid Squad Dedication</w:t>
      </w:r>
    </w:p>
    <w:p w:rsidR="005210F6" w:rsidRPr="000353F1" w:rsidRDefault="005210F6" w:rsidP="005210F6">
      <w:pPr>
        <w:spacing w:after="0"/>
        <w:ind w:left="2880"/>
        <w:contextualSpacing/>
        <w:rPr>
          <w:rFonts w:eastAsia="Times New Roman"/>
        </w:rPr>
      </w:pPr>
    </w:p>
    <w:p w:rsidR="005210F6" w:rsidRPr="000353F1" w:rsidRDefault="005210F6" w:rsidP="005210F6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5210F6" w:rsidRPr="000353F1" w:rsidRDefault="005210F6" w:rsidP="005210F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CLOSED SESSION ITEMS:</w:t>
      </w:r>
    </w:p>
    <w:p w:rsidR="005210F6" w:rsidRDefault="00E57B57" w:rsidP="005210F6">
      <w:pPr>
        <w:pStyle w:val="ListParagraph"/>
        <w:numPr>
          <w:ilvl w:val="2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Specials</w:t>
      </w:r>
    </w:p>
    <w:p w:rsidR="00E57B57" w:rsidRDefault="00E57B57" w:rsidP="005210F6">
      <w:pPr>
        <w:pStyle w:val="ListParagraph"/>
        <w:numPr>
          <w:ilvl w:val="2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A&amp; E</w:t>
      </w:r>
    </w:p>
    <w:p w:rsidR="00E57B57" w:rsidRDefault="00E57B57" w:rsidP="005210F6">
      <w:pPr>
        <w:pStyle w:val="ListParagraph"/>
        <w:numPr>
          <w:ilvl w:val="2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Public Works</w:t>
      </w:r>
    </w:p>
    <w:p w:rsidR="00890FAB" w:rsidRDefault="005210F6" w:rsidP="006D4554">
      <w:pPr>
        <w:pStyle w:val="ListParagraph"/>
        <w:numPr>
          <w:ilvl w:val="0"/>
          <w:numId w:val="2"/>
        </w:numPr>
        <w:spacing w:after="0"/>
      </w:pPr>
      <w:r w:rsidRPr="006D4554">
        <w:rPr>
          <w:rFonts w:eastAsia="Times New Roman"/>
          <w:b/>
        </w:rPr>
        <w:t>Adjourn</w:t>
      </w:r>
      <w:bookmarkStart w:id="0" w:name="_GoBack"/>
      <w:bookmarkEnd w:id="0"/>
    </w:p>
    <w:sectPr w:rsidR="0089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5AA9"/>
    <w:multiLevelType w:val="hybridMultilevel"/>
    <w:tmpl w:val="A6467F3C"/>
    <w:lvl w:ilvl="0" w:tplc="BF222E60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82425CC"/>
    <w:multiLevelType w:val="multilevel"/>
    <w:tmpl w:val="942A9800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1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1812" w:hanging="1212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1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4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2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F6"/>
    <w:rsid w:val="005210F6"/>
    <w:rsid w:val="0055551F"/>
    <w:rsid w:val="005702C8"/>
    <w:rsid w:val="00625149"/>
    <w:rsid w:val="00642404"/>
    <w:rsid w:val="0067293B"/>
    <w:rsid w:val="006D4554"/>
    <w:rsid w:val="006F0D15"/>
    <w:rsid w:val="00890FAB"/>
    <w:rsid w:val="00B05C55"/>
    <w:rsid w:val="00B853FB"/>
    <w:rsid w:val="00B91A86"/>
    <w:rsid w:val="00C258C2"/>
    <w:rsid w:val="00E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15</cp:revision>
  <cp:lastPrinted>2018-09-27T21:10:00Z</cp:lastPrinted>
  <dcterms:created xsi:type="dcterms:W3CDTF">2018-09-26T14:34:00Z</dcterms:created>
  <dcterms:modified xsi:type="dcterms:W3CDTF">2018-09-28T20:09:00Z</dcterms:modified>
</cp:coreProperties>
</file>