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B8AAA5" wp14:editId="68773AC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598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October </w:t>
            </w:r>
            <w:r w:rsidR="008D5B2C">
              <w:rPr>
                <w:rFonts w:eastAsia="Times New Roman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15986">
              <w:rPr>
                <w:rFonts w:eastAsia="Times New Roman"/>
                <w:sz w:val="20"/>
                <w:szCs w:val="20"/>
              </w:rPr>
              <w:t>256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15986" w:rsidRPr="00D15986" w:rsidRDefault="00D15986" w:rsidP="00D15986">
      <w:pPr>
        <w:spacing w:after="0"/>
        <w:jc w:val="center"/>
        <w:rPr>
          <w:rFonts w:ascii="Times New Roman" w:hAnsi="Times New Roman" w:cs="Times New Roman"/>
          <w:b/>
        </w:rPr>
      </w:pPr>
      <w:r w:rsidRPr="00D15986">
        <w:rPr>
          <w:rFonts w:ascii="Times New Roman" w:hAnsi="Times New Roman" w:cs="Times New Roman"/>
          <w:b/>
        </w:rPr>
        <w:t>Resolution Authorizing Competitive Bidding for the Purchase of a new 2019 Ford E450 Super Duty Type III Ambulance for the Volunteer First Aid Squad</w:t>
      </w:r>
    </w:p>
    <w:p w:rsidR="00D15986" w:rsidRDefault="00D15986" w:rsidP="00D15986">
      <w:pPr>
        <w:spacing w:after="0"/>
        <w:jc w:val="center"/>
        <w:rPr>
          <w:rFonts w:ascii="Times New Roman" w:hAnsi="Times New Roman" w:cs="Times New Roman"/>
        </w:rPr>
      </w:pP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Edgewater Volunteer First Aid Squad provides emergency medical services to the Borough of Edgewater and operates three (3) ambulances, and</w:t>
      </w: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newest ambulance is a 2015 model and the oldest is a 2006 model, and</w:t>
      </w: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it is the recommendation of the Volunteer First Aid Squad and the Borough Mechanic that the oldest 2006 model be replaced.</w:t>
      </w: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RESOLVED </w:t>
      </w:r>
      <w:r>
        <w:rPr>
          <w:rFonts w:ascii="Times New Roman" w:hAnsi="Times New Roman" w:cs="Times New Roman"/>
        </w:rPr>
        <w:t>that the Edgewater Mayor and Council hereby authorize the competitive bidding for a new 2019 Ford E450 Super Duty Type III Ambulance.</w:t>
      </w: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</w:p>
    <w:p w:rsidR="00D15986" w:rsidRDefault="00D15986" w:rsidP="00D159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Borough of Edgewater has allocated the necessary funds for this purchase in capital bond ordinance 1018-015 section A. and that the chief financial officer has certified funds available.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15986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D5B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D5B2C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15986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CAAD-0C35-419E-B910-A9809501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2018-09-26T15:39:00Z</dcterms:created>
  <dcterms:modified xsi:type="dcterms:W3CDTF">2018-09-26T15:39:00Z</dcterms:modified>
</cp:coreProperties>
</file>