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1126DC" wp14:editId="320C9CD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1353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313532">
              <w:rPr>
                <w:rFonts w:eastAsia="Times New Roman"/>
                <w:sz w:val="20"/>
                <w:szCs w:val="20"/>
              </w:rPr>
              <w:t>8</w:t>
            </w:r>
            <w:r w:rsidR="001C4A88">
              <w:rPr>
                <w:rFonts w:eastAsia="Times New Roman"/>
                <w:sz w:val="20"/>
                <w:szCs w:val="20"/>
              </w:rPr>
              <w:t>-109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A0ECD" w:rsidRPr="00954C0D" w:rsidRDefault="00BA0ECD" w:rsidP="00313532">
      <w:pPr>
        <w:pStyle w:val="NoSpacing"/>
        <w:jc w:val="center"/>
        <w:rPr>
          <w:b/>
        </w:rPr>
      </w:pPr>
      <w:r w:rsidRPr="00954C0D">
        <w:rPr>
          <w:b/>
        </w:rPr>
        <w:t>AWARD OF BID</w:t>
      </w:r>
    </w:p>
    <w:p w:rsidR="00BA0ECD" w:rsidRPr="00954C0D" w:rsidRDefault="00313532" w:rsidP="00313532">
      <w:pPr>
        <w:pStyle w:val="NoSpacing"/>
        <w:jc w:val="center"/>
        <w:rPr>
          <w:b/>
        </w:rPr>
      </w:pPr>
      <w:r>
        <w:rPr>
          <w:b/>
        </w:rPr>
        <w:t>Undercliff Avenue Section III Improvements</w:t>
      </w:r>
    </w:p>
    <w:p w:rsidR="00BA0ECD" w:rsidRDefault="00BA0ECD" w:rsidP="00BA0ECD"/>
    <w:p w:rsidR="00BA0ECD" w:rsidRDefault="00BA0ECD" w:rsidP="00BA0ECD">
      <w:r w:rsidRPr="0028283B">
        <w:rPr>
          <w:b/>
        </w:rPr>
        <w:t>WHEREAS</w:t>
      </w:r>
      <w:r>
        <w:t xml:space="preserve">, pursuant to N.J.S.A. 40A:11-1 et seq., the Borough solicited sealed </w:t>
      </w:r>
      <w:r w:rsidR="00313532">
        <w:t>bids for “Undercliff Avenue Section III Improvements</w:t>
      </w:r>
      <w:r>
        <w:t>”; and,</w:t>
      </w:r>
    </w:p>
    <w:p w:rsidR="009B0FE2" w:rsidRPr="009B0FE2" w:rsidRDefault="009B0FE2" w:rsidP="00BA0ECD">
      <w:r w:rsidRPr="009B0FE2">
        <w:rPr>
          <w:b/>
        </w:rPr>
        <w:t>WHEREAS,</w:t>
      </w:r>
      <w:r>
        <w:rPr>
          <w:b/>
        </w:rPr>
        <w:t xml:space="preserve"> </w:t>
      </w:r>
      <w:r>
        <w:t>March 24, 2016 the State of New Jersey awarded the Borough of Edgewater a State Aid Funding Grant for the above stated project, and</w:t>
      </w:r>
    </w:p>
    <w:p w:rsidR="00BA0ECD" w:rsidRDefault="00BA0ECD" w:rsidP="00BA0ECD">
      <w:pPr>
        <w:pStyle w:val="NoSpacing"/>
      </w:pPr>
      <w:r w:rsidRPr="0028283B">
        <w:rPr>
          <w:b/>
        </w:rPr>
        <w:t>WHEREAS</w:t>
      </w:r>
      <w:r>
        <w:t xml:space="preserve">, the Mayor and Council Authorized </w:t>
      </w:r>
      <w:r w:rsidR="009B0FE2">
        <w:t>on February 5, 2018 by Resolution #2018-054</w:t>
      </w:r>
      <w:r w:rsidRPr="003B6D86">
        <w:t xml:space="preserve"> to go out to bid for this purpose; and</w:t>
      </w:r>
    </w:p>
    <w:p w:rsidR="00BA0ECD" w:rsidRDefault="00BA0ECD" w:rsidP="00BA0ECD">
      <w:pPr>
        <w:pStyle w:val="NoSpacing"/>
      </w:pPr>
    </w:p>
    <w:p w:rsidR="00BA0ECD" w:rsidRDefault="00BA0ECD" w:rsidP="00BA0ECD">
      <w:r w:rsidRPr="0028283B">
        <w:rPr>
          <w:b/>
        </w:rPr>
        <w:t>WHEREAS</w:t>
      </w:r>
      <w:r w:rsidR="00313532">
        <w:t>, 4</w:t>
      </w:r>
      <w:r>
        <w:t xml:space="preserve"> bids we</w:t>
      </w:r>
      <w:r w:rsidR="00313532">
        <w:t>re received on April 3, 2018</w:t>
      </w:r>
      <w:r>
        <w:t xml:space="preserve"> pursuant to the advertisement; and</w:t>
      </w:r>
    </w:p>
    <w:p w:rsidR="00BA0ECD" w:rsidRDefault="00BA0ECD" w:rsidP="00BA0ECD">
      <w:r w:rsidRPr="0028283B">
        <w:rPr>
          <w:b/>
        </w:rPr>
        <w:t>WHEREAS</w:t>
      </w:r>
      <w:r>
        <w:t xml:space="preserve">, the bids were reviewed by the </w:t>
      </w:r>
      <w:r w:rsidR="009B0FE2">
        <w:t xml:space="preserve">Qualified Purchasing Agent, </w:t>
      </w:r>
      <w:r>
        <w:t>Borough Attorney and Borough Engineer; and</w:t>
      </w:r>
    </w:p>
    <w:p w:rsidR="00BA0ECD" w:rsidRDefault="00BA0ECD" w:rsidP="00BA0ECD">
      <w:r w:rsidRPr="0028283B">
        <w:rPr>
          <w:b/>
        </w:rPr>
        <w:t>WHEREAS,</w:t>
      </w:r>
      <w:r>
        <w:t xml:space="preserve"> N.J.S.A. 40A:11-1 </w:t>
      </w:r>
      <w:proofErr w:type="gramStart"/>
      <w:r>
        <w:t>et</w:t>
      </w:r>
      <w:proofErr w:type="gramEnd"/>
      <w:r>
        <w:t xml:space="preserve">. </w:t>
      </w:r>
      <w:proofErr w:type="gramStart"/>
      <w:r>
        <w:t>seq</w:t>
      </w:r>
      <w:proofErr w:type="gramEnd"/>
      <w:r>
        <w:t>. requires that public contracts be award</w:t>
      </w:r>
      <w:r w:rsidR="009B0FE2">
        <w:t>ed</w:t>
      </w:r>
      <w:r>
        <w:t xml:space="preserve"> to the lower responsible bidder; and,</w:t>
      </w:r>
    </w:p>
    <w:p w:rsidR="009B0FE2" w:rsidRDefault="00BA0ECD" w:rsidP="00BA0ECD">
      <w:r w:rsidRPr="0028283B">
        <w:rPr>
          <w:b/>
        </w:rPr>
        <w:t>WHEREAS</w:t>
      </w:r>
      <w:r>
        <w:t>,</w:t>
      </w:r>
      <w:r w:rsidR="009B0FE2">
        <w:t xml:space="preserve"> it is the recommendation of the above stated professionals that 4 Clean</w:t>
      </w:r>
      <w:r w:rsidR="00900C20">
        <w:t>-Up, of 4501 Dell Avenue, North Bergen, New Jersey 07047 be and is hereby named the lowest responsible bidder in the amount of $179,529.44 inclusive of deletion items B-1 through B-30 and A-24</w:t>
      </w:r>
    </w:p>
    <w:p w:rsidR="00BA0ECD" w:rsidRDefault="00BA0ECD" w:rsidP="00BA0ECD">
      <w:r w:rsidRPr="00441100">
        <w:rPr>
          <w:b/>
        </w:rPr>
        <w:t>NOW THEREFORE BE IT RESOLVED</w:t>
      </w:r>
      <w:r>
        <w:t xml:space="preserve"> by the Mayor and Council of t</w:t>
      </w:r>
      <w:r w:rsidR="00900C20">
        <w:t>he Borough of Edgewater;</w:t>
      </w:r>
    </w:p>
    <w:p w:rsidR="00BA0ECD" w:rsidRDefault="00900C20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 4 Clean-Up of 4501 Dell Avenue, North Bergen, New Jersey 07047</w:t>
      </w:r>
      <w:r w:rsidR="00BA0ECD">
        <w:t xml:space="preserve"> is determined to the lowest </w:t>
      </w:r>
      <w:r>
        <w:t>responsive and responsible bidder for “Undercliff Avenue Section III Improvements</w:t>
      </w:r>
      <w:r w:rsidR="00BA0ECD">
        <w:t>”</w:t>
      </w:r>
      <w:r>
        <w:t>.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lastRenderedPageBreak/>
        <w:t>The Mayor and Borough Clerk are authorized to enter into a Contract</w:t>
      </w:r>
      <w:r w:rsidR="00900C20">
        <w:t xml:space="preserve"> with 4 Clean-Up</w:t>
      </w:r>
      <w:r>
        <w:t xml:space="preserve"> in a form approved by the Boroug</w:t>
      </w:r>
      <w:r w:rsidR="00900C20">
        <w:t>h Attorney.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t>The Contract shall provide for paym</w:t>
      </w:r>
      <w:r w:rsidR="00900C20">
        <w:t>ent in the amount of $179,529.44.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t>The Borough Clerk shall immediately forward to VMF Construction, the Chief Financial Officer, the Borough Attorney and the Bor</w:t>
      </w:r>
      <w:r w:rsidR="00900C20">
        <w:t>ough Administrator a copy of this</w:t>
      </w:r>
      <w:r>
        <w:t xml:space="preserve"> Resolution.</w:t>
      </w:r>
    </w:p>
    <w:p w:rsidR="00900C20" w:rsidRDefault="00900C20" w:rsidP="00BA0ECD"/>
    <w:p w:rsidR="00BA0ECD" w:rsidRDefault="00BA0ECD" w:rsidP="00BA0ECD">
      <w:r w:rsidRPr="00441100">
        <w:rPr>
          <w:b/>
        </w:rPr>
        <w:t>BE IT FURTHER RESOLVED</w:t>
      </w:r>
      <w:r>
        <w:t>, the Chief Financial Officer of the Borough of Edgewater has certified to the Mayor and Council that sufficient fu</w:t>
      </w:r>
      <w:r w:rsidR="002926C2">
        <w:t xml:space="preserve">nds are available in the </w:t>
      </w:r>
      <w:r>
        <w:t>Capit</w:t>
      </w:r>
      <w:r w:rsidR="00900C20">
        <w:t>al Ordinance #</w:t>
      </w:r>
      <w:r w:rsidR="002926C2">
        <w:t>2018-003 Sections d, e, and f for the above stated purpose</w:t>
      </w:r>
      <w:r>
        <w:t>.</w:t>
      </w:r>
    </w:p>
    <w:p w:rsidR="00BA0ECD" w:rsidRDefault="00BA0ECD" w:rsidP="00BA0ECD"/>
    <w:p w:rsidR="00BA0ECD" w:rsidRDefault="00BA0ECD" w:rsidP="00BA0ECD">
      <w:r>
        <w:t>______________________</w:t>
      </w:r>
    </w:p>
    <w:p w:rsidR="00BA0ECD" w:rsidRDefault="002926C2" w:rsidP="00BA0ECD">
      <w:r>
        <w:t>Gregory S. Franz</w:t>
      </w:r>
      <w:r w:rsidR="00BA0ECD">
        <w:t xml:space="preserve">, </w:t>
      </w:r>
      <w:r>
        <w:t xml:space="preserve">Temporary/Acting </w:t>
      </w:r>
      <w:r w:rsidR="00BA0ECD">
        <w:t>C.F.O.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26C2">
        <w:rPr>
          <w:rFonts w:eastAsia="Times New Roman"/>
          <w:b/>
          <w:bCs/>
          <w:sz w:val="20"/>
          <w:szCs w:val="20"/>
        </w:rPr>
        <w:t>April 16,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="002926C2">
        <w:rPr>
          <w:rFonts w:eastAsia="Calibri"/>
          <w:b/>
          <w:sz w:val="22"/>
          <w:szCs w:val="20"/>
        </w:rPr>
        <w:t>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C4A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C4A88"/>
    <w:rsid w:val="001D75BF"/>
    <w:rsid w:val="002625C6"/>
    <w:rsid w:val="00285849"/>
    <w:rsid w:val="002926C2"/>
    <w:rsid w:val="00313532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03B0A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00C20"/>
    <w:rsid w:val="009935C0"/>
    <w:rsid w:val="009A116B"/>
    <w:rsid w:val="009B0FE2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0ECD"/>
    <w:rsid w:val="00BA188D"/>
    <w:rsid w:val="00BF2271"/>
    <w:rsid w:val="00C20723"/>
    <w:rsid w:val="00CD0A84"/>
    <w:rsid w:val="00CE3ED7"/>
    <w:rsid w:val="00CE3EE8"/>
    <w:rsid w:val="00CF1261"/>
    <w:rsid w:val="00D11E6C"/>
    <w:rsid w:val="00D84181"/>
    <w:rsid w:val="00DB5F56"/>
    <w:rsid w:val="00DC73F3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7C2D-FF15-4049-B537-062C3337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2018-04-10T19:10:00Z</dcterms:created>
  <dcterms:modified xsi:type="dcterms:W3CDTF">2018-04-10T19:10:00Z</dcterms:modified>
</cp:coreProperties>
</file>