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3FD" w:rsidRPr="00E32AA0" w:rsidRDefault="008823FD" w:rsidP="008823FD">
      <w:pPr>
        <w:spacing w:after="0"/>
        <w:jc w:val="center"/>
        <w:rPr>
          <w:rFonts w:eastAsia="Times New Roman"/>
          <w:b/>
        </w:rPr>
      </w:pPr>
      <w:r w:rsidRPr="00E32AA0">
        <w:rPr>
          <w:rFonts w:eastAsia="Times New Roman"/>
          <w:b/>
        </w:rPr>
        <w:t>MAYOR AND COUNCIL</w:t>
      </w:r>
    </w:p>
    <w:p w:rsidR="008823FD" w:rsidRPr="00E32AA0" w:rsidRDefault="008823FD" w:rsidP="008823FD">
      <w:pPr>
        <w:spacing w:after="0"/>
        <w:jc w:val="center"/>
        <w:rPr>
          <w:rFonts w:eastAsia="Times New Roman"/>
          <w:b/>
        </w:rPr>
      </w:pPr>
      <w:r w:rsidRPr="00E32AA0">
        <w:rPr>
          <w:rFonts w:eastAsia="Times New Roman"/>
          <w:b/>
        </w:rPr>
        <w:t>AGENDA</w:t>
      </w:r>
    </w:p>
    <w:p w:rsidR="008823FD" w:rsidRDefault="00021E49" w:rsidP="008823FD">
      <w:pPr>
        <w:spacing w:after="0"/>
        <w:jc w:val="center"/>
        <w:rPr>
          <w:rStyle w:val="Hyperlink"/>
          <w:rFonts w:eastAsia="Times New Roman"/>
          <w:b/>
        </w:rPr>
      </w:pPr>
      <w:hyperlink r:id="rId6" w:history="1">
        <w:r w:rsidR="008823FD" w:rsidRPr="00BB7F22">
          <w:rPr>
            <w:rStyle w:val="Hyperlink"/>
            <w:rFonts w:eastAsia="Times New Roman"/>
            <w:b/>
          </w:rPr>
          <w:t>www.edgewaternj.org</w:t>
        </w:r>
      </w:hyperlink>
    </w:p>
    <w:p w:rsidR="008823FD" w:rsidRPr="00E32AA0" w:rsidRDefault="008823FD" w:rsidP="008823FD">
      <w:pPr>
        <w:spacing w:after="0"/>
        <w:ind w:left="720"/>
        <w:rPr>
          <w:rFonts w:eastAsia="Times New Roman"/>
          <w:b/>
        </w:rPr>
      </w:pPr>
    </w:p>
    <w:p w:rsidR="008823FD" w:rsidRDefault="008823FD" w:rsidP="008823FD">
      <w:pPr>
        <w:spacing w:after="0"/>
        <w:jc w:val="center"/>
        <w:rPr>
          <w:rFonts w:eastAsia="Times New Roman"/>
          <w:b/>
        </w:rPr>
      </w:pPr>
    </w:p>
    <w:p w:rsidR="008823FD" w:rsidRPr="00E32AA0" w:rsidRDefault="008823FD" w:rsidP="008823FD">
      <w:pPr>
        <w:spacing w:after="0"/>
        <w:jc w:val="center"/>
        <w:rPr>
          <w:rFonts w:eastAsia="Times New Roman"/>
          <w:b/>
        </w:rPr>
      </w:pPr>
    </w:p>
    <w:p w:rsidR="008823FD" w:rsidRPr="00E32AA0" w:rsidRDefault="008823FD" w:rsidP="008823FD">
      <w:pPr>
        <w:spacing w:after="0"/>
        <w:ind w:right="-900" w:firstLine="360"/>
        <w:rPr>
          <w:rFonts w:eastAsia="Times New Roman"/>
          <w:b/>
        </w:rPr>
      </w:pPr>
      <w:r w:rsidRPr="00E32AA0">
        <w:rPr>
          <w:rFonts w:eastAsia="Times New Roman"/>
          <w:b/>
        </w:rPr>
        <w:t xml:space="preserve">DATE:  </w:t>
      </w:r>
      <w:r>
        <w:rPr>
          <w:rFonts w:eastAsia="Times New Roman"/>
          <w:b/>
        </w:rPr>
        <w:t>March</w:t>
      </w:r>
      <w:r w:rsidRPr="00E32AA0">
        <w:rPr>
          <w:rFonts w:eastAsia="Times New Roman"/>
          <w:b/>
        </w:rPr>
        <w:t xml:space="preserve"> </w:t>
      </w:r>
      <w:r>
        <w:rPr>
          <w:rFonts w:eastAsia="Times New Roman"/>
          <w:b/>
        </w:rPr>
        <w:t>19,</w:t>
      </w:r>
      <w:r w:rsidRPr="00E32AA0">
        <w:rPr>
          <w:rFonts w:eastAsia="Times New Roman"/>
          <w:b/>
        </w:rPr>
        <w:t xml:space="preserve"> 201</w:t>
      </w:r>
      <w:r>
        <w:rPr>
          <w:rFonts w:eastAsia="Times New Roman"/>
          <w:b/>
        </w:rPr>
        <w:t>8</w:t>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t>TIME: 7:00 P.M.</w:t>
      </w:r>
    </w:p>
    <w:p w:rsidR="008823FD" w:rsidRPr="00E32AA0" w:rsidRDefault="008823FD" w:rsidP="008823FD">
      <w:pPr>
        <w:spacing w:after="0"/>
        <w:rPr>
          <w:rFonts w:eastAsia="Times New Roman"/>
          <w:b/>
        </w:rPr>
      </w:pPr>
    </w:p>
    <w:p w:rsidR="008823FD" w:rsidRPr="00E32AA0" w:rsidRDefault="008823FD" w:rsidP="008823FD">
      <w:pPr>
        <w:numPr>
          <w:ilvl w:val="0"/>
          <w:numId w:val="1"/>
        </w:numPr>
        <w:spacing w:after="0"/>
        <w:rPr>
          <w:rFonts w:eastAsia="Times New Roman"/>
          <w:b/>
        </w:rPr>
      </w:pPr>
      <w:r>
        <w:rPr>
          <w:rFonts w:eastAsia="Times New Roman"/>
          <w:b/>
        </w:rPr>
        <w:t xml:space="preserve">SALUTE TO FLAG     </w:t>
      </w:r>
    </w:p>
    <w:p w:rsidR="008823FD" w:rsidRPr="00E32AA0" w:rsidRDefault="008823FD" w:rsidP="008823FD">
      <w:pPr>
        <w:spacing w:after="0"/>
        <w:ind w:left="360"/>
        <w:rPr>
          <w:rFonts w:eastAsia="Times New Roman"/>
        </w:rPr>
      </w:pPr>
    </w:p>
    <w:p w:rsidR="008823FD" w:rsidRPr="00E32AA0" w:rsidRDefault="008823FD" w:rsidP="008823FD">
      <w:pPr>
        <w:numPr>
          <w:ilvl w:val="0"/>
          <w:numId w:val="1"/>
        </w:numPr>
        <w:spacing w:after="0"/>
        <w:rPr>
          <w:rFonts w:eastAsia="Times New Roman"/>
          <w:b/>
        </w:rPr>
      </w:pPr>
      <w:r w:rsidRPr="00E32AA0">
        <w:rPr>
          <w:rFonts w:eastAsia="Times New Roman"/>
          <w:b/>
        </w:rPr>
        <w:t>OPEN PUBLIC MEETINGS ACT STATEMENT BY MAYOR</w:t>
      </w:r>
    </w:p>
    <w:p w:rsidR="008823FD" w:rsidRPr="00E32AA0" w:rsidRDefault="008823FD" w:rsidP="008823FD">
      <w:pPr>
        <w:spacing w:after="0"/>
        <w:ind w:left="360"/>
        <w:rPr>
          <w:rFonts w:eastAsia="Times New Roman"/>
          <w:b/>
        </w:rPr>
      </w:pPr>
    </w:p>
    <w:p w:rsidR="008823FD" w:rsidRDefault="008823FD" w:rsidP="008823FD">
      <w:pPr>
        <w:numPr>
          <w:ilvl w:val="0"/>
          <w:numId w:val="1"/>
        </w:numPr>
        <w:spacing w:after="0"/>
        <w:contextualSpacing/>
        <w:rPr>
          <w:rFonts w:eastAsia="Times New Roman"/>
          <w:b/>
        </w:rPr>
      </w:pPr>
      <w:r>
        <w:rPr>
          <w:rFonts w:eastAsia="Times New Roman"/>
          <w:b/>
        </w:rPr>
        <w:t xml:space="preserve"> </w:t>
      </w:r>
      <w:r w:rsidRPr="00E32AA0">
        <w:rPr>
          <w:rFonts w:eastAsia="Times New Roman"/>
          <w:b/>
        </w:rPr>
        <w:t>ROLL CALL</w:t>
      </w:r>
      <w:r>
        <w:rPr>
          <w:rFonts w:eastAsia="Times New Roman"/>
          <w:b/>
        </w:rPr>
        <w:t xml:space="preserve">       </w:t>
      </w:r>
    </w:p>
    <w:p w:rsidR="008823FD" w:rsidRPr="00E32AA0" w:rsidRDefault="008823FD" w:rsidP="008823FD">
      <w:pPr>
        <w:spacing w:after="0"/>
        <w:ind w:left="720"/>
        <w:contextualSpacing/>
        <w:rPr>
          <w:rFonts w:eastAsia="Times New Roman"/>
          <w:b/>
        </w:rPr>
      </w:pPr>
    </w:p>
    <w:p w:rsidR="008823FD" w:rsidRDefault="008823FD" w:rsidP="008823FD">
      <w:pPr>
        <w:numPr>
          <w:ilvl w:val="0"/>
          <w:numId w:val="1"/>
        </w:numPr>
        <w:spacing w:after="0"/>
        <w:rPr>
          <w:rFonts w:eastAsia="Times New Roman"/>
          <w:b/>
        </w:rPr>
      </w:pPr>
      <w:r w:rsidRPr="00E32AA0">
        <w:rPr>
          <w:rFonts w:eastAsia="Times New Roman"/>
          <w:b/>
        </w:rPr>
        <w:t>CONFERENCE:</w:t>
      </w:r>
      <w:r>
        <w:rPr>
          <w:rFonts w:eastAsia="Times New Roman"/>
          <w:b/>
        </w:rPr>
        <w:t xml:space="preserve"> </w:t>
      </w:r>
    </w:p>
    <w:p w:rsidR="008823FD" w:rsidRPr="00E32AA0" w:rsidRDefault="008823FD" w:rsidP="008823FD">
      <w:pPr>
        <w:ind w:left="720"/>
        <w:contextualSpacing/>
        <w:rPr>
          <w:rFonts w:eastAsia="Times New Roman"/>
          <w:b/>
        </w:rPr>
      </w:pPr>
    </w:p>
    <w:p w:rsidR="008823FD" w:rsidRDefault="008823FD" w:rsidP="008823FD">
      <w:pPr>
        <w:numPr>
          <w:ilvl w:val="0"/>
          <w:numId w:val="1"/>
        </w:numPr>
        <w:spacing w:after="0"/>
        <w:contextualSpacing/>
        <w:rPr>
          <w:rFonts w:eastAsia="Times New Roman"/>
          <w:b/>
        </w:rPr>
      </w:pPr>
      <w:r w:rsidRPr="00E32AA0">
        <w:rPr>
          <w:rFonts w:eastAsia="Times New Roman"/>
          <w:b/>
        </w:rPr>
        <w:t>OPEN MEETING TO PUBLIC</w:t>
      </w:r>
    </w:p>
    <w:p w:rsidR="008823FD" w:rsidRDefault="008823FD" w:rsidP="008823FD">
      <w:pPr>
        <w:pStyle w:val="ListParagraph"/>
        <w:rPr>
          <w:rFonts w:eastAsia="Times New Roman"/>
          <w:b/>
        </w:rPr>
      </w:pPr>
    </w:p>
    <w:p w:rsidR="00D526C2" w:rsidRPr="00D526C2" w:rsidRDefault="008823FD" w:rsidP="00D526C2">
      <w:pPr>
        <w:pStyle w:val="ListParagraph"/>
        <w:numPr>
          <w:ilvl w:val="0"/>
          <w:numId w:val="1"/>
        </w:numPr>
        <w:spacing w:after="0"/>
        <w:rPr>
          <w:rFonts w:eastAsia="Times New Roman"/>
        </w:rPr>
      </w:pPr>
      <w:r w:rsidRPr="00D804C8">
        <w:rPr>
          <w:rFonts w:eastAsia="Times New Roman"/>
          <w:b/>
        </w:rPr>
        <w:t>MINUTES</w:t>
      </w:r>
      <w:r w:rsidR="009E4474" w:rsidRPr="00D804C8">
        <w:rPr>
          <w:rFonts w:eastAsia="Times New Roman"/>
          <w:b/>
        </w:rPr>
        <w:t>:</w:t>
      </w:r>
    </w:p>
    <w:p w:rsidR="00D526C2" w:rsidRDefault="00D526C2" w:rsidP="009E4474">
      <w:pPr>
        <w:pStyle w:val="ListParagraph"/>
        <w:numPr>
          <w:ilvl w:val="1"/>
          <w:numId w:val="1"/>
        </w:numPr>
        <w:spacing w:after="0"/>
        <w:rPr>
          <w:rFonts w:eastAsia="Times New Roman"/>
        </w:rPr>
      </w:pPr>
      <w:r>
        <w:rPr>
          <w:rFonts w:eastAsia="Times New Roman"/>
        </w:rPr>
        <w:t>Regular Minutes December 4, 2017</w:t>
      </w:r>
    </w:p>
    <w:p w:rsidR="00D526C2" w:rsidRDefault="00D526C2" w:rsidP="009E4474">
      <w:pPr>
        <w:pStyle w:val="ListParagraph"/>
        <w:numPr>
          <w:ilvl w:val="1"/>
          <w:numId w:val="1"/>
        </w:numPr>
        <w:spacing w:after="0"/>
        <w:rPr>
          <w:rFonts w:eastAsia="Times New Roman"/>
        </w:rPr>
      </w:pPr>
      <w:r>
        <w:rPr>
          <w:rFonts w:eastAsia="Times New Roman"/>
        </w:rPr>
        <w:t>Regular Minutes December 18, 2017</w:t>
      </w:r>
    </w:p>
    <w:p w:rsidR="009E4474" w:rsidRDefault="00D526C2" w:rsidP="009E4474">
      <w:pPr>
        <w:pStyle w:val="ListParagraph"/>
        <w:numPr>
          <w:ilvl w:val="1"/>
          <w:numId w:val="1"/>
        </w:numPr>
        <w:spacing w:after="0"/>
        <w:rPr>
          <w:rFonts w:eastAsia="Times New Roman"/>
        </w:rPr>
      </w:pPr>
      <w:r>
        <w:rPr>
          <w:rFonts w:eastAsia="Times New Roman"/>
        </w:rPr>
        <w:t xml:space="preserve">Regular Minutes </w:t>
      </w:r>
      <w:r w:rsidR="009E4474">
        <w:rPr>
          <w:rFonts w:eastAsia="Times New Roman"/>
        </w:rPr>
        <w:t>January 1, 2018</w:t>
      </w:r>
    </w:p>
    <w:p w:rsidR="009E4474" w:rsidRDefault="00D526C2" w:rsidP="009E4474">
      <w:pPr>
        <w:pStyle w:val="ListParagraph"/>
        <w:numPr>
          <w:ilvl w:val="1"/>
          <w:numId w:val="1"/>
        </w:numPr>
        <w:spacing w:after="0"/>
        <w:rPr>
          <w:rFonts w:eastAsia="Times New Roman"/>
        </w:rPr>
      </w:pPr>
      <w:r>
        <w:rPr>
          <w:rFonts w:eastAsia="Times New Roman"/>
        </w:rPr>
        <w:t xml:space="preserve">Closed Minutes </w:t>
      </w:r>
      <w:r w:rsidR="009E4474">
        <w:rPr>
          <w:rFonts w:eastAsia="Times New Roman"/>
        </w:rPr>
        <w:t>January 22, 2018</w:t>
      </w:r>
    </w:p>
    <w:p w:rsidR="009E4474" w:rsidRDefault="00D526C2" w:rsidP="009E4474">
      <w:pPr>
        <w:pStyle w:val="ListParagraph"/>
        <w:numPr>
          <w:ilvl w:val="1"/>
          <w:numId w:val="1"/>
        </w:numPr>
        <w:spacing w:after="0"/>
        <w:rPr>
          <w:rFonts w:eastAsia="Times New Roman"/>
        </w:rPr>
      </w:pPr>
      <w:r>
        <w:rPr>
          <w:rFonts w:eastAsia="Times New Roman"/>
        </w:rPr>
        <w:t xml:space="preserve">Closed Minutes </w:t>
      </w:r>
      <w:r w:rsidR="009E4474">
        <w:rPr>
          <w:rFonts w:eastAsia="Times New Roman"/>
        </w:rPr>
        <w:t>February 5, 2018</w:t>
      </w:r>
    </w:p>
    <w:p w:rsidR="009E4474" w:rsidRPr="00165CC3" w:rsidRDefault="009E4474" w:rsidP="009E4474">
      <w:pPr>
        <w:pStyle w:val="ListParagraph"/>
        <w:spacing w:after="0"/>
        <w:ind w:left="1440"/>
        <w:rPr>
          <w:rFonts w:eastAsia="Times New Roman"/>
        </w:rPr>
      </w:pPr>
    </w:p>
    <w:p w:rsidR="008823FD" w:rsidRPr="00333DAD" w:rsidRDefault="008823FD" w:rsidP="008823FD">
      <w:pPr>
        <w:pStyle w:val="ListParagraph"/>
        <w:spacing w:after="0"/>
        <w:ind w:left="1440"/>
        <w:rPr>
          <w:rFonts w:eastAsia="Times New Roman"/>
        </w:rPr>
      </w:pPr>
    </w:p>
    <w:p w:rsidR="008823FD" w:rsidRPr="00712905" w:rsidRDefault="008823FD" w:rsidP="008823FD">
      <w:pPr>
        <w:pStyle w:val="ListParagraph"/>
        <w:numPr>
          <w:ilvl w:val="0"/>
          <w:numId w:val="1"/>
        </w:numPr>
        <w:spacing w:after="0"/>
        <w:rPr>
          <w:rFonts w:eastAsia="Times New Roman"/>
        </w:rPr>
      </w:pPr>
      <w:r w:rsidRPr="00165CC3">
        <w:rPr>
          <w:rFonts w:eastAsia="Times New Roman"/>
          <w:b/>
        </w:rPr>
        <w:t xml:space="preserve">ORDINANCES: </w:t>
      </w:r>
      <w:r w:rsidRPr="00E32AA0">
        <w:rPr>
          <w:rFonts w:eastAsia="Times New Roman"/>
          <w:b/>
        </w:rPr>
        <w:t xml:space="preserve">NEXT REGULAR SESSION </w:t>
      </w:r>
    </w:p>
    <w:p w:rsidR="00712905" w:rsidRPr="00165CC3" w:rsidRDefault="00712905" w:rsidP="00712905">
      <w:pPr>
        <w:pStyle w:val="ListParagraph"/>
        <w:spacing w:after="0"/>
        <w:rPr>
          <w:rFonts w:eastAsia="Times New Roman"/>
        </w:rPr>
      </w:pPr>
    </w:p>
    <w:p w:rsidR="008823FD" w:rsidRPr="00165CC3" w:rsidRDefault="008823FD" w:rsidP="008823FD">
      <w:pPr>
        <w:pStyle w:val="ListParagraph"/>
        <w:numPr>
          <w:ilvl w:val="1"/>
          <w:numId w:val="1"/>
        </w:numPr>
        <w:spacing w:after="0"/>
        <w:ind w:right="1440"/>
        <w:jc w:val="both"/>
        <w:rPr>
          <w:rFonts w:eastAsia="Times New Roman"/>
        </w:rPr>
      </w:pPr>
      <w:r w:rsidRPr="00165CC3">
        <w:rPr>
          <w:rFonts w:eastAsia="Times New Roman"/>
          <w:b/>
        </w:rPr>
        <w:t xml:space="preserve">Introduction: </w:t>
      </w:r>
      <w:r>
        <w:rPr>
          <w:rFonts w:eastAsia="Times New Roman"/>
          <w:b/>
        </w:rPr>
        <w:t>NONE</w:t>
      </w:r>
    </w:p>
    <w:p w:rsidR="008823FD" w:rsidRPr="00E32AA0" w:rsidRDefault="008823FD" w:rsidP="008823FD">
      <w:pPr>
        <w:spacing w:after="0"/>
        <w:ind w:left="2340" w:right="1440"/>
        <w:contextualSpacing/>
        <w:jc w:val="both"/>
        <w:rPr>
          <w:rFonts w:eastAsia="Times New Roman"/>
        </w:rPr>
      </w:pPr>
    </w:p>
    <w:p w:rsidR="008823FD" w:rsidRPr="00712905" w:rsidRDefault="008823FD" w:rsidP="008823FD">
      <w:pPr>
        <w:pStyle w:val="ListParagraph"/>
        <w:numPr>
          <w:ilvl w:val="1"/>
          <w:numId w:val="2"/>
        </w:numPr>
        <w:rPr>
          <w:b/>
          <w:sz w:val="28"/>
          <w:szCs w:val="28"/>
        </w:rPr>
      </w:pPr>
      <w:r w:rsidRPr="00165CC3">
        <w:rPr>
          <w:rFonts w:eastAsia="Times New Roman"/>
          <w:b/>
        </w:rPr>
        <w:t xml:space="preserve"> Adoption: </w:t>
      </w:r>
    </w:p>
    <w:p w:rsidR="00712905" w:rsidRPr="00716762" w:rsidRDefault="00712905" w:rsidP="00712905">
      <w:pPr>
        <w:pStyle w:val="ListParagraph"/>
        <w:ind w:left="1440"/>
        <w:rPr>
          <w:b/>
          <w:sz w:val="28"/>
          <w:szCs w:val="28"/>
        </w:rPr>
      </w:pPr>
    </w:p>
    <w:p w:rsidR="008823FD" w:rsidRPr="0004170E" w:rsidRDefault="00712905" w:rsidP="00712905">
      <w:pPr>
        <w:pStyle w:val="NoSpacing"/>
        <w:numPr>
          <w:ilvl w:val="0"/>
          <w:numId w:val="3"/>
        </w:numPr>
        <w:jc w:val="both"/>
        <w:rPr>
          <w:b/>
        </w:rPr>
      </w:pPr>
      <w:r w:rsidRPr="0004170E">
        <w:rPr>
          <w:b/>
        </w:rPr>
        <w:t>ORDINANCE #</w:t>
      </w:r>
      <w:r w:rsidR="008823FD" w:rsidRPr="0004170E">
        <w:rPr>
          <w:b/>
        </w:rPr>
        <w:t>2018-001</w:t>
      </w:r>
    </w:p>
    <w:p w:rsidR="008823FD" w:rsidRPr="0004170E" w:rsidRDefault="008823FD" w:rsidP="00712905">
      <w:pPr>
        <w:pStyle w:val="NoSpacing"/>
        <w:ind w:left="720"/>
        <w:jc w:val="both"/>
        <w:rPr>
          <w:b/>
        </w:rPr>
      </w:pPr>
      <w:r w:rsidRPr="0004170E">
        <w:rPr>
          <w:b/>
        </w:rPr>
        <w:t>AN ORDINANCE FIXING THE SALARIES OF THE POLICE DEPARTMENT OF THE BOROUGH OF EDGEWATER IN THE COUNTY OF BERGEN, AND THE STATE OF NEW JERSEY FOR THE FISCAL YEARS 2017, 2018 AND 2019</w:t>
      </w:r>
    </w:p>
    <w:p w:rsidR="008823FD" w:rsidRPr="0004170E" w:rsidRDefault="008823FD" w:rsidP="00712905">
      <w:pPr>
        <w:pStyle w:val="NoSpacing"/>
        <w:jc w:val="both"/>
        <w:rPr>
          <w:b/>
        </w:rPr>
      </w:pPr>
    </w:p>
    <w:p w:rsidR="008823FD" w:rsidRPr="0004170E" w:rsidRDefault="00712905" w:rsidP="00712905">
      <w:pPr>
        <w:pStyle w:val="NoSpacing"/>
        <w:numPr>
          <w:ilvl w:val="0"/>
          <w:numId w:val="3"/>
        </w:numPr>
        <w:jc w:val="both"/>
        <w:rPr>
          <w:b/>
        </w:rPr>
      </w:pPr>
      <w:r w:rsidRPr="0004170E">
        <w:rPr>
          <w:b/>
        </w:rPr>
        <w:t>ORDINANCE #</w:t>
      </w:r>
      <w:r w:rsidR="008823FD" w:rsidRPr="0004170E">
        <w:rPr>
          <w:b/>
        </w:rPr>
        <w:t>2018-002</w:t>
      </w:r>
    </w:p>
    <w:p w:rsidR="008823FD" w:rsidRPr="0004170E" w:rsidRDefault="008823FD" w:rsidP="00712905">
      <w:pPr>
        <w:pStyle w:val="NoSpacing"/>
        <w:ind w:left="720"/>
        <w:jc w:val="both"/>
        <w:rPr>
          <w:b/>
        </w:rPr>
      </w:pPr>
      <w:r w:rsidRPr="0004170E">
        <w:rPr>
          <w:b/>
        </w:rPr>
        <w:t xml:space="preserve">AN ORDINANCE AMENDING CHAPTER 45 </w:t>
      </w:r>
      <w:proofErr w:type="gramStart"/>
      <w:r w:rsidRPr="0004170E">
        <w:rPr>
          <w:b/>
        </w:rPr>
        <w:t>ARTICLE</w:t>
      </w:r>
      <w:proofErr w:type="gramEnd"/>
      <w:r w:rsidRPr="0004170E">
        <w:rPr>
          <w:b/>
        </w:rPr>
        <w:t xml:space="preserve"> 7 OF THE CODE OF THE BOROUGH OF EDGEWATER ENTITLED “AN ORDINANCE AUTHORIZING EMERGENCY STAND BY SERVICES BY THE FIRE DEPARTMENT AND THE FIRST AID SQUAD”</w:t>
      </w:r>
    </w:p>
    <w:p w:rsidR="008823FD" w:rsidRPr="0004170E" w:rsidRDefault="008823FD" w:rsidP="00712905">
      <w:pPr>
        <w:pStyle w:val="NoSpacing"/>
        <w:jc w:val="both"/>
        <w:rPr>
          <w:b/>
        </w:rPr>
      </w:pPr>
    </w:p>
    <w:p w:rsidR="00712905" w:rsidRPr="0004170E" w:rsidRDefault="00712905" w:rsidP="00712905">
      <w:pPr>
        <w:pStyle w:val="NoSpacing"/>
        <w:jc w:val="both"/>
        <w:rPr>
          <w:b/>
        </w:rPr>
      </w:pPr>
    </w:p>
    <w:p w:rsidR="00712905" w:rsidRPr="0004170E" w:rsidRDefault="00712905" w:rsidP="00712905">
      <w:pPr>
        <w:pStyle w:val="NoSpacing"/>
        <w:jc w:val="both"/>
        <w:rPr>
          <w:b/>
        </w:rPr>
      </w:pPr>
    </w:p>
    <w:p w:rsidR="008823FD" w:rsidRPr="0004170E" w:rsidRDefault="008823FD" w:rsidP="00712905">
      <w:pPr>
        <w:pStyle w:val="NoSpacing"/>
        <w:numPr>
          <w:ilvl w:val="0"/>
          <w:numId w:val="3"/>
        </w:numPr>
        <w:jc w:val="both"/>
        <w:rPr>
          <w:b/>
        </w:rPr>
      </w:pPr>
      <w:r w:rsidRPr="0004170E">
        <w:rPr>
          <w:b/>
        </w:rPr>
        <w:lastRenderedPageBreak/>
        <w:t>ORDINANCE #2018-003</w:t>
      </w:r>
    </w:p>
    <w:p w:rsidR="008823FD" w:rsidRPr="0004170E" w:rsidRDefault="008823FD" w:rsidP="00712905">
      <w:pPr>
        <w:pStyle w:val="NoSpacing"/>
        <w:ind w:left="720"/>
        <w:jc w:val="both"/>
        <w:rPr>
          <w:b/>
        </w:rPr>
      </w:pPr>
      <w:proofErr w:type="gramStart"/>
      <w:r w:rsidRPr="0004170E">
        <w:rPr>
          <w:b/>
        </w:rPr>
        <w:t>AN ORDINANCE OF THE BOROUGH OF EDGEWATER, IN THE COUNTY OF BERGEN, NEW JERSEY, AMENDING ORDINANCE NO.</w:t>
      </w:r>
      <w:proofErr w:type="gramEnd"/>
      <w:r w:rsidRPr="0004170E">
        <w:rPr>
          <w:b/>
        </w:rPr>
        <w:t xml:space="preserve"> 2017-1550 OF THE BOROUGH FINALLY ADOPTED ON SEPTEMBER 18, 2017 PROVIDING FOR VARIOUS ACQUISITIONS AND IMPROVEMENTS IN AND FOR THE BOROUGH OF EDGEWATER AND APPROPRIATING $2,352,0000 THEREFOR, AND PROVIDING FOR THE ISSUANCE OF $1,952,773 IN BONDS OR NOTES OF THE BOROUGH OF EDGEWATER TO FINANCE THE SAME</w:t>
      </w:r>
    </w:p>
    <w:p w:rsidR="00712905" w:rsidRPr="0004170E" w:rsidRDefault="00712905" w:rsidP="00712905">
      <w:pPr>
        <w:pStyle w:val="NoSpacing"/>
        <w:jc w:val="both"/>
        <w:rPr>
          <w:b/>
        </w:rPr>
      </w:pPr>
    </w:p>
    <w:p w:rsidR="008823FD" w:rsidRPr="0004170E" w:rsidRDefault="008823FD" w:rsidP="00712905">
      <w:pPr>
        <w:pStyle w:val="NoSpacing"/>
        <w:numPr>
          <w:ilvl w:val="0"/>
          <w:numId w:val="3"/>
        </w:numPr>
        <w:jc w:val="both"/>
        <w:rPr>
          <w:b/>
        </w:rPr>
      </w:pPr>
      <w:r w:rsidRPr="0004170E">
        <w:rPr>
          <w:b/>
        </w:rPr>
        <w:t xml:space="preserve">ORDINANCE </w:t>
      </w:r>
      <w:r w:rsidR="00712905" w:rsidRPr="0004170E">
        <w:rPr>
          <w:b/>
        </w:rPr>
        <w:t>#</w:t>
      </w:r>
      <w:r w:rsidRPr="0004170E">
        <w:rPr>
          <w:b/>
        </w:rPr>
        <w:t xml:space="preserve">2018-004                        </w:t>
      </w:r>
    </w:p>
    <w:p w:rsidR="008823FD" w:rsidRPr="0004170E" w:rsidRDefault="008823FD" w:rsidP="00712905">
      <w:pPr>
        <w:pStyle w:val="NoSpacing"/>
        <w:ind w:left="720"/>
        <w:jc w:val="both"/>
        <w:rPr>
          <w:b/>
        </w:rPr>
      </w:pPr>
      <w:proofErr w:type="gramStart"/>
      <w:r w:rsidRPr="0004170E">
        <w:rPr>
          <w:b/>
        </w:rPr>
        <w:t>AN ORDINANCE OF THE BOROUGH OF EDGEWATER, IN THE COUNTY OF BERGEN, NEW JERSEY, AMENDING ORDINANCE NO.</w:t>
      </w:r>
      <w:proofErr w:type="gramEnd"/>
      <w:r w:rsidRPr="0004170E">
        <w:rPr>
          <w:b/>
        </w:rPr>
        <w:t xml:space="preserve"> 1551-2017 OF THE BOROUGH FINALLY ADOPTED ON SEPTEMBER 18, 2017 PROVIDING FOR VARIOUS MARINA UTILITY IMPROVEMENTS IN AND FOR THE BOROUGH OF EDGEWATER AND APPROPRIATING $700,000 THEREFOR, AND PROVIDING FOR THE ISSUANCE OF $700,000 IN BONDS OR NOTES OF THE BOROUGH OF EDGEWATER TO FINANCE THE SAME</w:t>
      </w:r>
    </w:p>
    <w:p w:rsidR="00712905" w:rsidRPr="00712905" w:rsidRDefault="00712905" w:rsidP="00712905">
      <w:pPr>
        <w:pStyle w:val="NoSpacing"/>
        <w:ind w:left="720"/>
        <w:jc w:val="both"/>
      </w:pPr>
    </w:p>
    <w:p w:rsidR="008823FD" w:rsidRPr="00165CC3" w:rsidRDefault="008823FD" w:rsidP="008823FD">
      <w:pPr>
        <w:pStyle w:val="ListParagraph"/>
        <w:ind w:left="1440"/>
        <w:rPr>
          <w:rFonts w:eastAsia="Times New Roman"/>
          <w:b/>
        </w:rPr>
      </w:pPr>
    </w:p>
    <w:p w:rsidR="008823FD" w:rsidRPr="00120575" w:rsidRDefault="008823FD" w:rsidP="008823FD">
      <w:pPr>
        <w:pStyle w:val="ListParagraph"/>
        <w:numPr>
          <w:ilvl w:val="0"/>
          <w:numId w:val="1"/>
        </w:numPr>
        <w:rPr>
          <w:rFonts w:eastAsia="Calibri"/>
          <w:b/>
        </w:rPr>
      </w:pPr>
      <w:r w:rsidRPr="00BC1366">
        <w:rPr>
          <w:rFonts w:eastAsia="Calibri"/>
          <w:b/>
        </w:rPr>
        <w:t>RESOLUTIONS</w:t>
      </w:r>
      <w:r>
        <w:rPr>
          <w:rFonts w:eastAsia="Calibri"/>
          <w:b/>
        </w:rPr>
        <w:t xml:space="preserve"> </w:t>
      </w:r>
    </w:p>
    <w:p w:rsidR="003F6AF3" w:rsidRDefault="008A2A4C" w:rsidP="003F6AF3">
      <w:pPr>
        <w:pStyle w:val="ListParagraph"/>
        <w:numPr>
          <w:ilvl w:val="1"/>
          <w:numId w:val="1"/>
        </w:numPr>
        <w:rPr>
          <w:rFonts w:eastAsia="Calibri"/>
          <w:b/>
        </w:rPr>
      </w:pPr>
      <w:r>
        <w:rPr>
          <w:rFonts w:eastAsia="Calibri"/>
          <w:b/>
        </w:rPr>
        <w:t>2018-079 Support of Assembly Bill 135 &amp; Senate Bill 3490</w:t>
      </w:r>
    </w:p>
    <w:p w:rsidR="003F6AF3" w:rsidRDefault="003F6AF3" w:rsidP="003F6AF3">
      <w:pPr>
        <w:pStyle w:val="ListParagraph"/>
        <w:numPr>
          <w:ilvl w:val="1"/>
          <w:numId w:val="1"/>
        </w:numPr>
        <w:rPr>
          <w:rFonts w:eastAsia="Calibri"/>
          <w:b/>
        </w:rPr>
      </w:pPr>
      <w:r>
        <w:rPr>
          <w:rFonts w:eastAsia="Calibri"/>
          <w:b/>
        </w:rPr>
        <w:t>2018-080</w:t>
      </w:r>
      <w:r w:rsidR="006562CC">
        <w:rPr>
          <w:rFonts w:eastAsia="Calibri"/>
          <w:b/>
        </w:rPr>
        <w:t xml:space="preserve"> AT&amp;</w:t>
      </w:r>
      <w:r>
        <w:rPr>
          <w:rFonts w:eastAsia="Calibri"/>
          <w:b/>
        </w:rPr>
        <w:t>T request for consent to occupy public rights-of-way</w:t>
      </w:r>
    </w:p>
    <w:p w:rsidR="008823FD" w:rsidRDefault="00416B09" w:rsidP="008823FD">
      <w:pPr>
        <w:pStyle w:val="ListParagraph"/>
        <w:numPr>
          <w:ilvl w:val="1"/>
          <w:numId w:val="1"/>
        </w:numPr>
        <w:rPr>
          <w:rFonts w:eastAsia="Calibri"/>
          <w:b/>
        </w:rPr>
      </w:pPr>
      <w:r>
        <w:rPr>
          <w:rFonts w:eastAsia="Calibri"/>
          <w:b/>
        </w:rPr>
        <w:t>2018-081 Norm’s Ice Cream License</w:t>
      </w:r>
    </w:p>
    <w:p w:rsidR="00DD7566" w:rsidRDefault="00DD7566" w:rsidP="008823FD">
      <w:pPr>
        <w:pStyle w:val="ListParagraph"/>
        <w:numPr>
          <w:ilvl w:val="1"/>
          <w:numId w:val="1"/>
        </w:numPr>
        <w:rPr>
          <w:rFonts w:eastAsia="Calibri"/>
          <w:b/>
        </w:rPr>
      </w:pPr>
      <w:r>
        <w:rPr>
          <w:rFonts w:eastAsia="Calibri"/>
          <w:b/>
        </w:rPr>
        <w:t>2018-082 27</w:t>
      </w:r>
      <w:r w:rsidRPr="00DD7566">
        <w:rPr>
          <w:rFonts w:eastAsia="Calibri"/>
          <w:b/>
          <w:vertAlign w:val="superscript"/>
        </w:rPr>
        <w:t>th</w:t>
      </w:r>
      <w:r>
        <w:rPr>
          <w:rFonts w:eastAsia="Calibri"/>
          <w:b/>
        </w:rPr>
        <w:t xml:space="preserve"> Annual Arts Festival</w:t>
      </w:r>
    </w:p>
    <w:p w:rsidR="00924F41" w:rsidRDefault="00ED1063" w:rsidP="00924F41">
      <w:pPr>
        <w:pStyle w:val="ListParagraph"/>
        <w:numPr>
          <w:ilvl w:val="1"/>
          <w:numId w:val="1"/>
        </w:numPr>
        <w:rPr>
          <w:rFonts w:eastAsia="Calibri"/>
          <w:b/>
        </w:rPr>
      </w:pPr>
      <w:r>
        <w:rPr>
          <w:rFonts w:eastAsia="Calibri"/>
          <w:b/>
        </w:rPr>
        <w:t>2018-083 Fireworks</w:t>
      </w:r>
    </w:p>
    <w:p w:rsidR="00924F41" w:rsidRDefault="00924F41" w:rsidP="00924F41">
      <w:pPr>
        <w:pStyle w:val="ListParagraph"/>
        <w:numPr>
          <w:ilvl w:val="1"/>
          <w:numId w:val="1"/>
        </w:numPr>
        <w:rPr>
          <w:rFonts w:eastAsia="Calibri"/>
          <w:b/>
        </w:rPr>
      </w:pPr>
      <w:r>
        <w:rPr>
          <w:rFonts w:eastAsia="Calibri"/>
          <w:b/>
        </w:rPr>
        <w:t>2018-084 Hire Gotthold Excavating for Emergency Repairs</w:t>
      </w:r>
    </w:p>
    <w:p w:rsidR="00924F41" w:rsidRDefault="00924F41" w:rsidP="00924F41">
      <w:pPr>
        <w:pStyle w:val="ListParagraph"/>
        <w:numPr>
          <w:ilvl w:val="1"/>
          <w:numId w:val="1"/>
        </w:numPr>
        <w:rPr>
          <w:rFonts w:eastAsia="Calibri"/>
          <w:b/>
        </w:rPr>
      </w:pPr>
      <w:r>
        <w:rPr>
          <w:rFonts w:eastAsia="Calibri"/>
          <w:b/>
        </w:rPr>
        <w:t>2018-085 Emergency Temporary Appropriation</w:t>
      </w:r>
    </w:p>
    <w:p w:rsidR="00924F41" w:rsidRDefault="00924F41" w:rsidP="00924F41">
      <w:pPr>
        <w:pStyle w:val="ListParagraph"/>
        <w:numPr>
          <w:ilvl w:val="1"/>
          <w:numId w:val="1"/>
        </w:numPr>
        <w:rPr>
          <w:rFonts w:eastAsia="Calibri"/>
          <w:b/>
        </w:rPr>
      </w:pPr>
      <w:r>
        <w:rPr>
          <w:rFonts w:eastAsia="Calibri"/>
          <w:b/>
        </w:rPr>
        <w:t>2018-086 Appointment of a Laborer in the DPW</w:t>
      </w:r>
    </w:p>
    <w:p w:rsidR="002830EF" w:rsidRDefault="004F7B27" w:rsidP="008823FD">
      <w:pPr>
        <w:pStyle w:val="ListParagraph"/>
        <w:numPr>
          <w:ilvl w:val="1"/>
          <w:numId w:val="1"/>
        </w:numPr>
        <w:rPr>
          <w:rFonts w:eastAsia="Calibri"/>
          <w:b/>
        </w:rPr>
      </w:pPr>
      <w:r>
        <w:rPr>
          <w:rFonts w:eastAsia="Calibri"/>
          <w:b/>
        </w:rPr>
        <w:t xml:space="preserve">2018-087 Alternate </w:t>
      </w:r>
      <w:r w:rsidR="00EE6BC0">
        <w:rPr>
          <w:rFonts w:eastAsia="Calibri"/>
          <w:b/>
        </w:rPr>
        <w:t>Prosecutor</w:t>
      </w:r>
    </w:p>
    <w:p w:rsidR="00DD5C1A" w:rsidRDefault="00DD5C1A" w:rsidP="008823FD">
      <w:pPr>
        <w:pStyle w:val="ListParagraph"/>
        <w:numPr>
          <w:ilvl w:val="1"/>
          <w:numId w:val="1"/>
        </w:numPr>
        <w:rPr>
          <w:rFonts w:eastAsia="Calibri"/>
          <w:b/>
        </w:rPr>
      </w:pPr>
      <w:r>
        <w:rPr>
          <w:rFonts w:eastAsia="Calibri"/>
          <w:b/>
        </w:rPr>
        <w:t>2018-088 Precision Change Order #16</w:t>
      </w:r>
    </w:p>
    <w:p w:rsidR="00EE6BC0" w:rsidRDefault="00EE6BC0" w:rsidP="008823FD">
      <w:pPr>
        <w:pStyle w:val="ListParagraph"/>
        <w:numPr>
          <w:ilvl w:val="1"/>
          <w:numId w:val="1"/>
        </w:numPr>
        <w:rPr>
          <w:rFonts w:eastAsia="Calibri"/>
          <w:b/>
        </w:rPr>
      </w:pPr>
      <w:r>
        <w:rPr>
          <w:rFonts w:eastAsia="Calibri"/>
          <w:b/>
        </w:rPr>
        <w:t>2018-089 Connell Foley Payment</w:t>
      </w:r>
    </w:p>
    <w:p w:rsidR="00EE6BC0" w:rsidRDefault="00EE6BC0" w:rsidP="008823FD">
      <w:pPr>
        <w:pStyle w:val="ListParagraph"/>
        <w:numPr>
          <w:ilvl w:val="1"/>
          <w:numId w:val="1"/>
        </w:numPr>
        <w:rPr>
          <w:rFonts w:eastAsia="Calibri"/>
          <w:b/>
        </w:rPr>
      </w:pPr>
      <w:r>
        <w:rPr>
          <w:rFonts w:eastAsia="Calibri"/>
          <w:b/>
        </w:rPr>
        <w:t>2018-090 VMF Change Order #1 Marina Building</w:t>
      </w:r>
    </w:p>
    <w:p w:rsidR="00EE6BC0" w:rsidRDefault="00EE6BC0" w:rsidP="008823FD">
      <w:pPr>
        <w:pStyle w:val="ListParagraph"/>
        <w:numPr>
          <w:ilvl w:val="1"/>
          <w:numId w:val="1"/>
        </w:numPr>
        <w:rPr>
          <w:rFonts w:eastAsia="Calibri"/>
          <w:b/>
        </w:rPr>
      </w:pPr>
      <w:r>
        <w:rPr>
          <w:rFonts w:eastAsia="Calibri"/>
          <w:b/>
        </w:rPr>
        <w:t>2018-091 DPW Memorandum of Agreement</w:t>
      </w:r>
    </w:p>
    <w:p w:rsidR="008C5EC4" w:rsidRDefault="008C5EC4" w:rsidP="008823FD">
      <w:pPr>
        <w:pStyle w:val="ListParagraph"/>
        <w:numPr>
          <w:ilvl w:val="1"/>
          <w:numId w:val="1"/>
        </w:numPr>
        <w:rPr>
          <w:rFonts w:eastAsia="Calibri"/>
          <w:b/>
        </w:rPr>
      </w:pPr>
      <w:r>
        <w:rPr>
          <w:rFonts w:eastAsia="Calibri"/>
          <w:b/>
        </w:rPr>
        <w:t>2018-092 NBL Generating</w:t>
      </w:r>
    </w:p>
    <w:p w:rsidR="00D526C2" w:rsidRDefault="00D526C2" w:rsidP="008823FD">
      <w:pPr>
        <w:pStyle w:val="ListParagraph"/>
        <w:numPr>
          <w:ilvl w:val="1"/>
          <w:numId w:val="1"/>
        </w:numPr>
        <w:rPr>
          <w:rFonts w:eastAsia="Calibri"/>
          <w:b/>
        </w:rPr>
      </w:pPr>
      <w:r>
        <w:rPr>
          <w:rFonts w:eastAsia="Calibri"/>
          <w:b/>
        </w:rPr>
        <w:t>2018-093 First Environment Payment</w:t>
      </w:r>
    </w:p>
    <w:p w:rsidR="007C7C42" w:rsidRDefault="007C7C42" w:rsidP="008823FD">
      <w:pPr>
        <w:pStyle w:val="ListParagraph"/>
        <w:numPr>
          <w:ilvl w:val="1"/>
          <w:numId w:val="1"/>
        </w:numPr>
        <w:rPr>
          <w:rFonts w:eastAsia="Calibri"/>
          <w:b/>
        </w:rPr>
      </w:pPr>
      <w:r>
        <w:rPr>
          <w:rFonts w:eastAsia="Calibri"/>
          <w:b/>
        </w:rPr>
        <w:t>2018-094 CDBG Funding</w:t>
      </w:r>
    </w:p>
    <w:p w:rsidR="001F12E2" w:rsidRDefault="001F12E2" w:rsidP="008823FD">
      <w:pPr>
        <w:pStyle w:val="ListParagraph"/>
        <w:numPr>
          <w:ilvl w:val="1"/>
          <w:numId w:val="1"/>
        </w:numPr>
        <w:rPr>
          <w:rFonts w:eastAsia="Calibri"/>
          <w:b/>
        </w:rPr>
      </w:pPr>
      <w:r>
        <w:rPr>
          <w:rFonts w:eastAsia="Calibri"/>
          <w:b/>
        </w:rPr>
        <w:t>2018-095 Shared Services Fort Lee- Electrical Engineer</w:t>
      </w:r>
    </w:p>
    <w:p w:rsidR="001F12E2" w:rsidRDefault="001F12E2" w:rsidP="008823FD">
      <w:pPr>
        <w:pStyle w:val="ListParagraph"/>
        <w:numPr>
          <w:ilvl w:val="1"/>
          <w:numId w:val="1"/>
        </w:numPr>
        <w:rPr>
          <w:rFonts w:eastAsia="Calibri"/>
          <w:b/>
        </w:rPr>
      </w:pPr>
      <w:r>
        <w:rPr>
          <w:rFonts w:eastAsia="Calibri"/>
          <w:b/>
        </w:rPr>
        <w:t>2018-096 Shared Services Fort Lee- Vehicle Fuel</w:t>
      </w:r>
    </w:p>
    <w:p w:rsidR="001F12E2" w:rsidRDefault="001F12E2" w:rsidP="008823FD">
      <w:pPr>
        <w:pStyle w:val="ListParagraph"/>
        <w:numPr>
          <w:ilvl w:val="1"/>
          <w:numId w:val="1"/>
        </w:numPr>
        <w:rPr>
          <w:rFonts w:eastAsia="Calibri"/>
          <w:b/>
        </w:rPr>
      </w:pPr>
      <w:r>
        <w:rPr>
          <w:rFonts w:eastAsia="Calibri"/>
          <w:b/>
        </w:rPr>
        <w:t>2018-097 Shared Services Fort Lee- Snow Melt</w:t>
      </w:r>
    </w:p>
    <w:p w:rsidR="001F12E2" w:rsidRDefault="001F12E2" w:rsidP="008823FD">
      <w:pPr>
        <w:pStyle w:val="ListParagraph"/>
        <w:numPr>
          <w:ilvl w:val="1"/>
          <w:numId w:val="1"/>
        </w:numPr>
        <w:rPr>
          <w:rFonts w:eastAsia="Calibri"/>
          <w:b/>
        </w:rPr>
      </w:pPr>
      <w:r>
        <w:rPr>
          <w:rFonts w:eastAsia="Calibri"/>
          <w:b/>
        </w:rPr>
        <w:t>2018-098 Shared Services Edgewater Board of Ed – Vehicle Fuel</w:t>
      </w:r>
    </w:p>
    <w:p w:rsidR="001F12E2" w:rsidRDefault="001F12E2" w:rsidP="008823FD">
      <w:pPr>
        <w:pStyle w:val="ListParagraph"/>
        <w:numPr>
          <w:ilvl w:val="1"/>
          <w:numId w:val="1"/>
        </w:numPr>
        <w:rPr>
          <w:rFonts w:eastAsia="Calibri"/>
          <w:b/>
        </w:rPr>
      </w:pPr>
      <w:r>
        <w:rPr>
          <w:rFonts w:eastAsia="Calibri"/>
          <w:b/>
        </w:rPr>
        <w:t>2018-099 Shared Services Cliffside Park – Pre-Snow Treatment</w:t>
      </w:r>
    </w:p>
    <w:p w:rsidR="001F12E2" w:rsidRDefault="001F12E2" w:rsidP="008823FD">
      <w:pPr>
        <w:pStyle w:val="ListParagraph"/>
        <w:numPr>
          <w:ilvl w:val="1"/>
          <w:numId w:val="1"/>
        </w:numPr>
        <w:rPr>
          <w:rFonts w:eastAsia="Calibri"/>
          <w:b/>
        </w:rPr>
      </w:pPr>
      <w:r>
        <w:rPr>
          <w:rFonts w:eastAsia="Calibri"/>
          <w:b/>
        </w:rPr>
        <w:t>2018-100 Shared Services Fort Lee – Surplus Equipment</w:t>
      </w:r>
    </w:p>
    <w:p w:rsidR="00F47619" w:rsidRDefault="00F47619" w:rsidP="008823FD">
      <w:pPr>
        <w:pStyle w:val="ListParagraph"/>
        <w:numPr>
          <w:ilvl w:val="1"/>
          <w:numId w:val="1"/>
        </w:numPr>
        <w:rPr>
          <w:rFonts w:eastAsia="Calibri"/>
          <w:b/>
        </w:rPr>
      </w:pPr>
      <w:r>
        <w:rPr>
          <w:rFonts w:eastAsia="Calibri"/>
          <w:b/>
        </w:rPr>
        <w:t>2018-101 Salary and Wages</w:t>
      </w:r>
    </w:p>
    <w:p w:rsidR="00F47619" w:rsidRDefault="00F47619" w:rsidP="008823FD">
      <w:pPr>
        <w:pStyle w:val="ListParagraph"/>
        <w:numPr>
          <w:ilvl w:val="1"/>
          <w:numId w:val="1"/>
        </w:numPr>
        <w:rPr>
          <w:rFonts w:eastAsia="Calibri"/>
          <w:b/>
        </w:rPr>
      </w:pPr>
      <w:r>
        <w:rPr>
          <w:rFonts w:eastAsia="Calibri"/>
          <w:b/>
        </w:rPr>
        <w:t>2018-102 Salary and Wages</w:t>
      </w:r>
    </w:p>
    <w:p w:rsidR="00F47619" w:rsidRDefault="00F47619" w:rsidP="008823FD">
      <w:pPr>
        <w:pStyle w:val="ListParagraph"/>
        <w:numPr>
          <w:ilvl w:val="1"/>
          <w:numId w:val="1"/>
        </w:numPr>
        <w:rPr>
          <w:rFonts w:eastAsia="Calibri"/>
          <w:b/>
        </w:rPr>
      </w:pPr>
      <w:r>
        <w:rPr>
          <w:rFonts w:eastAsia="Calibri"/>
          <w:b/>
        </w:rPr>
        <w:t>2018-103 Services and Supplies</w:t>
      </w:r>
    </w:p>
    <w:p w:rsidR="00F47619" w:rsidRDefault="000402F1" w:rsidP="008823FD">
      <w:pPr>
        <w:pStyle w:val="ListParagraph"/>
        <w:numPr>
          <w:ilvl w:val="1"/>
          <w:numId w:val="1"/>
        </w:numPr>
        <w:rPr>
          <w:rFonts w:eastAsia="Calibri"/>
          <w:b/>
        </w:rPr>
      </w:pPr>
      <w:r>
        <w:rPr>
          <w:rFonts w:eastAsia="Calibri"/>
          <w:b/>
        </w:rPr>
        <w:lastRenderedPageBreak/>
        <w:t>2018-104</w:t>
      </w:r>
      <w:r w:rsidR="00F47619">
        <w:rPr>
          <w:rFonts w:eastAsia="Calibri"/>
          <w:b/>
        </w:rPr>
        <w:t xml:space="preserve"> Preferred Pool Management</w:t>
      </w:r>
    </w:p>
    <w:p w:rsidR="008823FD" w:rsidRDefault="000402F1" w:rsidP="00F47619">
      <w:pPr>
        <w:pStyle w:val="ListParagraph"/>
        <w:numPr>
          <w:ilvl w:val="1"/>
          <w:numId w:val="1"/>
        </w:numPr>
        <w:rPr>
          <w:rFonts w:eastAsia="Calibri"/>
          <w:b/>
        </w:rPr>
      </w:pPr>
      <w:r>
        <w:rPr>
          <w:rFonts w:eastAsia="Calibri"/>
          <w:b/>
        </w:rPr>
        <w:t>2018-105</w:t>
      </w:r>
      <w:r w:rsidR="00F47619">
        <w:rPr>
          <w:rFonts w:eastAsia="Calibri"/>
          <w:b/>
        </w:rPr>
        <w:t xml:space="preserve"> </w:t>
      </w:r>
      <w:r w:rsidR="000716AC">
        <w:rPr>
          <w:rFonts w:eastAsia="Calibri"/>
          <w:b/>
        </w:rPr>
        <w:t>Transfers</w:t>
      </w:r>
    </w:p>
    <w:p w:rsidR="00021E49" w:rsidRDefault="00021E49" w:rsidP="00F47619">
      <w:pPr>
        <w:pStyle w:val="ListParagraph"/>
        <w:numPr>
          <w:ilvl w:val="1"/>
          <w:numId w:val="1"/>
        </w:numPr>
        <w:rPr>
          <w:rFonts w:eastAsia="Calibri"/>
          <w:b/>
        </w:rPr>
      </w:pPr>
      <w:r>
        <w:rPr>
          <w:rFonts w:eastAsia="Calibri"/>
          <w:b/>
        </w:rPr>
        <w:t>2018-106 Tax Appeal</w:t>
      </w:r>
    </w:p>
    <w:p w:rsidR="00021E49" w:rsidRPr="000716AC" w:rsidRDefault="00021E49" w:rsidP="00F47619">
      <w:pPr>
        <w:pStyle w:val="ListParagraph"/>
        <w:numPr>
          <w:ilvl w:val="1"/>
          <w:numId w:val="1"/>
        </w:numPr>
        <w:rPr>
          <w:rFonts w:eastAsia="Calibri"/>
          <w:b/>
        </w:rPr>
      </w:pPr>
      <w:r>
        <w:rPr>
          <w:rFonts w:eastAsia="Calibri"/>
          <w:b/>
        </w:rPr>
        <w:t>2018-107 Tax Appeal</w:t>
      </w:r>
      <w:bookmarkStart w:id="0" w:name="_GoBack"/>
      <w:bookmarkEnd w:id="0"/>
    </w:p>
    <w:p w:rsidR="008823FD" w:rsidRPr="00E32AA0" w:rsidRDefault="008823FD" w:rsidP="008823FD">
      <w:pPr>
        <w:numPr>
          <w:ilvl w:val="0"/>
          <w:numId w:val="1"/>
        </w:numPr>
        <w:spacing w:after="0"/>
        <w:rPr>
          <w:rFonts w:eastAsia="Times New Roman"/>
        </w:rPr>
      </w:pPr>
      <w:r w:rsidRPr="00E32AA0">
        <w:rPr>
          <w:rFonts w:eastAsia="Times New Roman"/>
          <w:b/>
        </w:rPr>
        <w:t>REQUESTS / MATTERS FOR DISCUSSION</w:t>
      </w:r>
      <w:r w:rsidRPr="00E32AA0">
        <w:rPr>
          <w:rFonts w:eastAsia="Times New Roman"/>
        </w:rPr>
        <w:t>:</w:t>
      </w:r>
    </w:p>
    <w:p w:rsidR="008823FD" w:rsidRDefault="008823FD" w:rsidP="008823FD">
      <w:pPr>
        <w:numPr>
          <w:ilvl w:val="3"/>
          <w:numId w:val="1"/>
        </w:numPr>
        <w:spacing w:after="0"/>
        <w:rPr>
          <w:rFonts w:eastAsia="Times New Roman"/>
          <w:b/>
        </w:rPr>
      </w:pPr>
      <w:r w:rsidRPr="00E32AA0">
        <w:rPr>
          <w:rFonts w:eastAsia="Times New Roman"/>
          <w:b/>
        </w:rPr>
        <w:t>Mayor:</w:t>
      </w:r>
    </w:p>
    <w:p w:rsidR="008823FD" w:rsidRPr="00212F21" w:rsidRDefault="008823FD" w:rsidP="008823FD">
      <w:pPr>
        <w:spacing w:after="0"/>
        <w:ind w:left="2520"/>
        <w:rPr>
          <w:rFonts w:eastAsia="Times New Roman"/>
        </w:rPr>
      </w:pPr>
    </w:p>
    <w:p w:rsidR="008823FD" w:rsidRPr="00F44769" w:rsidRDefault="008823FD" w:rsidP="008823FD">
      <w:pPr>
        <w:numPr>
          <w:ilvl w:val="3"/>
          <w:numId w:val="1"/>
        </w:numPr>
        <w:spacing w:after="0"/>
        <w:contextualSpacing/>
      </w:pPr>
      <w:r w:rsidRPr="00787F87">
        <w:rPr>
          <w:rFonts w:eastAsia="Times New Roman"/>
          <w:b/>
        </w:rPr>
        <w:t xml:space="preserve"> Borough Administrator</w:t>
      </w:r>
      <w:r w:rsidRPr="00787F87">
        <w:rPr>
          <w:rFonts w:eastAsia="Times New Roman"/>
        </w:rPr>
        <w:t>:</w:t>
      </w:r>
      <w:r>
        <w:t xml:space="preserve">       </w:t>
      </w:r>
      <w:r>
        <w:tab/>
      </w:r>
      <w:r>
        <w:tab/>
      </w:r>
      <w:r>
        <w:tab/>
      </w:r>
      <w:r>
        <w:tab/>
      </w:r>
    </w:p>
    <w:p w:rsidR="008823FD" w:rsidRPr="00F44769" w:rsidRDefault="008823FD" w:rsidP="008823FD">
      <w:pPr>
        <w:pStyle w:val="NoSpacing"/>
      </w:pPr>
      <w:r w:rsidRPr="00F44769">
        <w:t xml:space="preserve">                                            </w:t>
      </w:r>
    </w:p>
    <w:p w:rsidR="008823FD" w:rsidRDefault="008823FD" w:rsidP="008823FD">
      <w:pPr>
        <w:spacing w:after="0"/>
        <w:rPr>
          <w:rFonts w:eastAsia="Times New Roman"/>
        </w:rPr>
      </w:pPr>
    </w:p>
    <w:p w:rsidR="008823FD" w:rsidRDefault="008823FD" w:rsidP="008823FD">
      <w:pPr>
        <w:pStyle w:val="ListParagraph"/>
        <w:numPr>
          <w:ilvl w:val="0"/>
          <w:numId w:val="1"/>
        </w:numPr>
        <w:spacing w:after="0"/>
        <w:rPr>
          <w:rFonts w:eastAsia="Times New Roman"/>
          <w:b/>
        </w:rPr>
      </w:pPr>
      <w:r w:rsidRPr="00BC1366">
        <w:rPr>
          <w:rFonts w:eastAsia="Times New Roman"/>
          <w:b/>
        </w:rPr>
        <w:t>CLOSED SESSION ITEMS</w:t>
      </w:r>
    </w:p>
    <w:p w:rsidR="008823FD" w:rsidRPr="00212F21" w:rsidRDefault="008823FD" w:rsidP="008823FD">
      <w:pPr>
        <w:spacing w:after="0"/>
        <w:rPr>
          <w:rFonts w:eastAsia="Times New Roman"/>
        </w:rPr>
      </w:pPr>
    </w:p>
    <w:p w:rsidR="008823FD" w:rsidRPr="00E32AA0" w:rsidRDefault="008823FD" w:rsidP="008823FD">
      <w:pPr>
        <w:spacing w:after="0"/>
        <w:ind w:left="2880"/>
        <w:rPr>
          <w:rFonts w:eastAsia="Times New Roman"/>
          <w:b/>
        </w:rPr>
      </w:pPr>
    </w:p>
    <w:p w:rsidR="008823FD" w:rsidRDefault="008823FD" w:rsidP="008823FD">
      <w:pPr>
        <w:numPr>
          <w:ilvl w:val="0"/>
          <w:numId w:val="1"/>
        </w:numPr>
        <w:autoSpaceDE w:val="0"/>
        <w:autoSpaceDN w:val="0"/>
        <w:adjustRightInd w:val="0"/>
        <w:spacing w:after="0"/>
        <w:contextualSpacing/>
      </w:pPr>
      <w:r w:rsidRPr="00433EBB">
        <w:rPr>
          <w:rFonts w:eastAsia="Times New Roman"/>
        </w:rPr>
        <w:t> </w:t>
      </w:r>
      <w:r w:rsidRPr="00433EBB">
        <w:rPr>
          <w:rFonts w:eastAsia="Times New Roman"/>
          <w:b/>
        </w:rPr>
        <w:t>ADJOURNMENT</w:t>
      </w:r>
    </w:p>
    <w:p w:rsidR="00DD5B9E" w:rsidRDefault="00DD5B9E"/>
    <w:sectPr w:rsidR="00DD5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77DE562C"/>
    <w:multiLevelType w:val="hybridMultilevel"/>
    <w:tmpl w:val="48462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3FD"/>
    <w:rsid w:val="00021E49"/>
    <w:rsid w:val="000402F1"/>
    <w:rsid w:val="0004170E"/>
    <w:rsid w:val="000716AC"/>
    <w:rsid w:val="001578DA"/>
    <w:rsid w:val="001F12E2"/>
    <w:rsid w:val="002830EF"/>
    <w:rsid w:val="003F6AF3"/>
    <w:rsid w:val="00416B09"/>
    <w:rsid w:val="004F7B27"/>
    <w:rsid w:val="0061444C"/>
    <w:rsid w:val="006562CC"/>
    <w:rsid w:val="00712905"/>
    <w:rsid w:val="007C7C42"/>
    <w:rsid w:val="0080118C"/>
    <w:rsid w:val="008823FD"/>
    <w:rsid w:val="008A2A4C"/>
    <w:rsid w:val="008C5EC4"/>
    <w:rsid w:val="00924F41"/>
    <w:rsid w:val="009552D2"/>
    <w:rsid w:val="009E4474"/>
    <w:rsid w:val="00A10344"/>
    <w:rsid w:val="00AD237C"/>
    <w:rsid w:val="00D526C2"/>
    <w:rsid w:val="00D804C8"/>
    <w:rsid w:val="00DD5B9E"/>
    <w:rsid w:val="00DD5C1A"/>
    <w:rsid w:val="00DD7566"/>
    <w:rsid w:val="00ED1063"/>
    <w:rsid w:val="00EE6BC0"/>
    <w:rsid w:val="00F47619"/>
    <w:rsid w:val="00FD7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3FD"/>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3FD"/>
    <w:pPr>
      <w:ind w:left="720"/>
      <w:contextualSpacing/>
    </w:pPr>
  </w:style>
  <w:style w:type="character" w:styleId="Hyperlink">
    <w:name w:val="Hyperlink"/>
    <w:basedOn w:val="DefaultParagraphFont"/>
    <w:uiPriority w:val="99"/>
    <w:unhideWhenUsed/>
    <w:rsid w:val="008823FD"/>
    <w:rPr>
      <w:color w:val="0000FF" w:themeColor="hyperlink"/>
      <w:u w:val="single"/>
    </w:rPr>
  </w:style>
  <w:style w:type="paragraph" w:styleId="NoSpacing">
    <w:name w:val="No Spacing"/>
    <w:uiPriority w:val="1"/>
    <w:qFormat/>
    <w:rsid w:val="008823FD"/>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1F12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2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3FD"/>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3FD"/>
    <w:pPr>
      <w:ind w:left="720"/>
      <w:contextualSpacing/>
    </w:pPr>
  </w:style>
  <w:style w:type="character" w:styleId="Hyperlink">
    <w:name w:val="Hyperlink"/>
    <w:basedOn w:val="DefaultParagraphFont"/>
    <w:uiPriority w:val="99"/>
    <w:unhideWhenUsed/>
    <w:rsid w:val="008823FD"/>
    <w:rPr>
      <w:color w:val="0000FF" w:themeColor="hyperlink"/>
      <w:u w:val="single"/>
    </w:rPr>
  </w:style>
  <w:style w:type="paragraph" w:styleId="NoSpacing">
    <w:name w:val="No Spacing"/>
    <w:uiPriority w:val="1"/>
    <w:qFormat/>
    <w:rsid w:val="008823FD"/>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1F12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2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gewaternj.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2546</TotalTime>
  <Pages>3</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dc:creator>
  <cp:keywords/>
  <dc:description/>
  <cp:lastModifiedBy>Kristen DeNorchia</cp:lastModifiedBy>
  <cp:revision>6</cp:revision>
  <cp:lastPrinted>2018-03-16T18:32:00Z</cp:lastPrinted>
  <dcterms:created xsi:type="dcterms:W3CDTF">2018-02-26T15:57:00Z</dcterms:created>
  <dcterms:modified xsi:type="dcterms:W3CDTF">2018-03-16T18:32:00Z</dcterms:modified>
</cp:coreProperties>
</file>