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4BC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16,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C4BCC"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4BCC" w:rsidRDefault="003C4BCC" w:rsidP="003C4BCC">
      <w:pPr>
        <w:tabs>
          <w:tab w:val="left" w:pos="368"/>
        </w:tabs>
        <w:spacing w:after="0" w:line="277" w:lineRule="exact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OVERPAYMENT </w:t>
      </w:r>
    </w:p>
    <w:p w:rsidR="003C4BCC" w:rsidRPr="001903C1" w:rsidRDefault="003C4BCC" w:rsidP="003C4BCC">
      <w:pPr>
        <w:tabs>
          <w:tab w:val="left" w:pos="368"/>
        </w:tabs>
        <w:spacing w:after="0" w:line="277" w:lineRule="exac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3C4BCC" w:rsidRDefault="003C4BCC" w:rsidP="003C4BCC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 </w:t>
      </w:r>
      <w:r>
        <w:rPr>
          <w:rFonts w:ascii="Verdana" w:hAnsi="Verdana"/>
          <w:sz w:val="22"/>
          <w:szCs w:val="22"/>
        </w:rPr>
        <w:t>is</w:t>
      </w:r>
      <w:r w:rsidRPr="001903C1">
        <w:rPr>
          <w:rFonts w:ascii="Verdana" w:hAnsi="Verdana"/>
          <w:sz w:val="22"/>
          <w:szCs w:val="22"/>
        </w:rPr>
        <w:t xml:space="preserve"> entitled to a refund due to Tax </w:t>
      </w:r>
      <w:r>
        <w:rPr>
          <w:rFonts w:ascii="Verdana" w:hAnsi="Verdana"/>
          <w:sz w:val="22"/>
          <w:szCs w:val="22"/>
        </w:rPr>
        <w:t>Overpayment caused by a subdivision of the parcel</w:t>
      </w:r>
      <w:r w:rsidRPr="001903C1">
        <w:rPr>
          <w:rFonts w:ascii="Verdana" w:hAnsi="Verdana"/>
          <w:sz w:val="22"/>
          <w:szCs w:val="22"/>
        </w:rPr>
        <w:t xml:space="preserve">; </w:t>
      </w:r>
    </w:p>
    <w:p w:rsidR="003C4BCC" w:rsidRDefault="003C4BCC" w:rsidP="003C4BCC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D10981">
        <w:rPr>
          <w:rFonts w:ascii="Verdana" w:hAnsi="Verdana"/>
          <w:b/>
          <w:sz w:val="22"/>
          <w:szCs w:val="22"/>
        </w:rPr>
        <w:t>Block   Lot</w:t>
      </w:r>
      <w:r>
        <w:rPr>
          <w:rFonts w:ascii="Verdana" w:hAnsi="Verdana"/>
          <w:sz w:val="22"/>
          <w:szCs w:val="22"/>
        </w:rPr>
        <w:t xml:space="preserve">          </w:t>
      </w:r>
      <w:r w:rsidRPr="00D10981">
        <w:rPr>
          <w:rFonts w:ascii="Verdana" w:hAnsi="Verdana"/>
          <w:b/>
          <w:sz w:val="22"/>
          <w:szCs w:val="22"/>
        </w:rPr>
        <w:t xml:space="preserve">Property Owner  </w:t>
      </w:r>
      <w:r>
        <w:rPr>
          <w:rFonts w:ascii="Verdana" w:hAnsi="Verdana"/>
          <w:sz w:val="22"/>
          <w:szCs w:val="22"/>
        </w:rPr>
        <w:t xml:space="preserve">           </w:t>
      </w:r>
      <w:r w:rsidRPr="00D10981"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       </w:t>
      </w:r>
      <w:r w:rsidRPr="00D10981">
        <w:rPr>
          <w:rFonts w:ascii="Verdana" w:hAnsi="Verdana"/>
          <w:b/>
          <w:sz w:val="22"/>
          <w:szCs w:val="22"/>
        </w:rPr>
        <w:t>Amount</w:t>
      </w:r>
    </w:p>
    <w:p w:rsidR="003C4BCC" w:rsidRDefault="003C4BCC" w:rsidP="003C4BCC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36        21           </w:t>
      </w:r>
      <w:proofErr w:type="spellStart"/>
      <w:r>
        <w:rPr>
          <w:rFonts w:ascii="Verdana" w:hAnsi="Verdana"/>
          <w:sz w:val="22"/>
          <w:szCs w:val="22"/>
        </w:rPr>
        <w:t>Sourek</w:t>
      </w:r>
      <w:proofErr w:type="spellEnd"/>
      <w:r>
        <w:rPr>
          <w:rFonts w:ascii="Verdana" w:hAnsi="Verdana"/>
          <w:sz w:val="22"/>
          <w:szCs w:val="22"/>
        </w:rPr>
        <w:t>, Daniel                    2016</w:t>
      </w:r>
      <w:r>
        <w:rPr>
          <w:rFonts w:ascii="Verdana" w:hAnsi="Verdana"/>
          <w:sz w:val="22"/>
          <w:szCs w:val="22"/>
        </w:rPr>
        <w:tab/>
        <w:t xml:space="preserve">                 $4,928.00</w:t>
      </w:r>
    </w:p>
    <w:p w:rsidR="003C4BCC" w:rsidRPr="001903C1" w:rsidRDefault="003C4BCC" w:rsidP="003C4BCC">
      <w:pPr>
        <w:tabs>
          <w:tab w:val="left" w:pos="72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ab/>
        <w:t xml:space="preserve">                             </w:t>
      </w:r>
    </w:p>
    <w:p w:rsidR="003C4BCC" w:rsidRDefault="003C4BCC" w:rsidP="003C4BCC">
      <w:pPr>
        <w:rPr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 xml:space="preserve">Edgewater </w:t>
      </w:r>
      <w:r w:rsidRPr="001903C1">
        <w:rPr>
          <w:rFonts w:ascii="Verdana" w:hAnsi="Verdana"/>
          <w:sz w:val="22"/>
          <w:szCs w:val="22"/>
        </w:rPr>
        <w:t>that the Treasurer be, and is hereby authorized to draw a check in the amount stated.</w:t>
      </w:r>
    </w:p>
    <w:p w:rsidR="003C4BCC" w:rsidRDefault="003C4BCC" w:rsidP="003C4BCC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Check Payable to: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Daniel </w:t>
      </w:r>
      <w:proofErr w:type="spellStart"/>
      <w:r>
        <w:rPr>
          <w:rFonts w:ascii="Verdana" w:hAnsi="Verdana" w:cs="Verdana"/>
          <w:sz w:val="22"/>
          <w:szCs w:val="22"/>
        </w:rPr>
        <w:t>Sourek</w:t>
      </w:r>
      <w:proofErr w:type="spellEnd"/>
    </w:p>
    <w:p w:rsidR="003C4BCC" w:rsidRDefault="003C4BCC" w:rsidP="003C4BCC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3 Crescent Court</w:t>
      </w:r>
    </w:p>
    <w:p w:rsidR="00FC0A4E" w:rsidRDefault="003C4BCC" w:rsidP="003C4BCC">
      <w:pPr>
        <w:jc w:val="both"/>
        <w:rPr>
          <w:rFonts w:eastAsia="Calibri"/>
          <w:b/>
          <w:sz w:val="22"/>
          <w:szCs w:val="20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Fort Lee, NJ  07020</w:t>
      </w: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C4BCC">
        <w:rPr>
          <w:rFonts w:eastAsia="Times New Roman"/>
          <w:b/>
          <w:bCs/>
          <w:sz w:val="20"/>
          <w:szCs w:val="20"/>
        </w:rPr>
        <w:t>October 16</w:t>
      </w:r>
      <w:proofErr w:type="gramStart"/>
      <w:r w:rsidR="003C4BCC">
        <w:rPr>
          <w:rFonts w:eastAsia="Times New Roman"/>
          <w:b/>
          <w:bCs/>
          <w:sz w:val="20"/>
          <w:szCs w:val="20"/>
        </w:rPr>
        <w:t xml:space="preserve">, </w:t>
      </w:r>
      <w:bookmarkStart w:id="0" w:name="_GoBack"/>
      <w:bookmarkEnd w:id="0"/>
      <w:r w:rsidR="00FC4EEE">
        <w:rPr>
          <w:rFonts w:eastAsia="Times New Roman"/>
          <w:b/>
          <w:bCs/>
          <w:sz w:val="20"/>
          <w:szCs w:val="20"/>
        </w:rPr>
        <w:t xml:space="preserve"> 2017</w:t>
      </w:r>
      <w:proofErr w:type="gramEnd"/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3C4BCC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C4B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25CD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3C4BCC"/>
    <w:rsid w:val="00413D43"/>
    <w:rsid w:val="004A3F70"/>
    <w:rsid w:val="004C76A3"/>
    <w:rsid w:val="00523A29"/>
    <w:rsid w:val="00564DF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0237-D33F-4A82-8F3E-468993BB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2017-10-13T15:57:00Z</dcterms:created>
  <dcterms:modified xsi:type="dcterms:W3CDTF">2017-10-13T15:59:00Z</dcterms:modified>
</cp:coreProperties>
</file>