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0A" w:rsidRPr="009135C0" w:rsidRDefault="00EF400A" w:rsidP="00EF400A">
      <w:pPr>
        <w:jc w:val="center"/>
        <w:rPr>
          <w:b/>
          <w:sz w:val="24"/>
          <w:szCs w:val="24"/>
          <w:lang w:val="en-CA"/>
        </w:rPr>
      </w:pPr>
      <w:r w:rsidRPr="009135C0">
        <w:rPr>
          <w:b/>
          <w:sz w:val="24"/>
          <w:szCs w:val="24"/>
          <w:lang w:val="en-CA"/>
        </w:rPr>
        <w:t xml:space="preserve">BOROUGH OF EDGEWATER </w:t>
      </w:r>
    </w:p>
    <w:p w:rsidR="00EF400A" w:rsidRPr="009135C0" w:rsidRDefault="00EF400A" w:rsidP="00EF400A">
      <w:pPr>
        <w:jc w:val="center"/>
        <w:rPr>
          <w:b/>
          <w:sz w:val="24"/>
          <w:szCs w:val="24"/>
          <w:lang w:val="en-CA"/>
        </w:rPr>
      </w:pPr>
      <w:proofErr w:type="gramStart"/>
      <w:r w:rsidRPr="009135C0">
        <w:rPr>
          <w:b/>
          <w:sz w:val="24"/>
          <w:szCs w:val="24"/>
          <w:lang w:val="en-CA"/>
        </w:rPr>
        <w:t>ORDINANCE NO.</w:t>
      </w:r>
      <w:proofErr w:type="gramEnd"/>
      <w:r w:rsidR="00637D09">
        <w:rPr>
          <w:b/>
          <w:sz w:val="24"/>
          <w:szCs w:val="24"/>
          <w:lang w:val="en-CA"/>
        </w:rPr>
        <w:t xml:space="preserve"> 1552-</w:t>
      </w:r>
      <w:r w:rsidRPr="009135C0">
        <w:rPr>
          <w:b/>
          <w:sz w:val="24"/>
          <w:szCs w:val="24"/>
          <w:lang w:val="en-CA"/>
        </w:rPr>
        <w:t xml:space="preserve"> </w:t>
      </w:r>
      <w:r>
        <w:rPr>
          <w:b/>
          <w:sz w:val="24"/>
          <w:szCs w:val="24"/>
          <w:lang w:val="en-CA"/>
        </w:rPr>
        <w:t>2017</w:t>
      </w:r>
    </w:p>
    <w:p w:rsidR="00EF400A" w:rsidRPr="009135C0" w:rsidRDefault="00EF400A" w:rsidP="00EF400A">
      <w:pPr>
        <w:jc w:val="center"/>
        <w:rPr>
          <w:b/>
          <w:sz w:val="24"/>
          <w:szCs w:val="24"/>
          <w:lang w:val="en-CA"/>
        </w:rPr>
      </w:pPr>
    </w:p>
    <w:p w:rsidR="00EF400A" w:rsidRPr="009135C0" w:rsidRDefault="00EF400A" w:rsidP="00EF400A">
      <w:pPr>
        <w:jc w:val="center"/>
        <w:rPr>
          <w:b/>
          <w:sz w:val="24"/>
          <w:szCs w:val="24"/>
        </w:rPr>
      </w:pPr>
      <w:r w:rsidRPr="009135C0">
        <w:rPr>
          <w:b/>
          <w:sz w:val="24"/>
          <w:szCs w:val="24"/>
          <w:lang w:val="en-CA"/>
        </w:rPr>
        <w:fldChar w:fldCharType="begin"/>
      </w:r>
      <w:r w:rsidRPr="009135C0">
        <w:rPr>
          <w:b/>
          <w:sz w:val="24"/>
          <w:szCs w:val="24"/>
          <w:lang w:val="en-CA"/>
        </w:rPr>
        <w:instrText xml:space="preserve"> SEQ CHAPTER \h \r 1</w:instrText>
      </w:r>
      <w:r w:rsidRPr="009135C0">
        <w:rPr>
          <w:b/>
          <w:sz w:val="24"/>
          <w:szCs w:val="24"/>
          <w:lang w:val="en-CA"/>
        </w:rPr>
        <w:fldChar w:fldCharType="end"/>
      </w:r>
      <w:r w:rsidRPr="009135C0">
        <w:rPr>
          <w:b/>
          <w:sz w:val="24"/>
          <w:szCs w:val="24"/>
        </w:rPr>
        <w:t>ORDINANCE NO.</w:t>
      </w:r>
      <w:r>
        <w:rPr>
          <w:b/>
          <w:sz w:val="24"/>
          <w:szCs w:val="24"/>
        </w:rPr>
        <w:t>2017-1552</w:t>
      </w:r>
    </w:p>
    <w:p w:rsidR="00EF400A" w:rsidRPr="009135C0" w:rsidRDefault="00EF400A" w:rsidP="00EF400A">
      <w:pPr>
        <w:jc w:val="center"/>
        <w:rPr>
          <w:b/>
          <w:sz w:val="24"/>
          <w:szCs w:val="24"/>
        </w:rPr>
      </w:pPr>
      <w:r w:rsidRPr="009135C0">
        <w:rPr>
          <w:b/>
          <w:sz w:val="24"/>
          <w:szCs w:val="24"/>
        </w:rPr>
        <w:t xml:space="preserve">AN ORDINANCE AMENDING SECTION </w:t>
      </w:r>
      <w:r>
        <w:rPr>
          <w:b/>
          <w:sz w:val="24"/>
          <w:szCs w:val="24"/>
        </w:rPr>
        <w:t xml:space="preserve">320-3 PROHIBITED ACTIVITIES OF CHAPTER 320 OF THE </w:t>
      </w:r>
      <w:r w:rsidRPr="009135C0">
        <w:rPr>
          <w:b/>
          <w:sz w:val="24"/>
          <w:szCs w:val="24"/>
        </w:rPr>
        <w:t>CODE OF THE BOROUGH OF EDGEWATER</w:t>
      </w:r>
    </w:p>
    <w:p w:rsidR="00EF400A" w:rsidRDefault="00EF400A" w:rsidP="00EF400A">
      <w:pPr>
        <w:rPr>
          <w:sz w:val="24"/>
          <w:szCs w:val="24"/>
        </w:rPr>
      </w:pPr>
    </w:p>
    <w:p w:rsidR="00EF400A" w:rsidRDefault="00EF400A" w:rsidP="00EF400A">
      <w:pPr>
        <w:rPr>
          <w:sz w:val="24"/>
          <w:szCs w:val="24"/>
        </w:rPr>
      </w:pPr>
      <w:r>
        <w:rPr>
          <w:sz w:val="24"/>
          <w:szCs w:val="24"/>
        </w:rPr>
        <w:tab/>
      </w:r>
      <w:r w:rsidRPr="009135C0">
        <w:rPr>
          <w:b/>
          <w:sz w:val="24"/>
          <w:szCs w:val="24"/>
        </w:rPr>
        <w:t>BE IT ORDAINED</w:t>
      </w:r>
      <w:r>
        <w:rPr>
          <w:sz w:val="24"/>
          <w:szCs w:val="24"/>
        </w:rPr>
        <w:t xml:space="preserve"> by the Mayor and Council of the Borough of Edgewater, County of Bergen and State of New Jersey, as follows: </w:t>
      </w:r>
    </w:p>
    <w:p w:rsidR="00EF400A" w:rsidRDefault="00EF400A" w:rsidP="00EF400A">
      <w:pPr>
        <w:rPr>
          <w:sz w:val="24"/>
          <w:szCs w:val="24"/>
        </w:rPr>
      </w:pPr>
    </w:p>
    <w:p w:rsidR="00EF400A" w:rsidRDefault="00EF400A" w:rsidP="00EF400A">
      <w:pPr>
        <w:rPr>
          <w:sz w:val="24"/>
          <w:szCs w:val="24"/>
        </w:rPr>
      </w:pPr>
      <w:proofErr w:type="gramStart"/>
      <w:r w:rsidRPr="00CF1847">
        <w:rPr>
          <w:b/>
          <w:sz w:val="24"/>
          <w:szCs w:val="24"/>
        </w:rPr>
        <w:t>Section 1.</w:t>
      </w:r>
      <w:proofErr w:type="gramEnd"/>
      <w:r>
        <w:rPr>
          <w:sz w:val="24"/>
          <w:szCs w:val="24"/>
        </w:rPr>
        <w:t xml:space="preserve">  Section 320-3 Prohibited activities shall be amended to read as follows:</w:t>
      </w:r>
    </w:p>
    <w:p w:rsidR="00EF400A" w:rsidRDefault="00EF400A" w:rsidP="00EF400A">
      <w:pPr>
        <w:rPr>
          <w:sz w:val="24"/>
          <w:szCs w:val="24"/>
        </w:rPr>
      </w:pPr>
    </w:p>
    <w:p w:rsidR="00EF400A" w:rsidRDefault="00EF400A" w:rsidP="00EF400A">
      <w:pPr>
        <w:rPr>
          <w:sz w:val="24"/>
          <w:szCs w:val="24"/>
        </w:rPr>
      </w:pPr>
      <w:r>
        <w:rPr>
          <w:sz w:val="24"/>
          <w:szCs w:val="24"/>
        </w:rPr>
        <w:tab/>
        <w:t>The following activities shall be prohibited within the Borough of Edgewater at the following locations:</w:t>
      </w:r>
    </w:p>
    <w:p w:rsidR="00EF400A" w:rsidRDefault="00EF400A" w:rsidP="00EF400A">
      <w:pPr>
        <w:rPr>
          <w:sz w:val="24"/>
          <w:szCs w:val="24"/>
        </w:rPr>
      </w:pPr>
    </w:p>
    <w:p w:rsidR="00EF400A" w:rsidRDefault="00EF400A" w:rsidP="00EF400A">
      <w:pPr>
        <w:ind w:left="1170" w:hanging="450"/>
        <w:rPr>
          <w:sz w:val="24"/>
          <w:szCs w:val="24"/>
        </w:rPr>
      </w:pPr>
      <w:r>
        <w:rPr>
          <w:sz w:val="24"/>
          <w:szCs w:val="24"/>
        </w:rPr>
        <w:t xml:space="preserve">A.  Smoking on all property owned or operated by the Borough of Edgewater or the      Borough of Edgewater Board of Education. </w:t>
      </w:r>
    </w:p>
    <w:p w:rsidR="00EF400A" w:rsidRDefault="00EF400A" w:rsidP="00EF400A">
      <w:pPr>
        <w:ind w:firstLine="720"/>
        <w:rPr>
          <w:sz w:val="24"/>
          <w:szCs w:val="24"/>
        </w:rPr>
      </w:pPr>
    </w:p>
    <w:p w:rsidR="00EF400A" w:rsidRDefault="00EF400A" w:rsidP="00EF400A">
      <w:pPr>
        <w:ind w:left="720"/>
        <w:rPr>
          <w:sz w:val="24"/>
          <w:szCs w:val="24"/>
        </w:rPr>
      </w:pPr>
      <w:r>
        <w:rPr>
          <w:sz w:val="24"/>
          <w:szCs w:val="24"/>
        </w:rPr>
        <w:t>B.   School Property:</w:t>
      </w:r>
    </w:p>
    <w:p w:rsidR="00EF400A" w:rsidRDefault="00EF400A" w:rsidP="00EF400A">
      <w:pPr>
        <w:ind w:left="720"/>
        <w:rPr>
          <w:sz w:val="24"/>
          <w:szCs w:val="24"/>
        </w:rPr>
      </w:pPr>
    </w:p>
    <w:p w:rsidR="00EF400A" w:rsidRDefault="00EF400A" w:rsidP="00EF400A">
      <w:pPr>
        <w:ind w:left="720"/>
        <w:rPr>
          <w:sz w:val="24"/>
          <w:szCs w:val="24"/>
        </w:rPr>
      </w:pPr>
      <w:r>
        <w:rPr>
          <w:sz w:val="24"/>
          <w:szCs w:val="24"/>
        </w:rPr>
        <w:t>(1)  Possession or consumption of alcoholic beverages.</w:t>
      </w:r>
    </w:p>
    <w:p w:rsidR="00EF400A" w:rsidRDefault="00EF400A" w:rsidP="00EF400A">
      <w:pPr>
        <w:ind w:left="720"/>
        <w:rPr>
          <w:sz w:val="24"/>
          <w:szCs w:val="24"/>
        </w:rPr>
      </w:pPr>
    </w:p>
    <w:p w:rsidR="00EF400A" w:rsidRDefault="00EF400A" w:rsidP="00EF400A">
      <w:pPr>
        <w:ind w:left="720"/>
        <w:rPr>
          <w:sz w:val="24"/>
          <w:szCs w:val="24"/>
        </w:rPr>
      </w:pPr>
      <w:r>
        <w:rPr>
          <w:sz w:val="24"/>
          <w:szCs w:val="24"/>
        </w:rPr>
        <w:t xml:space="preserve">(2)  Use of skateboards, in-line skates or roller skates. </w:t>
      </w:r>
    </w:p>
    <w:p w:rsidR="00EF400A" w:rsidRDefault="00EF400A" w:rsidP="00EF400A">
      <w:pPr>
        <w:ind w:left="720"/>
        <w:rPr>
          <w:sz w:val="24"/>
          <w:szCs w:val="24"/>
        </w:rPr>
      </w:pPr>
    </w:p>
    <w:p w:rsidR="00EF400A" w:rsidRDefault="00EF400A" w:rsidP="00EF400A">
      <w:pPr>
        <w:ind w:left="720"/>
        <w:rPr>
          <w:sz w:val="24"/>
          <w:szCs w:val="24"/>
        </w:rPr>
      </w:pPr>
      <w:r>
        <w:rPr>
          <w:sz w:val="24"/>
          <w:szCs w:val="24"/>
        </w:rPr>
        <w:t>(3)  Dog walking.</w:t>
      </w:r>
    </w:p>
    <w:p w:rsidR="00EF400A" w:rsidRDefault="00EF400A" w:rsidP="00EF400A">
      <w:pPr>
        <w:ind w:left="720"/>
        <w:rPr>
          <w:sz w:val="24"/>
          <w:szCs w:val="24"/>
        </w:rPr>
      </w:pPr>
    </w:p>
    <w:p w:rsidR="00EF400A" w:rsidRDefault="00EF400A" w:rsidP="00EF400A">
      <w:pPr>
        <w:ind w:left="1170" w:hanging="450"/>
        <w:rPr>
          <w:sz w:val="24"/>
          <w:szCs w:val="24"/>
        </w:rPr>
      </w:pPr>
      <w:r>
        <w:rPr>
          <w:sz w:val="24"/>
          <w:szCs w:val="24"/>
        </w:rPr>
        <w:t>(4)  Presence on school property after dark, unless attending an event approved by the Board of Education.</w:t>
      </w:r>
    </w:p>
    <w:p w:rsidR="00EF400A" w:rsidRDefault="00EF400A" w:rsidP="00EF400A">
      <w:pPr>
        <w:ind w:left="720"/>
        <w:rPr>
          <w:sz w:val="24"/>
          <w:szCs w:val="24"/>
        </w:rPr>
      </w:pPr>
    </w:p>
    <w:p w:rsidR="00EF400A" w:rsidRDefault="00EF400A" w:rsidP="00EF400A">
      <w:pPr>
        <w:ind w:firstLine="720"/>
        <w:rPr>
          <w:sz w:val="24"/>
          <w:szCs w:val="24"/>
        </w:rPr>
      </w:pPr>
      <w:r>
        <w:rPr>
          <w:sz w:val="24"/>
          <w:szCs w:val="24"/>
        </w:rPr>
        <w:t>(5)  Bike riding.</w:t>
      </w:r>
    </w:p>
    <w:p w:rsidR="00EF400A" w:rsidRDefault="00EF400A" w:rsidP="00EF400A">
      <w:pPr>
        <w:ind w:firstLine="720"/>
        <w:rPr>
          <w:sz w:val="24"/>
          <w:szCs w:val="24"/>
        </w:rPr>
      </w:pPr>
    </w:p>
    <w:p w:rsidR="00EF400A" w:rsidRDefault="00EF400A" w:rsidP="00EF400A">
      <w:pPr>
        <w:jc w:val="both"/>
        <w:rPr>
          <w:b/>
          <w:sz w:val="24"/>
          <w:szCs w:val="24"/>
        </w:rPr>
      </w:pPr>
      <w:proofErr w:type="gramStart"/>
      <w:r w:rsidRPr="00975179">
        <w:rPr>
          <w:b/>
          <w:sz w:val="24"/>
          <w:szCs w:val="24"/>
        </w:rPr>
        <w:t>Section 2.</w:t>
      </w:r>
      <w:proofErr w:type="gramEnd"/>
      <w:r w:rsidRPr="00975179">
        <w:rPr>
          <w:b/>
          <w:sz w:val="24"/>
          <w:szCs w:val="24"/>
        </w:rPr>
        <w:t xml:space="preserve">  </w:t>
      </w:r>
      <w:proofErr w:type="gramStart"/>
      <w:r w:rsidRPr="00975179">
        <w:rPr>
          <w:b/>
          <w:sz w:val="24"/>
          <w:szCs w:val="24"/>
        </w:rPr>
        <w:t>Severability.</w:t>
      </w:r>
      <w:proofErr w:type="gramEnd"/>
      <w:r w:rsidRPr="00975179">
        <w:rPr>
          <w:b/>
          <w:sz w:val="24"/>
          <w:szCs w:val="24"/>
        </w:rPr>
        <w:t xml:space="preserve">  </w:t>
      </w:r>
    </w:p>
    <w:p w:rsidR="00EF400A" w:rsidRPr="00975179" w:rsidRDefault="00EF400A" w:rsidP="00EF400A">
      <w:pPr>
        <w:jc w:val="both"/>
        <w:rPr>
          <w:b/>
          <w:sz w:val="24"/>
          <w:szCs w:val="24"/>
        </w:rPr>
      </w:pPr>
    </w:p>
    <w:p w:rsidR="00EF400A" w:rsidRDefault="00EF400A" w:rsidP="00EF400A">
      <w:pPr>
        <w:jc w:val="both"/>
        <w:rPr>
          <w:sz w:val="24"/>
          <w:szCs w:val="24"/>
        </w:rPr>
      </w:pPr>
      <w:r w:rsidRPr="00975179">
        <w:rPr>
          <w:b/>
          <w:sz w:val="24"/>
          <w:szCs w:val="24"/>
        </w:rPr>
        <w:tab/>
      </w:r>
      <w:r w:rsidRPr="00975179">
        <w:rPr>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EF400A" w:rsidRPr="00975179" w:rsidRDefault="00EF400A" w:rsidP="00EF400A">
      <w:pPr>
        <w:jc w:val="both"/>
        <w:rPr>
          <w:sz w:val="24"/>
          <w:szCs w:val="24"/>
        </w:rPr>
      </w:pPr>
    </w:p>
    <w:p w:rsidR="00EF400A" w:rsidRPr="00975179" w:rsidRDefault="00EF400A" w:rsidP="00EF400A">
      <w:pPr>
        <w:jc w:val="both"/>
        <w:rPr>
          <w:b/>
          <w:sz w:val="24"/>
          <w:szCs w:val="24"/>
        </w:rPr>
      </w:pPr>
      <w:proofErr w:type="gramStart"/>
      <w:r w:rsidRPr="00975179">
        <w:rPr>
          <w:b/>
          <w:sz w:val="24"/>
          <w:szCs w:val="24"/>
        </w:rPr>
        <w:t>Section 3.</w:t>
      </w:r>
      <w:proofErr w:type="gramEnd"/>
      <w:r w:rsidRPr="00975179">
        <w:rPr>
          <w:b/>
          <w:sz w:val="24"/>
          <w:szCs w:val="24"/>
        </w:rPr>
        <w:t xml:space="preserve">  </w:t>
      </w:r>
      <w:proofErr w:type="gramStart"/>
      <w:r w:rsidRPr="00975179">
        <w:rPr>
          <w:b/>
          <w:sz w:val="24"/>
          <w:szCs w:val="24"/>
        </w:rPr>
        <w:t>Effective Date.</w:t>
      </w:r>
      <w:proofErr w:type="gramEnd"/>
    </w:p>
    <w:p w:rsidR="00EF400A" w:rsidRDefault="00EF400A" w:rsidP="00EF400A">
      <w:pPr>
        <w:jc w:val="both"/>
        <w:rPr>
          <w:b/>
          <w:sz w:val="24"/>
          <w:szCs w:val="24"/>
        </w:rPr>
      </w:pPr>
    </w:p>
    <w:p w:rsidR="00EF400A" w:rsidRPr="00975179" w:rsidRDefault="00EF400A" w:rsidP="00EF400A">
      <w:pPr>
        <w:jc w:val="both"/>
        <w:rPr>
          <w:sz w:val="24"/>
          <w:szCs w:val="24"/>
        </w:rPr>
      </w:pPr>
      <w:r w:rsidRPr="00975179">
        <w:rPr>
          <w:b/>
          <w:sz w:val="24"/>
          <w:szCs w:val="24"/>
        </w:rPr>
        <w:tab/>
      </w:r>
      <w:r w:rsidRPr="00975179">
        <w:rPr>
          <w:sz w:val="24"/>
          <w:szCs w:val="24"/>
        </w:rPr>
        <w:t xml:space="preserve">This ordinance shall take effect immediately upon final publication as required by law. </w:t>
      </w:r>
    </w:p>
    <w:p w:rsidR="00EF400A" w:rsidRDefault="00EF400A" w:rsidP="00EF400A">
      <w:pPr>
        <w:jc w:val="both"/>
        <w:rPr>
          <w:b/>
          <w:sz w:val="24"/>
          <w:szCs w:val="24"/>
        </w:rPr>
      </w:pPr>
    </w:p>
    <w:p w:rsidR="00EF400A" w:rsidRPr="00975179" w:rsidRDefault="00EF400A" w:rsidP="00EF400A">
      <w:pPr>
        <w:jc w:val="both"/>
        <w:rPr>
          <w:b/>
          <w:sz w:val="24"/>
          <w:szCs w:val="24"/>
        </w:rPr>
      </w:pPr>
      <w:proofErr w:type="gramStart"/>
      <w:r w:rsidRPr="00975179">
        <w:rPr>
          <w:b/>
          <w:sz w:val="24"/>
          <w:szCs w:val="24"/>
        </w:rPr>
        <w:t>Section 4.</w:t>
      </w:r>
      <w:proofErr w:type="gramEnd"/>
      <w:r w:rsidRPr="00975179">
        <w:rPr>
          <w:b/>
          <w:sz w:val="24"/>
          <w:szCs w:val="24"/>
        </w:rPr>
        <w:t xml:space="preserve">  </w:t>
      </w:r>
      <w:proofErr w:type="gramStart"/>
      <w:r w:rsidRPr="00975179">
        <w:rPr>
          <w:b/>
          <w:sz w:val="24"/>
          <w:szCs w:val="24"/>
        </w:rPr>
        <w:t>Repeal of Inconsistent Ordinances.</w:t>
      </w:r>
      <w:proofErr w:type="gramEnd"/>
    </w:p>
    <w:p w:rsidR="00EF400A" w:rsidRDefault="00EF400A" w:rsidP="00EF400A">
      <w:pPr>
        <w:jc w:val="both"/>
        <w:rPr>
          <w:b/>
          <w:sz w:val="24"/>
          <w:szCs w:val="24"/>
        </w:rPr>
      </w:pPr>
    </w:p>
    <w:p w:rsidR="00EF400A" w:rsidRDefault="00EF400A" w:rsidP="00EF400A">
      <w:pPr>
        <w:jc w:val="both"/>
        <w:rPr>
          <w:sz w:val="24"/>
          <w:szCs w:val="24"/>
        </w:rPr>
      </w:pPr>
      <w:r w:rsidRPr="00975179">
        <w:rPr>
          <w:b/>
          <w:sz w:val="24"/>
          <w:szCs w:val="24"/>
        </w:rPr>
        <w:tab/>
      </w:r>
      <w:r w:rsidRPr="00975179">
        <w:rPr>
          <w:sz w:val="24"/>
          <w:szCs w:val="24"/>
        </w:rPr>
        <w:t>All ordinance and parts of ordinances which are inconsistent with the provisions of this ordinance are hereby repealed to the extent of such inconsistency.</w:t>
      </w:r>
    </w:p>
    <w:p w:rsidR="00EF400A" w:rsidRPr="00975179" w:rsidRDefault="00EF400A" w:rsidP="00EF400A">
      <w:pPr>
        <w:jc w:val="both"/>
        <w:rPr>
          <w:sz w:val="24"/>
          <w:szCs w:val="24"/>
        </w:rPr>
      </w:pPr>
    </w:p>
    <w:p w:rsidR="00EF400A" w:rsidRDefault="00EF400A" w:rsidP="00EF400A">
      <w:pPr>
        <w:spacing w:line="480" w:lineRule="auto"/>
        <w:jc w:val="both"/>
        <w:rPr>
          <w:rFonts w:ascii="Arial" w:hAnsi="Arial" w:cs="Arial"/>
          <w:color w:val="000000"/>
          <w:sz w:val="24"/>
          <w:szCs w:val="24"/>
        </w:rPr>
      </w:pPr>
    </w:p>
    <w:p w:rsidR="00EF400A" w:rsidRDefault="00637D09" w:rsidP="00EF400A">
      <w:pPr>
        <w:spacing w:line="480" w:lineRule="auto"/>
        <w:jc w:val="both"/>
        <w:rPr>
          <w:rFonts w:ascii="Arial" w:hAnsi="Arial" w:cs="Arial"/>
          <w:color w:val="000000"/>
          <w:sz w:val="24"/>
          <w:szCs w:val="24"/>
        </w:rPr>
      </w:pPr>
      <w:proofErr w:type="spellStart"/>
      <w:r>
        <w:rPr>
          <w:rFonts w:ascii="Arial" w:hAnsi="Arial" w:cs="Arial"/>
          <w:color w:val="000000"/>
          <w:sz w:val="24"/>
          <w:szCs w:val="24"/>
        </w:rPr>
        <w:t>Introducted</w:t>
      </w:r>
      <w:proofErr w:type="spellEnd"/>
      <w:r>
        <w:rPr>
          <w:rFonts w:ascii="Arial" w:hAnsi="Arial" w:cs="Arial"/>
          <w:color w:val="000000"/>
          <w:sz w:val="24"/>
          <w:szCs w:val="24"/>
        </w:rPr>
        <w:t xml:space="preserve"> </w:t>
      </w:r>
      <w:bookmarkStart w:id="0" w:name="_GoBack"/>
      <w:bookmarkEnd w:id="0"/>
      <w:r w:rsidR="00EF400A">
        <w:rPr>
          <w:rFonts w:ascii="Arial" w:hAnsi="Arial" w:cs="Arial"/>
          <w:color w:val="000000"/>
          <w:sz w:val="24"/>
          <w:szCs w:val="24"/>
        </w:rPr>
        <w:t>_</w:t>
      </w:r>
      <w:r w:rsidR="00132570">
        <w:rPr>
          <w:rFonts w:ascii="Arial" w:hAnsi="Arial" w:cs="Arial"/>
          <w:color w:val="000000"/>
          <w:sz w:val="24"/>
          <w:szCs w:val="24"/>
        </w:rPr>
        <w:t xml:space="preserve">August 21, </w:t>
      </w:r>
      <w:r w:rsidR="00EF400A">
        <w:rPr>
          <w:rFonts w:ascii="Arial" w:hAnsi="Arial" w:cs="Arial"/>
          <w:color w:val="000000"/>
          <w:sz w:val="24"/>
          <w:szCs w:val="24"/>
        </w:rPr>
        <w:t>_2017</w:t>
      </w:r>
    </w:p>
    <w:p w:rsidR="00EF400A" w:rsidRDefault="00EF400A" w:rsidP="00EF400A">
      <w:pPr>
        <w:spacing w:line="480" w:lineRule="auto"/>
        <w:jc w:val="both"/>
        <w:rPr>
          <w:rFonts w:ascii="Arial" w:hAnsi="Arial" w:cs="Arial"/>
          <w:color w:val="000000"/>
          <w:sz w:val="24"/>
          <w:szCs w:val="24"/>
        </w:rPr>
      </w:pPr>
    </w:p>
    <w:p w:rsidR="00EF400A" w:rsidRDefault="00EF400A" w:rsidP="00EF400A">
      <w:pPr>
        <w:spacing w:line="480" w:lineRule="auto"/>
        <w:jc w:val="both"/>
        <w:rPr>
          <w:rFonts w:ascii="Arial" w:hAnsi="Arial" w:cs="Arial"/>
          <w:color w:val="000000"/>
          <w:sz w:val="24"/>
          <w:szCs w:val="24"/>
        </w:rPr>
      </w:pPr>
    </w:p>
    <w:p w:rsidR="00EF400A" w:rsidRPr="00595E1D" w:rsidRDefault="00EF400A" w:rsidP="00EF400A">
      <w:pPr>
        <w:spacing w:line="480" w:lineRule="auto"/>
        <w:jc w:val="both"/>
        <w:rPr>
          <w:rFonts w:ascii="Arial" w:hAnsi="Arial" w:cs="Arial"/>
          <w:color w:val="000000"/>
          <w:sz w:val="24"/>
          <w:szCs w:val="24"/>
        </w:rPr>
      </w:pPr>
      <w:r w:rsidRPr="00595E1D">
        <w:rPr>
          <w:rFonts w:ascii="Arial" w:hAnsi="Arial" w:cs="Arial"/>
          <w:color w:val="000000"/>
          <w:sz w:val="24"/>
          <w:szCs w:val="24"/>
        </w:rPr>
        <w:t>Adopted:</w:t>
      </w:r>
      <w:r w:rsidRPr="00595E1D">
        <w:rPr>
          <w:rFonts w:ascii="Arial" w:hAnsi="Arial" w:cs="Arial"/>
          <w:color w:val="000000"/>
          <w:sz w:val="24"/>
          <w:szCs w:val="24"/>
        </w:rPr>
        <w:tab/>
        <w:t>______________ __, 2017</w:t>
      </w: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ATTEST:</w:t>
      </w: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 xml:space="preserve">____________________________  </w:t>
      </w:r>
      <w:r w:rsidRPr="00595E1D">
        <w:rPr>
          <w:rFonts w:ascii="Arial" w:hAnsi="Arial" w:cs="Arial"/>
          <w:sz w:val="24"/>
          <w:szCs w:val="24"/>
        </w:rPr>
        <w:tab/>
      </w:r>
      <w:r w:rsidRPr="00595E1D">
        <w:rPr>
          <w:rFonts w:ascii="Arial" w:hAnsi="Arial" w:cs="Arial"/>
          <w:sz w:val="24"/>
          <w:szCs w:val="24"/>
        </w:rPr>
        <w:tab/>
        <w:t xml:space="preserve"> ___________________________</w:t>
      </w: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ANNAMARIE O’CONNOR, RMC</w:t>
      </w:r>
      <w:r w:rsidRPr="00595E1D">
        <w:rPr>
          <w:rFonts w:ascii="Arial" w:hAnsi="Arial" w:cs="Arial"/>
          <w:sz w:val="24"/>
          <w:szCs w:val="24"/>
        </w:rPr>
        <w:tab/>
      </w:r>
      <w:r w:rsidRPr="00595E1D">
        <w:rPr>
          <w:rFonts w:ascii="Arial" w:hAnsi="Arial" w:cs="Arial"/>
          <w:sz w:val="24"/>
          <w:szCs w:val="24"/>
        </w:rPr>
        <w:tab/>
      </w:r>
      <w:r w:rsidRPr="00595E1D">
        <w:rPr>
          <w:rFonts w:ascii="Arial" w:hAnsi="Arial" w:cs="Arial"/>
          <w:sz w:val="24"/>
          <w:szCs w:val="24"/>
        </w:rPr>
        <w:tab/>
        <w:t xml:space="preserve">MICHAEL MCPARTLAND, Mayor </w:t>
      </w:r>
    </w:p>
    <w:p w:rsidR="00304670" w:rsidRDefault="00304670"/>
    <w:sectPr w:rsidR="00304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0A"/>
    <w:rsid w:val="00132570"/>
    <w:rsid w:val="00304670"/>
    <w:rsid w:val="00637D09"/>
    <w:rsid w:val="00EC599B"/>
    <w:rsid w:val="00E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00A"/>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00A"/>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2017-09-14T18:56:00Z</cp:lastPrinted>
  <dcterms:created xsi:type="dcterms:W3CDTF">2017-08-17T21:00:00Z</dcterms:created>
  <dcterms:modified xsi:type="dcterms:W3CDTF">2017-09-15T15:18:00Z</dcterms:modified>
</cp:coreProperties>
</file>