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0299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4561">
              <w:rPr>
                <w:rFonts w:eastAsia="Times New Roman"/>
                <w:sz w:val="20"/>
                <w:szCs w:val="20"/>
              </w:rPr>
              <w:t>7</w:t>
            </w:r>
            <w:r w:rsidR="007531C3">
              <w:rPr>
                <w:rFonts w:eastAsia="Times New Roman"/>
                <w:sz w:val="20"/>
                <w:szCs w:val="20"/>
              </w:rPr>
              <w:t>-214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A0299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630C" w:rsidRPr="007531C3" w:rsidRDefault="007531C3" w:rsidP="00921A2B">
      <w:pPr>
        <w:spacing w:after="0"/>
        <w:jc w:val="center"/>
        <w:rPr>
          <w:sz w:val="22"/>
        </w:rPr>
      </w:pPr>
      <w:r w:rsidRPr="007531C3">
        <w:rPr>
          <w:sz w:val="22"/>
        </w:rPr>
        <w:tab/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WHEREAS</w:t>
      </w:r>
      <w:r w:rsidRPr="007531C3">
        <w:rPr>
          <w:sz w:val="22"/>
        </w:rPr>
        <w:t xml:space="preserve">, there exists a need in the Borough for Borough owned property; and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7531C3" w:rsidRP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WHEREAS</w:t>
      </w:r>
      <w:r w:rsidRPr="007531C3">
        <w:rPr>
          <w:sz w:val="22"/>
        </w:rPr>
        <w:t xml:space="preserve">, there is a limited amount of vacant land within the Borough that would satisfy the Borough’s needs for expansion of its facilities and public grounds; and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7531C3" w:rsidRP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WHEREAS,</w:t>
      </w:r>
      <w:r w:rsidRPr="007531C3">
        <w:rPr>
          <w:sz w:val="22"/>
        </w:rPr>
        <w:t xml:space="preserve"> this need is specifically desirable in the center part of the Borough; and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7531C3" w:rsidRP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WHEREAS</w:t>
      </w:r>
      <w:r w:rsidRPr="007531C3">
        <w:rPr>
          <w:sz w:val="22"/>
        </w:rPr>
        <w:t xml:space="preserve">, amongst other public purposes there exists a need for a new location for the Department of Public Works, a parking facility in the central business district and for additional park and recreation facilities; and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7531C3" w:rsidRP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WHEREAS</w:t>
      </w:r>
      <w:r w:rsidRPr="007531C3">
        <w:rPr>
          <w:sz w:val="22"/>
        </w:rPr>
        <w:t xml:space="preserve">, the Borough has no land available for those purposes; and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7531C3" w:rsidRP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WHEREAS,</w:t>
      </w:r>
      <w:r w:rsidRPr="007531C3">
        <w:rPr>
          <w:sz w:val="22"/>
        </w:rPr>
        <w:t xml:space="preserve"> the Mayor and Council is desirous of the exploration of acquiring land in the central business area of the municipality,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7531C3" w:rsidRP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NOW THEREFORE BE IT RESOLVED</w:t>
      </w:r>
      <w:r w:rsidRPr="007531C3">
        <w:rPr>
          <w:sz w:val="22"/>
        </w:rPr>
        <w:t xml:space="preserve"> that the Borough Attorney is authorized to commence negotiations and/or condemnation for the acquisition of property known as 615 River Road as shown as Lots 1 and 5 in Block 76 and Lot 1 in Block 77 on the tax map of the Borough of Edgewater; and be it further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FB4416" w:rsidRP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 xml:space="preserve">RESOLVED </w:t>
      </w:r>
      <w:r w:rsidRPr="007531C3">
        <w:rPr>
          <w:sz w:val="22"/>
        </w:rPr>
        <w:t>t</w:t>
      </w:r>
      <w:r w:rsidRPr="007531C3">
        <w:rPr>
          <w:sz w:val="22"/>
        </w:rPr>
        <w:t xml:space="preserve">hat the Borough Attorney is directed to undertake any and all steps including the hiring of the necessary professionals for this purpose and to move forward with this matter.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7166B7" w:rsidRPr="007531C3" w:rsidRDefault="007166B7" w:rsidP="00921A2B">
      <w:pPr>
        <w:spacing w:after="0"/>
        <w:jc w:val="both"/>
        <w:rPr>
          <w:rFonts w:eastAsia="Times New Roman"/>
          <w:bCs/>
          <w:sz w:val="22"/>
        </w:rPr>
      </w:pPr>
      <w:r w:rsidRPr="007531C3">
        <w:rPr>
          <w:rFonts w:eastAsia="Times New Roman"/>
          <w:bCs/>
          <w:sz w:val="22"/>
        </w:rPr>
        <w:t xml:space="preserve">I hereby certify that the above resolution was adopted by the Governing Body on </w:t>
      </w:r>
      <w:r w:rsidR="000C5540" w:rsidRPr="007531C3">
        <w:rPr>
          <w:rFonts w:eastAsia="Times New Roman"/>
          <w:bCs/>
          <w:sz w:val="22"/>
        </w:rPr>
        <w:t>July 17</w:t>
      </w:r>
      <w:r w:rsidR="001E0F9D" w:rsidRPr="007531C3">
        <w:rPr>
          <w:rFonts w:eastAsia="Times New Roman"/>
          <w:bCs/>
          <w:sz w:val="22"/>
        </w:rPr>
        <w:t>, 2017</w:t>
      </w:r>
      <w:r w:rsidRPr="007531C3">
        <w:rPr>
          <w:rFonts w:eastAsia="Times New Roman"/>
          <w:bCs/>
          <w:sz w:val="22"/>
        </w:rPr>
        <w:t>.</w:t>
      </w:r>
    </w:p>
    <w:p w:rsidR="007166B7" w:rsidRPr="007531C3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sz w:val="22"/>
        </w:rPr>
      </w:pPr>
      <w:r w:rsidRPr="007531C3">
        <w:rPr>
          <w:rFonts w:eastAsia="Calibri"/>
          <w:sz w:val="22"/>
        </w:rPr>
        <w:tab/>
      </w:r>
    </w:p>
    <w:p w:rsidR="007166B7" w:rsidRPr="007531C3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  <w:sz w:val="22"/>
        </w:rPr>
      </w:pPr>
    </w:p>
    <w:p w:rsidR="007166B7" w:rsidRPr="007531C3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  <w:sz w:val="22"/>
        </w:rPr>
      </w:pPr>
    </w:p>
    <w:p w:rsidR="007166B7" w:rsidRPr="007531C3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  <w:sz w:val="22"/>
        </w:rPr>
      </w:pPr>
      <w:r w:rsidRPr="007531C3">
        <w:rPr>
          <w:rFonts w:eastAsia="Calibri"/>
          <w:b/>
          <w:sz w:val="22"/>
        </w:rPr>
        <w:tab/>
        <w:t>____________________________</w:t>
      </w:r>
      <w:r w:rsidRPr="007531C3">
        <w:rPr>
          <w:rFonts w:eastAsia="Calibri"/>
          <w:b/>
          <w:sz w:val="22"/>
        </w:rPr>
        <w:tab/>
      </w:r>
      <w:r w:rsidRPr="007531C3">
        <w:rPr>
          <w:rFonts w:eastAsia="Calibri"/>
          <w:b/>
          <w:sz w:val="22"/>
        </w:rPr>
        <w:tab/>
      </w:r>
      <w:r w:rsidRPr="007531C3">
        <w:rPr>
          <w:rFonts w:eastAsia="Calibri"/>
          <w:b/>
          <w:sz w:val="22"/>
        </w:rPr>
        <w:tab/>
        <w:t>________________________</w:t>
      </w:r>
    </w:p>
    <w:p w:rsidR="007166B7" w:rsidRPr="007531C3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Times New Roman"/>
          <w:sz w:val="22"/>
        </w:rPr>
      </w:pPr>
      <w:r w:rsidRPr="007531C3">
        <w:rPr>
          <w:rFonts w:eastAsia="Times New Roman"/>
          <w:sz w:val="22"/>
        </w:rPr>
        <w:tab/>
      </w:r>
      <w:r w:rsidR="00921A2B" w:rsidRPr="007531C3">
        <w:rPr>
          <w:rFonts w:eastAsia="Times New Roman"/>
          <w:sz w:val="22"/>
        </w:rPr>
        <w:t xml:space="preserve">Michael McPartland       </w:t>
      </w:r>
      <w:r w:rsidR="00921A2B" w:rsidRPr="007531C3">
        <w:rPr>
          <w:rFonts w:eastAsia="Times New Roman"/>
          <w:sz w:val="22"/>
        </w:rPr>
        <w:tab/>
      </w:r>
      <w:r w:rsidR="00921A2B" w:rsidRPr="007531C3">
        <w:rPr>
          <w:rFonts w:eastAsia="Times New Roman"/>
          <w:sz w:val="22"/>
        </w:rPr>
        <w:tab/>
      </w:r>
      <w:r w:rsidR="00921A2B" w:rsidRPr="007531C3">
        <w:rPr>
          <w:rFonts w:eastAsia="Times New Roman"/>
          <w:sz w:val="22"/>
        </w:rPr>
        <w:tab/>
      </w:r>
      <w:r w:rsidR="00921A2B" w:rsidRPr="007531C3">
        <w:rPr>
          <w:rFonts w:eastAsia="Times New Roman"/>
          <w:sz w:val="22"/>
        </w:rPr>
        <w:tab/>
      </w:r>
      <w:r w:rsidR="007531C3">
        <w:rPr>
          <w:rFonts w:eastAsia="Times New Roman"/>
          <w:sz w:val="22"/>
        </w:rPr>
        <w:tab/>
      </w:r>
      <w:bookmarkStart w:id="0" w:name="_GoBack"/>
      <w:bookmarkEnd w:id="0"/>
      <w:r w:rsidRPr="007531C3">
        <w:rPr>
          <w:rFonts w:eastAsia="Times New Roman"/>
          <w:sz w:val="22"/>
        </w:rPr>
        <w:t>Annamarie O’Connor, RMC</w:t>
      </w:r>
      <w:r w:rsidRPr="007531C3">
        <w:rPr>
          <w:rFonts w:eastAsia="Times New Roman"/>
          <w:b/>
          <w:sz w:val="22"/>
        </w:rPr>
        <w:tab/>
      </w:r>
    </w:p>
    <w:p w:rsidR="00A11AFE" w:rsidRPr="007531C3" w:rsidRDefault="007166B7" w:rsidP="007531C3">
      <w:pPr>
        <w:tabs>
          <w:tab w:val="left" w:pos="368"/>
        </w:tabs>
        <w:spacing w:after="0" w:line="277" w:lineRule="exact"/>
        <w:jc w:val="both"/>
        <w:rPr>
          <w:sz w:val="22"/>
        </w:rPr>
      </w:pPr>
      <w:r w:rsidRPr="007531C3">
        <w:rPr>
          <w:rFonts w:eastAsia="Times New Roman"/>
          <w:sz w:val="22"/>
        </w:rPr>
        <w:tab/>
        <w:t xml:space="preserve">Mayor </w:t>
      </w:r>
      <w:r w:rsidRPr="007531C3">
        <w:rPr>
          <w:rFonts w:eastAsia="Times New Roman"/>
          <w:sz w:val="22"/>
        </w:rPr>
        <w:tab/>
      </w:r>
      <w:r w:rsidRPr="007531C3">
        <w:rPr>
          <w:rFonts w:eastAsia="Times New Roman"/>
          <w:sz w:val="22"/>
        </w:rPr>
        <w:tab/>
      </w:r>
      <w:r w:rsidRPr="007531C3">
        <w:rPr>
          <w:rFonts w:eastAsia="Times New Roman"/>
          <w:sz w:val="22"/>
        </w:rPr>
        <w:tab/>
      </w:r>
      <w:r w:rsidRPr="007531C3">
        <w:rPr>
          <w:rFonts w:eastAsia="Times New Roman"/>
          <w:sz w:val="22"/>
        </w:rPr>
        <w:tab/>
      </w:r>
      <w:r w:rsidRPr="007531C3">
        <w:rPr>
          <w:rFonts w:eastAsia="Times New Roman"/>
          <w:sz w:val="22"/>
        </w:rPr>
        <w:tab/>
      </w:r>
      <w:r w:rsidRPr="007531C3">
        <w:rPr>
          <w:rFonts w:eastAsia="Times New Roman"/>
          <w:sz w:val="22"/>
        </w:rPr>
        <w:tab/>
      </w:r>
      <w:r w:rsidRPr="007531C3">
        <w:rPr>
          <w:rFonts w:eastAsia="Times New Roman"/>
          <w:sz w:val="22"/>
        </w:rPr>
        <w:tab/>
        <w:t>Borough Clerk</w:t>
      </w:r>
    </w:p>
    <w:sectPr w:rsidR="00A11AFE" w:rsidRPr="007531C3" w:rsidSect="00921A2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47" w:rsidRDefault="00BE7447">
      <w:pPr>
        <w:spacing w:after="0"/>
      </w:pPr>
      <w:r>
        <w:separator/>
      </w:r>
    </w:p>
  </w:endnote>
  <w:endnote w:type="continuationSeparator" w:id="0">
    <w:p w:rsidR="00BE7447" w:rsidRDefault="00BE7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150FF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531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47" w:rsidRDefault="00BE7447">
      <w:pPr>
        <w:spacing w:after="0"/>
      </w:pPr>
      <w:r>
        <w:separator/>
      </w:r>
    </w:p>
  </w:footnote>
  <w:footnote w:type="continuationSeparator" w:id="0">
    <w:p w:rsidR="00BE7447" w:rsidRDefault="00BE74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4BE73239"/>
    <w:multiLevelType w:val="hybridMultilevel"/>
    <w:tmpl w:val="2E22460E"/>
    <w:lvl w:ilvl="0" w:tplc="1CDEF5F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BF75E8"/>
    <w:multiLevelType w:val="hybridMultilevel"/>
    <w:tmpl w:val="F690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2DAB"/>
    <w:rsid w:val="0007059A"/>
    <w:rsid w:val="000A049F"/>
    <w:rsid w:val="000C5540"/>
    <w:rsid w:val="000F2343"/>
    <w:rsid w:val="000F44E1"/>
    <w:rsid w:val="001452E2"/>
    <w:rsid w:val="001543F4"/>
    <w:rsid w:val="00186E5E"/>
    <w:rsid w:val="001A3CCE"/>
    <w:rsid w:val="001A5551"/>
    <w:rsid w:val="001E0F9D"/>
    <w:rsid w:val="002625C6"/>
    <w:rsid w:val="00285849"/>
    <w:rsid w:val="00341FC7"/>
    <w:rsid w:val="00355960"/>
    <w:rsid w:val="00376FE6"/>
    <w:rsid w:val="00390D7B"/>
    <w:rsid w:val="003A02F7"/>
    <w:rsid w:val="003B2D5B"/>
    <w:rsid w:val="00413D43"/>
    <w:rsid w:val="004A3F70"/>
    <w:rsid w:val="004C76A3"/>
    <w:rsid w:val="005150FF"/>
    <w:rsid w:val="0062630C"/>
    <w:rsid w:val="00636217"/>
    <w:rsid w:val="00666759"/>
    <w:rsid w:val="006A6C36"/>
    <w:rsid w:val="006E61E1"/>
    <w:rsid w:val="007166B7"/>
    <w:rsid w:val="00720709"/>
    <w:rsid w:val="007462BF"/>
    <w:rsid w:val="007531C3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D0F30"/>
    <w:rsid w:val="00921A2B"/>
    <w:rsid w:val="009327E9"/>
    <w:rsid w:val="00996019"/>
    <w:rsid w:val="009A116B"/>
    <w:rsid w:val="009B1538"/>
    <w:rsid w:val="009B28E5"/>
    <w:rsid w:val="009C1D30"/>
    <w:rsid w:val="009C7A82"/>
    <w:rsid w:val="00A02997"/>
    <w:rsid w:val="00A02ABE"/>
    <w:rsid w:val="00A038C9"/>
    <w:rsid w:val="00A11AFE"/>
    <w:rsid w:val="00A220CC"/>
    <w:rsid w:val="00A759C6"/>
    <w:rsid w:val="00A94DFE"/>
    <w:rsid w:val="00AB3F38"/>
    <w:rsid w:val="00B10FFD"/>
    <w:rsid w:val="00B9215C"/>
    <w:rsid w:val="00BA188D"/>
    <w:rsid w:val="00BE7447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41F5"/>
    <w:rsid w:val="00EA6301"/>
    <w:rsid w:val="00EC008E"/>
    <w:rsid w:val="00F122B3"/>
    <w:rsid w:val="00F31108"/>
    <w:rsid w:val="00F65D5E"/>
    <w:rsid w:val="00F84561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1706B-7B18-4C00-8157-BA6B5B29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2</cp:revision>
  <cp:lastPrinted>2017-07-14T19:50:00Z</cp:lastPrinted>
  <dcterms:created xsi:type="dcterms:W3CDTF">2017-07-14T19:51:00Z</dcterms:created>
  <dcterms:modified xsi:type="dcterms:W3CDTF">2017-07-14T19:51:00Z</dcterms:modified>
</cp:coreProperties>
</file>