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109CFE1D" wp14:editId="71CD518F">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F84561" w:rsidP="009C1D30">
            <w:pPr>
              <w:spacing w:after="0"/>
              <w:rPr>
                <w:rFonts w:eastAsia="Times New Roman"/>
                <w:sz w:val="20"/>
                <w:szCs w:val="20"/>
              </w:rPr>
            </w:pPr>
            <w:r>
              <w:rPr>
                <w:rFonts w:eastAsia="Times New Roman"/>
                <w:sz w:val="20"/>
                <w:szCs w:val="20"/>
              </w:rPr>
              <w:t>March 20, 2017</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bookmarkStart w:id="0" w:name="_GoBack"/>
            <w:bookmarkEnd w:id="0"/>
            <w:r w:rsidRPr="00257E41">
              <w:rPr>
                <w:rFonts w:eastAsia="Times New Roman"/>
                <w:b/>
                <w:bCs/>
                <w:smallCaps/>
                <w:sz w:val="16"/>
                <w:szCs w:val="16"/>
              </w:rPr>
              <w:t>.</w:t>
            </w:r>
          </w:p>
        </w:tc>
        <w:tc>
          <w:tcPr>
            <w:tcW w:w="1309" w:type="dxa"/>
            <w:tcBorders>
              <w:top w:val="nil"/>
              <w:left w:val="nil"/>
              <w:bottom w:val="single" w:sz="4" w:space="0" w:color="auto"/>
              <w:right w:val="nil"/>
            </w:tcBorders>
            <w:noWrap/>
            <w:vAlign w:val="bottom"/>
          </w:tcPr>
          <w:p w:rsidR="004A3F70" w:rsidRPr="00257E41" w:rsidRDefault="004A3F70" w:rsidP="00E36C7A">
            <w:pPr>
              <w:spacing w:after="0"/>
              <w:rPr>
                <w:rFonts w:eastAsia="Times New Roman"/>
                <w:sz w:val="20"/>
                <w:szCs w:val="20"/>
              </w:rPr>
            </w:pPr>
            <w:r>
              <w:rPr>
                <w:rFonts w:eastAsia="Times New Roman"/>
                <w:sz w:val="20"/>
                <w:szCs w:val="20"/>
              </w:rPr>
              <w:t>201</w:t>
            </w:r>
            <w:r w:rsidR="00F84561">
              <w:rPr>
                <w:rFonts w:eastAsia="Times New Roman"/>
                <w:sz w:val="20"/>
                <w:szCs w:val="20"/>
              </w:rPr>
              <w:t>7</w:t>
            </w:r>
            <w:r w:rsidR="00CF0A32">
              <w:rPr>
                <w:rFonts w:eastAsia="Times New Roman"/>
                <w:sz w:val="20"/>
                <w:szCs w:val="20"/>
              </w:rPr>
              <w:t>-089</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9513D4">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r>
              <w:rPr>
                <w:rFonts w:eastAsia="Times New Roman"/>
                <w:smallCaps/>
                <w:sz w:val="28"/>
              </w:rPr>
              <w:t>f</w:t>
            </w:r>
            <w:r w:rsidR="009B28E5"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5F280A" w:rsidRDefault="005F280A" w:rsidP="005F280A">
      <w:pPr>
        <w:jc w:val="both"/>
        <w:rPr>
          <w:rFonts w:ascii="Times New Roman" w:hAnsi="Times New Roman" w:cs="Times New Roman"/>
          <w:b/>
          <w:sz w:val="22"/>
          <w:szCs w:val="22"/>
        </w:rPr>
      </w:pPr>
    </w:p>
    <w:p w:rsidR="00CF0A32" w:rsidRPr="00CF0A32" w:rsidRDefault="00CF0A32" w:rsidP="00CF0A32">
      <w:pPr>
        <w:rPr>
          <w:sz w:val="22"/>
        </w:rPr>
      </w:pPr>
      <w:r w:rsidRPr="00CF0A32">
        <w:rPr>
          <w:b/>
          <w:sz w:val="22"/>
        </w:rPr>
        <w:t xml:space="preserve">WHEREAS, </w:t>
      </w:r>
      <w:r w:rsidRPr="00CF0A32">
        <w:rPr>
          <w:sz w:val="22"/>
        </w:rPr>
        <w:t>the Borough of Edgewater was the recipient of a Bergen County Community Development Block Grant for FY 2016-2017, and</w:t>
      </w:r>
    </w:p>
    <w:p w:rsidR="00CF0A32" w:rsidRPr="00CF0A32" w:rsidRDefault="00CF0A32" w:rsidP="00CF0A32">
      <w:pPr>
        <w:rPr>
          <w:sz w:val="22"/>
        </w:rPr>
      </w:pPr>
      <w:r w:rsidRPr="00CF0A32">
        <w:rPr>
          <w:b/>
          <w:sz w:val="22"/>
        </w:rPr>
        <w:t xml:space="preserve">WHEREAS, </w:t>
      </w:r>
      <w:r w:rsidRPr="00CF0A32">
        <w:rPr>
          <w:sz w:val="22"/>
        </w:rPr>
        <w:t>the Borough of Edgewater has executed grant agreement SE-EDGWTR-03-16 in the amount of $17,000, and</w:t>
      </w:r>
    </w:p>
    <w:p w:rsidR="00CF0A32" w:rsidRPr="00CF0A32" w:rsidRDefault="00CF0A32" w:rsidP="00CF0A32">
      <w:pPr>
        <w:rPr>
          <w:sz w:val="22"/>
        </w:rPr>
      </w:pPr>
      <w:r w:rsidRPr="00CF0A32">
        <w:rPr>
          <w:b/>
          <w:sz w:val="22"/>
        </w:rPr>
        <w:t xml:space="preserve">WHEREAS, </w:t>
      </w:r>
      <w:r w:rsidRPr="00CF0A32">
        <w:rPr>
          <w:sz w:val="22"/>
        </w:rPr>
        <w:t>said purpose of this grant is for the replacement and installation of Handicapped Accessible Automatic Front Doors for Borough Hall located at 55 River Road, and</w:t>
      </w:r>
    </w:p>
    <w:p w:rsidR="00CF0A32" w:rsidRPr="00CF0A32" w:rsidRDefault="00CF0A32" w:rsidP="00CF0A32">
      <w:pPr>
        <w:rPr>
          <w:sz w:val="22"/>
        </w:rPr>
      </w:pPr>
      <w:r w:rsidRPr="00CF0A32">
        <w:rPr>
          <w:b/>
          <w:sz w:val="22"/>
        </w:rPr>
        <w:t xml:space="preserve">WHEREAS, </w:t>
      </w:r>
      <w:r w:rsidRPr="00CF0A32">
        <w:rPr>
          <w:sz w:val="22"/>
        </w:rPr>
        <w:t>the Borough of Edgewater has solicited quotes all of which fall below the minimum bid threshold as established by N.J.S.A. 40A-11 of the Local Public Contracts Law for municipalities with a Qualified Purchasing Agent.</w:t>
      </w:r>
    </w:p>
    <w:p w:rsidR="00CF0A32" w:rsidRPr="00CF0A32" w:rsidRDefault="00CF0A32" w:rsidP="00CF0A32">
      <w:pPr>
        <w:rPr>
          <w:sz w:val="22"/>
        </w:rPr>
      </w:pPr>
      <w:r w:rsidRPr="00CF0A32">
        <w:rPr>
          <w:b/>
          <w:sz w:val="22"/>
        </w:rPr>
        <w:t xml:space="preserve">NOW THEREFORE BE IT RESOLVED, </w:t>
      </w:r>
      <w:r w:rsidRPr="00CF0A32">
        <w:rPr>
          <w:sz w:val="22"/>
        </w:rPr>
        <w:t>by the Edgewater Mayor and Council that ASSA ABLOY Entrance Systems of 300 Horizon Center, Suite 302, Hamilton, New Jersey 08691 be and is hereby awarded the contract for the replacement and installation of a new Handicapped Accessible Automatic Front Door for Borough Hall.</w:t>
      </w:r>
    </w:p>
    <w:p w:rsidR="00CF0A32" w:rsidRPr="00CF0A32" w:rsidRDefault="00CF0A32" w:rsidP="00CF0A32">
      <w:pPr>
        <w:rPr>
          <w:sz w:val="22"/>
        </w:rPr>
      </w:pPr>
      <w:r w:rsidRPr="00CF0A32">
        <w:rPr>
          <w:b/>
          <w:sz w:val="22"/>
        </w:rPr>
        <w:t xml:space="preserve">BE IT FURTHER RESOLVED, </w:t>
      </w:r>
      <w:r w:rsidRPr="00CF0A32">
        <w:rPr>
          <w:sz w:val="22"/>
        </w:rPr>
        <w:t>that said contract is in the amount of $7,561.00 and shall be pai</w:t>
      </w:r>
      <w:r>
        <w:rPr>
          <w:sz w:val="22"/>
        </w:rPr>
        <w:t>d for with Resolution 2017-074 C</w:t>
      </w:r>
      <w:r w:rsidRPr="00CF0A32">
        <w:rPr>
          <w:sz w:val="22"/>
        </w:rPr>
        <w:t>hapter 159, an anticipated revenue, as a result of the above referenced Bergen County Community Development Block Grant.</w:t>
      </w:r>
    </w:p>
    <w:p w:rsidR="007166B7" w:rsidRPr="00CF0A32" w:rsidRDefault="00CF0A32" w:rsidP="00CF0A32">
      <w:pPr>
        <w:rPr>
          <w:sz w:val="22"/>
        </w:rPr>
      </w:pPr>
      <w:r w:rsidRPr="00CF0A32">
        <w:rPr>
          <w:b/>
          <w:sz w:val="22"/>
        </w:rPr>
        <w:t xml:space="preserve">BE IT FURTHER </w:t>
      </w:r>
      <w:proofErr w:type="gramStart"/>
      <w:r w:rsidRPr="00CF0A32">
        <w:rPr>
          <w:b/>
          <w:sz w:val="22"/>
        </w:rPr>
        <w:t xml:space="preserve">RESOLVED, </w:t>
      </w:r>
      <w:r w:rsidRPr="00CF0A32">
        <w:rPr>
          <w:sz w:val="22"/>
        </w:rPr>
        <w:t>that</w:t>
      </w:r>
      <w:proofErr w:type="gramEnd"/>
      <w:r w:rsidRPr="00CF0A32">
        <w:rPr>
          <w:sz w:val="22"/>
        </w:rPr>
        <w:t xml:space="preserve"> the Chief Financial Officer has certified that funds are available and that the Mayor and Borough Clerk are hereby authorized to enter into the agreement with ASSA ABLOY in the amount of $7,561.00.</w:t>
      </w: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1E0F9D">
        <w:rPr>
          <w:rFonts w:eastAsia="Times New Roman"/>
          <w:b/>
          <w:bCs/>
          <w:sz w:val="20"/>
          <w:szCs w:val="20"/>
        </w:rPr>
        <w:t>March 20, 2017</w:t>
      </w:r>
      <w:r w:rsidRPr="00CE3ED7">
        <w:rPr>
          <w:rFonts w:eastAsia="Times New Roman"/>
          <w:b/>
          <w:bCs/>
          <w:sz w:val="20"/>
          <w:szCs w:val="20"/>
        </w:rPr>
        <w:t>.</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5F280A" w:rsidRDefault="005F280A"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A11AFE" w:rsidRPr="00CF0A32" w:rsidRDefault="007166B7" w:rsidP="00CF0A32">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sectPr w:rsidR="00A11AFE" w:rsidRPr="00CF0A32"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08E" w:rsidRDefault="00EC008E">
      <w:pPr>
        <w:spacing w:after="0"/>
      </w:pPr>
      <w:r>
        <w:separator/>
      </w:r>
    </w:p>
  </w:endnote>
  <w:endnote w:type="continuationSeparator" w:id="0">
    <w:p w:rsidR="00EC008E" w:rsidRDefault="00EC00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CF0A32">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08E" w:rsidRDefault="00EC008E">
      <w:pPr>
        <w:spacing w:after="0"/>
      </w:pPr>
      <w:r>
        <w:separator/>
      </w:r>
    </w:p>
  </w:footnote>
  <w:footnote w:type="continuationSeparator" w:id="0">
    <w:p w:rsidR="00EC008E" w:rsidRDefault="00EC008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E6995"/>
    <w:multiLevelType w:val="hybridMultilevel"/>
    <w:tmpl w:val="59660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69360A8C"/>
    <w:multiLevelType w:val="hybridMultilevel"/>
    <w:tmpl w:val="825EB7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A049F"/>
    <w:rsid w:val="000F44E1"/>
    <w:rsid w:val="001452E2"/>
    <w:rsid w:val="001543F4"/>
    <w:rsid w:val="00186E5E"/>
    <w:rsid w:val="001A3CCE"/>
    <w:rsid w:val="001A5551"/>
    <w:rsid w:val="001E0F9D"/>
    <w:rsid w:val="002625C6"/>
    <w:rsid w:val="00285849"/>
    <w:rsid w:val="00341FC7"/>
    <w:rsid w:val="00355960"/>
    <w:rsid w:val="00376FE6"/>
    <w:rsid w:val="00390D7B"/>
    <w:rsid w:val="003A02F7"/>
    <w:rsid w:val="00413D43"/>
    <w:rsid w:val="004A3F70"/>
    <w:rsid w:val="004C76A3"/>
    <w:rsid w:val="005F280A"/>
    <w:rsid w:val="00636217"/>
    <w:rsid w:val="006A6C36"/>
    <w:rsid w:val="006E61E1"/>
    <w:rsid w:val="007166B7"/>
    <w:rsid w:val="00720709"/>
    <w:rsid w:val="007462BF"/>
    <w:rsid w:val="00766DE2"/>
    <w:rsid w:val="007722BF"/>
    <w:rsid w:val="0077504D"/>
    <w:rsid w:val="007817AD"/>
    <w:rsid w:val="00844EF9"/>
    <w:rsid w:val="00865AD1"/>
    <w:rsid w:val="00865B17"/>
    <w:rsid w:val="008C062D"/>
    <w:rsid w:val="008C1ECD"/>
    <w:rsid w:val="009513D4"/>
    <w:rsid w:val="00996019"/>
    <w:rsid w:val="009A116B"/>
    <w:rsid w:val="009B1538"/>
    <w:rsid w:val="009B28E5"/>
    <w:rsid w:val="009C1D30"/>
    <w:rsid w:val="009C7A82"/>
    <w:rsid w:val="00A11AFE"/>
    <w:rsid w:val="00A220CC"/>
    <w:rsid w:val="00A759C6"/>
    <w:rsid w:val="00AB3F38"/>
    <w:rsid w:val="00B10FFD"/>
    <w:rsid w:val="00B9215C"/>
    <w:rsid w:val="00BA188D"/>
    <w:rsid w:val="00BF2271"/>
    <w:rsid w:val="00C20723"/>
    <w:rsid w:val="00CD0A84"/>
    <w:rsid w:val="00CE3ED7"/>
    <w:rsid w:val="00CF0A32"/>
    <w:rsid w:val="00CF1261"/>
    <w:rsid w:val="00D11E6C"/>
    <w:rsid w:val="00D84181"/>
    <w:rsid w:val="00DB5F56"/>
    <w:rsid w:val="00E36C7A"/>
    <w:rsid w:val="00E506E8"/>
    <w:rsid w:val="00E527E0"/>
    <w:rsid w:val="00E736A0"/>
    <w:rsid w:val="00EA6301"/>
    <w:rsid w:val="00EC008E"/>
    <w:rsid w:val="00F122B3"/>
    <w:rsid w:val="00F31108"/>
    <w:rsid w:val="00F65D5E"/>
    <w:rsid w:val="00F84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441978">
      <w:bodyDiv w:val="1"/>
      <w:marLeft w:val="0"/>
      <w:marRight w:val="0"/>
      <w:marTop w:val="0"/>
      <w:marBottom w:val="0"/>
      <w:divBdr>
        <w:top w:val="none" w:sz="0" w:space="0" w:color="auto"/>
        <w:left w:val="none" w:sz="0" w:space="0" w:color="auto"/>
        <w:bottom w:val="none" w:sz="0" w:space="0" w:color="auto"/>
        <w:right w:val="none" w:sz="0" w:space="0" w:color="auto"/>
      </w:divBdr>
    </w:div>
    <w:div w:id="81325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992FD-2B3A-4208-ABD6-39A27FD67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1660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Kristen DeNorchia</cp:lastModifiedBy>
  <cp:revision>2</cp:revision>
  <cp:lastPrinted>2017-03-16T17:03:00Z</cp:lastPrinted>
  <dcterms:created xsi:type="dcterms:W3CDTF">2017-03-16T19:54:00Z</dcterms:created>
  <dcterms:modified xsi:type="dcterms:W3CDTF">2017-03-16T19:54:00Z</dcterms:modified>
</cp:coreProperties>
</file>