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B0EB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539CE">
              <w:rPr>
                <w:rFonts w:eastAsia="Times New Roman"/>
                <w:sz w:val="20"/>
                <w:szCs w:val="20"/>
              </w:rPr>
              <w:t>249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184BE0" w:rsidRDefault="004A3F70" w:rsidP="00184BE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Default="00DB5F56" w:rsidP="00DB5F56">
      <w:pPr>
        <w:pStyle w:val="NoSpacing"/>
      </w:pPr>
    </w:p>
    <w:p w:rsidR="0093562D" w:rsidRDefault="0093562D" w:rsidP="0093562D">
      <w:pPr>
        <w:jc w:val="center"/>
        <w:rPr>
          <w:b/>
        </w:rPr>
      </w:pPr>
      <w:r>
        <w:rPr>
          <w:b/>
        </w:rPr>
        <w:t>RESOLUTION ESTABLISHING A COMPLIANCE COMMI</w:t>
      </w:r>
      <w:r w:rsidR="009E6E4B">
        <w:rPr>
          <w:b/>
        </w:rPr>
        <w:t xml:space="preserve">TTEE for PAYMENT IN LIEU OF TAX </w:t>
      </w:r>
      <w:r w:rsidR="003437CF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AGREEMENTS</w:t>
      </w:r>
    </w:p>
    <w:p w:rsidR="0093562D" w:rsidRDefault="0093562D" w:rsidP="0093562D">
      <w:r>
        <w:rPr>
          <w:b/>
        </w:rPr>
        <w:t xml:space="preserve">WHEREAS, </w:t>
      </w:r>
      <w:r>
        <w:t>N.J.S.A, 40A:20-1 et seq. permits municipalities to grant Payment in Lieu of Tax (PILOT) Agreements to certain properties meeting the statutory requirements and,</w:t>
      </w:r>
    </w:p>
    <w:p w:rsidR="0093562D" w:rsidRPr="0093562D" w:rsidRDefault="0093562D" w:rsidP="0093562D">
      <w:r>
        <w:rPr>
          <w:b/>
        </w:rPr>
        <w:t xml:space="preserve">WHEREAS, </w:t>
      </w:r>
      <w:r>
        <w:t>the Borough of Edgewater has approved several PILOT agreements it has deemed in the best interest of the Borough of Edgewater</w:t>
      </w:r>
    </w:p>
    <w:p w:rsidR="0093562D" w:rsidRDefault="0093562D" w:rsidP="0093562D">
      <w:r>
        <w:rPr>
          <w:b/>
        </w:rPr>
        <w:t xml:space="preserve">WHEREAS, </w:t>
      </w:r>
      <w:r>
        <w:t>it is a best practice to establish a monitoring system whereby the Borough of Edgewater is ensured the proper payments in a timely manner from a formally accepted PILOT agreement and,</w:t>
      </w:r>
    </w:p>
    <w:p w:rsidR="0093562D" w:rsidRDefault="0093562D" w:rsidP="0093562D">
      <w:r>
        <w:rPr>
          <w:b/>
        </w:rPr>
        <w:t xml:space="preserve">NOW THEREFORE BE IT RESOLVED </w:t>
      </w:r>
      <w:r>
        <w:t>by the Mayor and Council of the Borough of Edgewater that a formal review process is hereby authorized and approved establishing a yearly PILOT review committee</w:t>
      </w:r>
    </w:p>
    <w:p w:rsidR="0093562D" w:rsidRDefault="0093562D" w:rsidP="0093562D">
      <w:r>
        <w:rPr>
          <w:b/>
        </w:rPr>
        <w:t xml:space="preserve">BE IT FURTHER RESOLVED </w:t>
      </w:r>
      <w:r>
        <w:t>said committee shall consist of the tax assessor, tax collector, and borough administrator, and a review of each existing PILOT agreement shall be completed by September 30 of each year and a report provided to the Mayor and Council.</w:t>
      </w:r>
    </w:p>
    <w:p w:rsidR="007166B7" w:rsidRPr="007B29A0" w:rsidRDefault="007166B7" w:rsidP="007166B7">
      <w:pPr>
        <w:tabs>
          <w:tab w:val="left" w:pos="368"/>
        </w:tabs>
        <w:spacing w:after="0" w:line="277" w:lineRule="exact"/>
        <w:rPr>
          <w:sz w:val="20"/>
          <w:szCs w:val="20"/>
        </w:rPr>
      </w:pPr>
    </w:p>
    <w:p w:rsidR="007166B7" w:rsidRPr="007B29A0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7B29A0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B0EBE" w:rsidRPr="007B29A0">
        <w:rPr>
          <w:rFonts w:eastAsia="Times New Roman"/>
          <w:b/>
          <w:bCs/>
          <w:sz w:val="20"/>
          <w:szCs w:val="20"/>
        </w:rPr>
        <w:t>October 17</w:t>
      </w:r>
      <w:r w:rsidRPr="007B29A0">
        <w:rPr>
          <w:rFonts w:eastAsia="Times New Roman"/>
          <w:b/>
          <w:bCs/>
          <w:sz w:val="20"/>
          <w:szCs w:val="20"/>
        </w:rPr>
        <w:t>, 2016.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7B29A0">
        <w:rPr>
          <w:rFonts w:eastAsia="Calibri"/>
          <w:b/>
          <w:sz w:val="20"/>
          <w:szCs w:val="20"/>
        </w:rPr>
        <w:tab/>
      </w:r>
    </w:p>
    <w:p w:rsidR="007B29A0" w:rsidRDefault="007B29A0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3562D" w:rsidRPr="007B29A0" w:rsidRDefault="0093562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7B29A0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7B29A0">
        <w:rPr>
          <w:rFonts w:eastAsia="Calibri"/>
          <w:b/>
          <w:sz w:val="20"/>
          <w:szCs w:val="20"/>
        </w:rPr>
        <w:tab/>
        <w:t>____________________________</w:t>
      </w:r>
      <w:r w:rsidRPr="007B29A0">
        <w:rPr>
          <w:rFonts w:eastAsia="Calibri"/>
          <w:b/>
          <w:sz w:val="20"/>
          <w:szCs w:val="20"/>
        </w:rPr>
        <w:tab/>
      </w:r>
      <w:r w:rsidRPr="007B29A0">
        <w:rPr>
          <w:rFonts w:eastAsia="Calibri"/>
          <w:b/>
          <w:sz w:val="20"/>
          <w:szCs w:val="20"/>
        </w:rPr>
        <w:tab/>
      </w:r>
      <w:r w:rsidRPr="007B29A0">
        <w:rPr>
          <w:rFonts w:eastAsia="Calibri"/>
          <w:b/>
          <w:sz w:val="20"/>
          <w:szCs w:val="20"/>
        </w:rPr>
        <w:tab/>
        <w:t>________________________</w:t>
      </w:r>
    </w:p>
    <w:p w:rsidR="007166B7" w:rsidRPr="007B29A0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0"/>
          <w:szCs w:val="20"/>
        </w:rPr>
      </w:pPr>
      <w:r w:rsidRPr="007B29A0">
        <w:rPr>
          <w:rFonts w:eastAsia="Times New Roman"/>
          <w:sz w:val="20"/>
          <w:szCs w:val="20"/>
        </w:rPr>
        <w:tab/>
        <w:t xml:space="preserve">Michael McPartland       </w:t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  <w:t>Annamarie O’Connor, RMC</w:t>
      </w:r>
      <w:r w:rsidRPr="007B29A0">
        <w:rPr>
          <w:rFonts w:eastAsia="Times New Roman"/>
          <w:b/>
          <w:sz w:val="20"/>
          <w:szCs w:val="20"/>
        </w:rPr>
        <w:tab/>
      </w:r>
    </w:p>
    <w:p w:rsidR="00A11AFE" w:rsidRPr="007B29A0" w:rsidRDefault="007166B7" w:rsidP="00B742BD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7B29A0">
        <w:rPr>
          <w:rFonts w:eastAsia="Times New Roman"/>
          <w:sz w:val="20"/>
          <w:szCs w:val="20"/>
        </w:rPr>
        <w:tab/>
        <w:t xml:space="preserve">Mayor </w:t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  <w:t>Borough Clerk</w:t>
      </w:r>
    </w:p>
    <w:sectPr w:rsidR="00A11AFE" w:rsidRPr="007B29A0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37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4BE0"/>
    <w:rsid w:val="00186E5E"/>
    <w:rsid w:val="001A3CCE"/>
    <w:rsid w:val="001A5551"/>
    <w:rsid w:val="00207BFC"/>
    <w:rsid w:val="002625C6"/>
    <w:rsid w:val="00285849"/>
    <w:rsid w:val="00341FC7"/>
    <w:rsid w:val="003437CF"/>
    <w:rsid w:val="00355960"/>
    <w:rsid w:val="00376FE6"/>
    <w:rsid w:val="00390D7B"/>
    <w:rsid w:val="003A02F7"/>
    <w:rsid w:val="00413D43"/>
    <w:rsid w:val="004A3F70"/>
    <w:rsid w:val="004C76A3"/>
    <w:rsid w:val="0060572A"/>
    <w:rsid w:val="00636217"/>
    <w:rsid w:val="006539CE"/>
    <w:rsid w:val="006A6C36"/>
    <w:rsid w:val="006E61E1"/>
    <w:rsid w:val="007166B7"/>
    <w:rsid w:val="007462BF"/>
    <w:rsid w:val="00766DE2"/>
    <w:rsid w:val="007722BF"/>
    <w:rsid w:val="0077504D"/>
    <w:rsid w:val="007817AD"/>
    <w:rsid w:val="007B29A0"/>
    <w:rsid w:val="007E0522"/>
    <w:rsid w:val="00844EF9"/>
    <w:rsid w:val="00865AD1"/>
    <w:rsid w:val="00865B17"/>
    <w:rsid w:val="008C062D"/>
    <w:rsid w:val="008C1ECD"/>
    <w:rsid w:val="0093562D"/>
    <w:rsid w:val="009A116B"/>
    <w:rsid w:val="009B0EBE"/>
    <w:rsid w:val="009B28E5"/>
    <w:rsid w:val="009C1D30"/>
    <w:rsid w:val="009C7A82"/>
    <w:rsid w:val="009E6E4B"/>
    <w:rsid w:val="00A11AFE"/>
    <w:rsid w:val="00A220CC"/>
    <w:rsid w:val="00A759C6"/>
    <w:rsid w:val="00AB3F38"/>
    <w:rsid w:val="00B10FFD"/>
    <w:rsid w:val="00B742BD"/>
    <w:rsid w:val="00B9215C"/>
    <w:rsid w:val="00BA188D"/>
    <w:rsid w:val="00BF2271"/>
    <w:rsid w:val="00C20723"/>
    <w:rsid w:val="00CC79CA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23CF-ECB8-4150-AA27-B8CBC3B1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7</cp:revision>
  <cp:lastPrinted>2016-10-04T15:47:00Z</cp:lastPrinted>
  <dcterms:created xsi:type="dcterms:W3CDTF">2016-09-30T17:15:00Z</dcterms:created>
  <dcterms:modified xsi:type="dcterms:W3CDTF">2016-10-14T20:28:00Z</dcterms:modified>
</cp:coreProperties>
</file>