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028A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028A2">
              <w:rPr>
                <w:rFonts w:eastAsia="Times New Roman"/>
                <w:sz w:val="20"/>
                <w:szCs w:val="20"/>
              </w:rPr>
              <w:t>146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028A2" w:rsidRPr="00D22287" w:rsidRDefault="00DB5F56" w:rsidP="00EC0A52">
      <w:pPr>
        <w:widowControl w:val="0"/>
        <w:autoSpaceDE w:val="0"/>
        <w:autoSpaceDN w:val="0"/>
        <w:adjustRightInd w:val="0"/>
      </w:pPr>
      <w:r w:rsidRPr="00AF723D">
        <w:t>.</w:t>
      </w:r>
      <w:r w:rsidR="00B028A2" w:rsidRPr="00B028A2">
        <w:rPr>
          <w:b/>
          <w:bCs/>
          <w:sz w:val="22"/>
        </w:rPr>
        <w:t xml:space="preserve"> </w:t>
      </w:r>
      <w:r w:rsidR="00B028A2" w:rsidRPr="009F6D26">
        <w:rPr>
          <w:b/>
          <w:bCs/>
          <w:sz w:val="22"/>
        </w:rPr>
        <w:t>COMMUNITY DEVELOPMENT COMMITTEE</w:t>
      </w:r>
      <w:r w:rsidR="00B028A2" w:rsidRPr="00D22287">
        <w:rPr>
          <w:b/>
          <w:bCs/>
        </w:rPr>
        <w:t>WHEREAS,</w:t>
      </w:r>
      <w:r w:rsidR="00B028A2" w:rsidRPr="00D22287">
        <w:t xml:space="preserve"> in accordance with the Three Year Community Development Cooperative Agreement, each participating municipality must maintain two (2) representatives on its respective Community </w:t>
      </w:r>
      <w:r w:rsidR="00B028A2">
        <w:t>Development Committee, and</w:t>
      </w:r>
    </w:p>
    <w:p w:rsidR="00B028A2" w:rsidRPr="00D22287" w:rsidRDefault="00B028A2" w:rsidP="00B028A2">
      <w:pPr>
        <w:widowControl w:val="0"/>
        <w:autoSpaceDE w:val="0"/>
        <w:autoSpaceDN w:val="0"/>
        <w:adjustRightInd w:val="0"/>
        <w:jc w:val="both"/>
      </w:pPr>
      <w:r w:rsidRPr="00D22287">
        <w:rPr>
          <w:b/>
          <w:bCs/>
        </w:rPr>
        <w:t>WHEREAS,</w:t>
      </w:r>
      <w:r w:rsidRPr="00D22287">
        <w:t xml:space="preserve"> the Mayor shall make one appointment and the Governing Body shall make one appointment; </w:t>
      </w:r>
      <w:r>
        <w:t>and</w:t>
      </w:r>
    </w:p>
    <w:p w:rsidR="00B028A2" w:rsidRPr="00D22287" w:rsidRDefault="00B028A2" w:rsidP="00B028A2">
      <w:pPr>
        <w:widowControl w:val="0"/>
        <w:autoSpaceDE w:val="0"/>
        <w:autoSpaceDN w:val="0"/>
        <w:adjustRightInd w:val="0"/>
        <w:jc w:val="both"/>
      </w:pPr>
      <w:r w:rsidRPr="00D22287">
        <w:rPr>
          <w:b/>
          <w:bCs/>
        </w:rPr>
        <w:t>WHEREAS,</w:t>
      </w:r>
      <w:r w:rsidRPr="00D22287">
        <w:t xml:space="preserve"> the term for each appointment will be for a pe</w:t>
      </w:r>
      <w:r>
        <w:t>riod of one year, beginning on J</w:t>
      </w:r>
      <w:r>
        <w:t>uly</w:t>
      </w:r>
      <w:r>
        <w:t xml:space="preserve"> 1</w:t>
      </w:r>
      <w:r w:rsidRPr="00D22287">
        <w:t>, 201</w:t>
      </w:r>
      <w:r>
        <w:t xml:space="preserve">6  </w:t>
      </w:r>
      <w:r w:rsidRPr="00D22287">
        <w:t xml:space="preserve">through </w:t>
      </w:r>
      <w:r>
        <w:t>July 1</w:t>
      </w:r>
      <w:r w:rsidRPr="00D22287">
        <w:t>, 201</w:t>
      </w:r>
      <w:r>
        <w:t>7</w:t>
      </w:r>
      <w:r w:rsidRPr="00D22287">
        <w:t>; and</w:t>
      </w:r>
    </w:p>
    <w:p w:rsidR="00B028A2" w:rsidRPr="00D22287" w:rsidRDefault="00B028A2" w:rsidP="00B028A2">
      <w:pPr>
        <w:widowControl w:val="0"/>
        <w:autoSpaceDE w:val="0"/>
        <w:autoSpaceDN w:val="0"/>
        <w:adjustRightInd w:val="0"/>
        <w:jc w:val="both"/>
      </w:pPr>
      <w:r w:rsidRPr="00D22287">
        <w:t xml:space="preserve"> </w:t>
      </w:r>
      <w:r w:rsidRPr="00D22287">
        <w:rPr>
          <w:b/>
          <w:bCs/>
        </w:rPr>
        <w:t>WHEREAS,</w:t>
      </w:r>
      <w:r w:rsidRPr="00D22287">
        <w:t xml:space="preserve"> an Alternate for each position may be appointed for the same term as described above; and</w:t>
      </w:r>
    </w:p>
    <w:p w:rsidR="00B028A2" w:rsidRPr="00D22287" w:rsidRDefault="00B028A2" w:rsidP="00B028A2">
      <w:pPr>
        <w:widowControl w:val="0"/>
        <w:autoSpaceDE w:val="0"/>
        <w:autoSpaceDN w:val="0"/>
        <w:adjustRightInd w:val="0"/>
        <w:jc w:val="both"/>
      </w:pPr>
      <w:r w:rsidRPr="00D22287">
        <w:rPr>
          <w:b/>
          <w:bCs/>
        </w:rPr>
        <w:t>NOW THEREFORE BE IT RESOLVED</w:t>
      </w:r>
      <w:r w:rsidRPr="00D22287">
        <w:t xml:space="preserve"> by the Governing Body that the Mayor and Council’s Appointment to the Community Development Committee</w:t>
      </w:r>
      <w:r>
        <w:t xml:space="preserve"> and</w:t>
      </w:r>
      <w:r w:rsidRPr="00D22287">
        <w:t xml:space="preserve"> Alternates to the Committee are as follows:</w:t>
      </w:r>
    </w:p>
    <w:p w:rsidR="00B028A2" w:rsidRPr="00B028A2" w:rsidRDefault="00B028A2" w:rsidP="00B028A2">
      <w:pPr>
        <w:pStyle w:val="NoSpacing"/>
      </w:pPr>
      <w:r w:rsidRPr="00B028A2">
        <w:t>Mayor’s Appointment</w:t>
      </w:r>
      <w:r w:rsidRPr="00B028A2">
        <w:tab/>
      </w:r>
      <w:r w:rsidRPr="00B028A2">
        <w:tab/>
        <w:t xml:space="preserve">  Bryan Christiansen</w:t>
      </w:r>
      <w:r w:rsidRPr="00B028A2">
        <w:tab/>
      </w:r>
      <w:r w:rsidRPr="00B028A2">
        <w:tab/>
      </w:r>
      <w:r w:rsidRPr="00B028A2">
        <w:tab/>
      </w:r>
    </w:p>
    <w:p w:rsidR="00B028A2" w:rsidRPr="00B028A2" w:rsidRDefault="00B028A2" w:rsidP="00B028A2">
      <w:pPr>
        <w:widowControl w:val="0"/>
        <w:autoSpaceDE w:val="0"/>
        <w:autoSpaceDN w:val="0"/>
        <w:adjustRightInd w:val="0"/>
        <w:jc w:val="both"/>
      </w:pPr>
      <w:r w:rsidRPr="00B028A2">
        <w:t>Mayor’s Alternate</w:t>
      </w:r>
      <w:r w:rsidRPr="00B028A2">
        <w:tab/>
        <w:t xml:space="preserve">       </w:t>
      </w:r>
      <w:r w:rsidRPr="00B028A2">
        <w:tab/>
        <w:t xml:space="preserve">  </w:t>
      </w:r>
      <w:r>
        <w:tab/>
        <w:t xml:space="preserve">  </w:t>
      </w:r>
      <w:r w:rsidRPr="00B028A2">
        <w:t xml:space="preserve">Councilwoman Dolores </w:t>
      </w:r>
      <w:proofErr w:type="spellStart"/>
      <w:r w:rsidRPr="00B028A2">
        <w:t>Lawlor</w:t>
      </w:r>
      <w:proofErr w:type="spellEnd"/>
      <w:r w:rsidRPr="00B028A2">
        <w:t xml:space="preserve"> </w:t>
      </w:r>
      <w:r>
        <w:tab/>
      </w:r>
    </w:p>
    <w:p w:rsidR="00B028A2" w:rsidRPr="00B028A2" w:rsidRDefault="00B028A2" w:rsidP="00B028A2">
      <w:pPr>
        <w:pStyle w:val="NoSpacing"/>
      </w:pPr>
      <w:r w:rsidRPr="00B028A2">
        <w:t xml:space="preserve">Council’s Appointment </w:t>
      </w:r>
      <w:r w:rsidRPr="00B028A2">
        <w:tab/>
        <w:t xml:space="preserve">  </w:t>
      </w:r>
      <w:r>
        <w:tab/>
        <w:t xml:space="preserve"> </w:t>
      </w:r>
      <w:r w:rsidRPr="00B028A2">
        <w:t>Councilman Anthony Bartolomeo</w:t>
      </w:r>
    </w:p>
    <w:p w:rsidR="00B028A2" w:rsidRPr="00B028A2" w:rsidRDefault="00B028A2" w:rsidP="00B028A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/>
      </w:pPr>
      <w:r w:rsidRPr="00B028A2">
        <w:t xml:space="preserve">          Council’s Alternate</w:t>
      </w:r>
      <w:r w:rsidRPr="00B028A2">
        <w:tab/>
        <w:t xml:space="preserve">  </w:t>
      </w:r>
      <w:r w:rsidRPr="00B028A2">
        <w:tab/>
      </w:r>
      <w:r w:rsidRPr="00B028A2">
        <w:t xml:space="preserve"> </w:t>
      </w:r>
      <w:r>
        <w:tab/>
        <w:t xml:space="preserve"> </w:t>
      </w:r>
      <w:r w:rsidRPr="00B028A2">
        <w:t xml:space="preserve">Councilwoman Duane </w:t>
      </w:r>
      <w:proofErr w:type="spellStart"/>
      <w:r w:rsidRPr="00B028A2">
        <w:t>Fischetti</w:t>
      </w:r>
      <w:proofErr w:type="spellEnd"/>
      <w:r w:rsidRPr="00B028A2"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028A2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bookmarkStart w:id="0" w:name="_GoBack"/>
      <w:bookmarkEnd w:id="0"/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C0A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028A2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EC0A52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ABB-76CC-4CC5-B84A-860F5378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2016-06-08T15:05:00Z</cp:lastPrinted>
  <dcterms:created xsi:type="dcterms:W3CDTF">2016-06-08T15:05:00Z</dcterms:created>
  <dcterms:modified xsi:type="dcterms:W3CDTF">2016-06-08T15:05:00Z</dcterms:modified>
</cp:coreProperties>
</file>