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63D5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63D5A">
              <w:rPr>
                <w:rFonts w:eastAsia="Times New Roman"/>
                <w:sz w:val="20"/>
                <w:szCs w:val="20"/>
              </w:rPr>
              <w:t>118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63D5A" w:rsidRDefault="00DB5F56" w:rsidP="00763D5A">
      <w:pPr>
        <w:ind w:left="-90"/>
        <w:rPr>
          <w:bCs/>
        </w:rPr>
      </w:pPr>
      <w:r w:rsidRPr="00AF723D">
        <w:t>.</w:t>
      </w:r>
      <w:r w:rsidR="00763D5A" w:rsidRPr="00763D5A">
        <w:rPr>
          <w:b/>
          <w:bCs/>
        </w:rPr>
        <w:t xml:space="preserve"> </w:t>
      </w:r>
      <w:r w:rsidR="00763D5A">
        <w:rPr>
          <w:b/>
          <w:bCs/>
        </w:rPr>
        <w:t xml:space="preserve">WHEREAS </w:t>
      </w:r>
      <w:r w:rsidR="00763D5A">
        <w:rPr>
          <w:bCs/>
        </w:rPr>
        <w:t>the first half of the annual clothing allowance is due to eligible members of the Police Department; and</w:t>
      </w:r>
    </w:p>
    <w:p w:rsidR="00763D5A" w:rsidRDefault="00763D5A" w:rsidP="00763D5A">
      <w:pPr>
        <w:ind w:left="-90"/>
        <w:rPr>
          <w:bCs/>
        </w:rPr>
      </w:pPr>
    </w:p>
    <w:p w:rsidR="00763D5A" w:rsidRPr="006C08A9" w:rsidRDefault="00763D5A" w:rsidP="00763D5A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Chief of Police.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E4E07">
        <w:rPr>
          <w:rFonts w:eastAsia="Times New Roman"/>
          <w:b/>
          <w:bCs/>
          <w:sz w:val="20"/>
          <w:szCs w:val="20"/>
        </w:rPr>
        <w:t>May 16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E4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3D5A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C975-48C9-4210-ADE5-053AE274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2016-05-12T13:51:00Z</dcterms:created>
  <dcterms:modified xsi:type="dcterms:W3CDTF">2016-05-12T13:54:00Z</dcterms:modified>
</cp:coreProperties>
</file>