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F3A0F" w:rsidRPr="00DF3A0F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9E8F2F" wp14:editId="28E7D5E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F3A0F" w:rsidRPr="00DF3A0F" w:rsidTr="00A727A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F3A0F" w:rsidRPr="00DF3A0F" w:rsidRDefault="00DF3A0F" w:rsidP="00DF3A0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F3A0F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390"/>
        </w:trPr>
        <w:tc>
          <w:tcPr>
            <w:tcW w:w="205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F3A0F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612"/>
        </w:trPr>
        <w:tc>
          <w:tcPr>
            <w:tcW w:w="205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F3A0F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F3A0F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F3A0F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F3A0F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F3A0F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F3A0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November 10, 2014</w:t>
            </w:r>
          </w:p>
        </w:tc>
      </w:tr>
      <w:tr w:rsidR="00DF3A0F" w:rsidRPr="00DF3A0F" w:rsidTr="00A727A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F3A0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2014-267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3A0F" w:rsidRPr="00DF3A0F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F3A0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3A0F" w:rsidRPr="00DF3A0F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F3A0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F3A0F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F3A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3A0F" w:rsidRPr="00DF3A0F" w:rsidTr="00A727A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F3A0F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F3A0F" w:rsidRPr="00DF3A0F" w:rsidRDefault="00DF3A0F" w:rsidP="00DF3A0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F3A0F" w:rsidRPr="00DF3A0F" w:rsidRDefault="00DF3A0F" w:rsidP="00DF3A0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:rsidR="00DF3A0F" w:rsidRPr="00DF3A0F" w:rsidRDefault="00DF3A0F" w:rsidP="00DF3A0F">
      <w:pPr>
        <w:spacing w:after="0"/>
        <w:jc w:val="center"/>
        <w:rPr>
          <w:rFonts w:eastAsia="Calibri"/>
          <w:b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>RESOLUTION AUTHORIZING NEGLIA ENGINEERING ASSOCIATES TO PROCEED WITH DESIGN SERVICES FOR THE PREPARATION OF DESIGN, SPECIFICATIONS, AND BIDDING DOCUMENTS FOR THE LITTLE LEAGUE FIELD AT VETERANS FIELD</w:t>
      </w:r>
    </w:p>
    <w:p w:rsidR="00DF3A0F" w:rsidRPr="00DF3A0F" w:rsidRDefault="00DF3A0F" w:rsidP="00DF3A0F">
      <w:pPr>
        <w:spacing w:after="0"/>
        <w:jc w:val="center"/>
        <w:rPr>
          <w:rFonts w:eastAsia="Calibri"/>
          <w:b/>
          <w:sz w:val="20"/>
          <w:szCs w:val="20"/>
        </w:rPr>
      </w:pP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 xml:space="preserve">WHEREAS </w:t>
      </w:r>
      <w:r w:rsidRPr="00DF3A0F">
        <w:rPr>
          <w:rFonts w:eastAsia="Calibri"/>
          <w:sz w:val="20"/>
          <w:szCs w:val="20"/>
        </w:rPr>
        <w:t>Neglia Engineering Associates is the designated municipal engineer for the Borough of Edgewater and,</w:t>
      </w: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 xml:space="preserve">WHEREAS </w:t>
      </w:r>
      <w:r w:rsidRPr="00DF3A0F">
        <w:rPr>
          <w:rFonts w:eastAsia="Calibri"/>
          <w:sz w:val="20"/>
          <w:szCs w:val="20"/>
        </w:rPr>
        <w:t>the Borough of Edgewater is in the process of remediating Veteran’s Field which will include the final replacement and re-construction of amenities such as the little league field which was one of the main features of the Veteran’s Field facility and,</w:t>
      </w: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 xml:space="preserve">WHEREAS </w:t>
      </w:r>
      <w:r w:rsidRPr="00DF3A0F">
        <w:rPr>
          <w:rFonts w:eastAsia="Calibri"/>
          <w:sz w:val="20"/>
          <w:szCs w:val="20"/>
        </w:rPr>
        <w:t>the little league field was responsible for providing countless hours and days of recreational baseball for generations of Edgewater youth and,</w:t>
      </w: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 xml:space="preserve">WHEREAS </w:t>
      </w:r>
      <w:r w:rsidRPr="00DF3A0F">
        <w:rPr>
          <w:rFonts w:eastAsia="Calibri"/>
          <w:sz w:val="20"/>
          <w:szCs w:val="20"/>
        </w:rPr>
        <w:t>in order to expedite the overall replacement and re-construction of Veteran’s Field primarily the little league field, it is in the best interest of our community to provide a long lasting durable playing surface that will not be effected by weather and rain and,</w:t>
      </w:r>
    </w:p>
    <w:p w:rsidR="00DF3A0F" w:rsidRPr="00DF3A0F" w:rsidRDefault="00DF3A0F" w:rsidP="00DF3A0F">
      <w:pPr>
        <w:tabs>
          <w:tab w:val="left" w:pos="1950"/>
        </w:tabs>
        <w:spacing w:after="0"/>
        <w:ind w:left="-630" w:firstLine="630"/>
        <w:rPr>
          <w:rFonts w:eastAsia="Calibri"/>
          <w:sz w:val="20"/>
          <w:szCs w:val="20"/>
        </w:rPr>
      </w:pPr>
      <w:r w:rsidRPr="00163F2F">
        <w:rPr>
          <w:rFonts w:eastAsia="Calibri"/>
          <w:sz w:val="20"/>
          <w:szCs w:val="20"/>
        </w:rPr>
        <w:tab/>
      </w: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 xml:space="preserve">NOW THEREFORE BE IT RESOLVED </w:t>
      </w:r>
      <w:r w:rsidRPr="00DF3A0F">
        <w:rPr>
          <w:rFonts w:eastAsia="Calibri"/>
          <w:sz w:val="20"/>
          <w:szCs w:val="20"/>
        </w:rPr>
        <w:t>by the Edgewater Mayor and Council, that it hereby authorize Neglia Engineering Associates of 34 Park Avenue, Lyndhurst New Jersey 07071 to prepare a design, specifications, and bidding documents for the reconstruction of the little league field at Veteran’s Field based on a proposal dated October 6, 2014 in the amount of $17,500.00</w:t>
      </w:r>
    </w:p>
    <w:p w:rsidR="00DF3A0F" w:rsidRPr="00DF3A0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</w:p>
    <w:p w:rsidR="00DF3A0F" w:rsidRPr="00163F2F" w:rsidRDefault="00DF3A0F" w:rsidP="00DF3A0F">
      <w:pPr>
        <w:spacing w:after="0"/>
        <w:ind w:left="-630" w:firstLine="630"/>
        <w:rPr>
          <w:rFonts w:eastAsia="Calibri"/>
          <w:sz w:val="20"/>
          <w:szCs w:val="20"/>
        </w:rPr>
      </w:pPr>
      <w:r w:rsidRPr="00DF3A0F">
        <w:rPr>
          <w:rFonts w:eastAsia="Calibri"/>
          <w:b/>
          <w:sz w:val="20"/>
          <w:szCs w:val="20"/>
        </w:rPr>
        <w:t>BE IT FURTHER RESOLVED</w:t>
      </w:r>
      <w:r w:rsidR="00163F2F">
        <w:rPr>
          <w:rFonts w:eastAsia="Calibri"/>
          <w:b/>
          <w:sz w:val="20"/>
          <w:szCs w:val="20"/>
        </w:rPr>
        <w:t xml:space="preserve"> that I, Joseph Iannaconi, Jr.,</w:t>
      </w:r>
      <w:r w:rsidRPr="00DF3A0F">
        <w:rPr>
          <w:rFonts w:eastAsia="Calibri"/>
          <w:sz w:val="20"/>
          <w:szCs w:val="20"/>
        </w:rPr>
        <w:t xml:space="preserve"> Chief Financial Officer</w:t>
      </w:r>
      <w:r w:rsidR="00163F2F">
        <w:rPr>
          <w:rFonts w:eastAsia="Calibri"/>
          <w:sz w:val="20"/>
          <w:szCs w:val="20"/>
        </w:rPr>
        <w:t>,</w:t>
      </w:r>
      <w:r w:rsidRPr="00DF3A0F">
        <w:rPr>
          <w:rFonts w:eastAsia="Calibri"/>
          <w:sz w:val="20"/>
          <w:szCs w:val="20"/>
        </w:rPr>
        <w:t xml:space="preserve"> </w:t>
      </w:r>
      <w:r w:rsidR="00163F2F">
        <w:rPr>
          <w:rFonts w:eastAsia="Calibri"/>
          <w:sz w:val="20"/>
          <w:szCs w:val="20"/>
        </w:rPr>
        <w:t>hereby</w:t>
      </w:r>
      <w:r w:rsidRPr="00DF3A0F">
        <w:rPr>
          <w:rFonts w:eastAsia="Calibri"/>
          <w:sz w:val="20"/>
          <w:szCs w:val="20"/>
        </w:rPr>
        <w:t xml:space="preserve"> certified funds </w:t>
      </w:r>
      <w:r w:rsidR="00163F2F">
        <w:rPr>
          <w:rFonts w:eastAsia="Calibri"/>
          <w:sz w:val="20"/>
          <w:szCs w:val="20"/>
        </w:rPr>
        <w:t xml:space="preserve">are </w:t>
      </w:r>
      <w:r w:rsidRPr="00DF3A0F">
        <w:rPr>
          <w:rFonts w:eastAsia="Calibri"/>
          <w:sz w:val="20"/>
          <w:szCs w:val="20"/>
        </w:rPr>
        <w:t>available for this purpose in funding ordinance 1474-2012.</w:t>
      </w:r>
    </w:p>
    <w:p w:rsidR="00163F2F" w:rsidRDefault="00163F2F" w:rsidP="00DF3A0F">
      <w:pPr>
        <w:tabs>
          <w:tab w:val="left" w:pos="368"/>
        </w:tabs>
        <w:spacing w:after="0" w:line="277" w:lineRule="exact"/>
        <w:ind w:left="-630" w:firstLine="630"/>
        <w:rPr>
          <w:rFonts w:eastAsia="Times New Roman"/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0"/>
          <w:szCs w:val="20"/>
        </w:rPr>
        <w:t xml:space="preserve">__________________________________ </w:t>
      </w:r>
    </w:p>
    <w:p w:rsidR="00163F2F" w:rsidRDefault="00163F2F" w:rsidP="00DF3A0F">
      <w:pPr>
        <w:tabs>
          <w:tab w:val="left" w:pos="368"/>
        </w:tabs>
        <w:spacing w:after="0" w:line="277" w:lineRule="exact"/>
        <w:ind w:left="-630" w:firstLine="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JOSEPH IANNACONI, JR., C.F.O.</w:t>
      </w:r>
    </w:p>
    <w:p w:rsidR="00163F2F" w:rsidRPr="00DF3A0F" w:rsidRDefault="00163F2F" w:rsidP="00DF3A0F">
      <w:pPr>
        <w:tabs>
          <w:tab w:val="left" w:pos="368"/>
        </w:tabs>
        <w:spacing w:after="0" w:line="277" w:lineRule="exact"/>
        <w:ind w:left="-630" w:firstLine="630"/>
        <w:rPr>
          <w:rFonts w:eastAsia="Times New Roman"/>
          <w:sz w:val="20"/>
          <w:szCs w:val="20"/>
        </w:rPr>
      </w:pPr>
    </w:p>
    <w:p w:rsidR="00DF3A0F" w:rsidRPr="00DF3A0F" w:rsidRDefault="00DF3A0F" w:rsidP="00DF3A0F">
      <w:pPr>
        <w:tabs>
          <w:tab w:val="left" w:pos="368"/>
        </w:tabs>
        <w:spacing w:after="0" w:line="277" w:lineRule="exact"/>
        <w:ind w:left="-630" w:firstLine="630"/>
        <w:rPr>
          <w:rFonts w:eastAsia="Times New Roman"/>
          <w:sz w:val="20"/>
          <w:szCs w:val="20"/>
        </w:rPr>
      </w:pPr>
      <w:r w:rsidRPr="00DF3A0F">
        <w:rPr>
          <w:rFonts w:eastAsia="Times New Roman"/>
          <w:sz w:val="20"/>
          <w:szCs w:val="20"/>
        </w:rPr>
        <w:t xml:space="preserve">I hereby certify that the above Resolution was adopted by the Mayor and Council on </w:t>
      </w:r>
    </w:p>
    <w:p w:rsidR="00DF3A0F" w:rsidRPr="00DF3A0F" w:rsidRDefault="00DF3A0F" w:rsidP="00DF3A0F">
      <w:pPr>
        <w:tabs>
          <w:tab w:val="left" w:pos="368"/>
        </w:tabs>
        <w:spacing w:after="0" w:line="277" w:lineRule="exact"/>
        <w:ind w:left="-630" w:firstLine="630"/>
        <w:rPr>
          <w:rFonts w:eastAsia="Times New Roman"/>
          <w:sz w:val="20"/>
          <w:szCs w:val="20"/>
        </w:rPr>
      </w:pPr>
      <w:r w:rsidRPr="00DF3A0F">
        <w:rPr>
          <w:rFonts w:eastAsia="Times New Roman"/>
          <w:sz w:val="20"/>
          <w:szCs w:val="20"/>
        </w:rPr>
        <w:t>November 10, 2014.</w:t>
      </w:r>
    </w:p>
    <w:p w:rsidR="00DF3A0F" w:rsidRPr="00DF3A0F" w:rsidRDefault="00DF3A0F" w:rsidP="00DF3A0F">
      <w:pPr>
        <w:tabs>
          <w:tab w:val="left" w:pos="368"/>
        </w:tabs>
        <w:spacing w:after="0" w:line="277" w:lineRule="exact"/>
        <w:rPr>
          <w:rFonts w:eastAsia="Times New Roman"/>
          <w:sz w:val="20"/>
          <w:szCs w:val="20"/>
        </w:rPr>
      </w:pP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163F2F">
        <w:rPr>
          <w:rFonts w:eastAsia="Times New Roman"/>
          <w:sz w:val="20"/>
          <w:szCs w:val="20"/>
        </w:rPr>
        <w:t>_____________________________</w:t>
      </w:r>
      <w:r w:rsidRPr="00163F2F">
        <w:rPr>
          <w:rFonts w:eastAsia="Times New Roman"/>
          <w:sz w:val="20"/>
          <w:szCs w:val="20"/>
        </w:rPr>
        <w:tab/>
      </w:r>
      <w:r w:rsidRPr="00163F2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 xml:space="preserve"> </w:t>
      </w:r>
    </w:p>
    <w:p w:rsidR="00DF3A0F" w:rsidRPr="00DF3A0F" w:rsidRDefault="00DF3A0F" w:rsidP="00DF3A0F">
      <w:pPr>
        <w:tabs>
          <w:tab w:val="left" w:pos="368"/>
        </w:tabs>
        <w:spacing w:after="0" w:line="277" w:lineRule="exact"/>
        <w:rPr>
          <w:rFonts w:eastAsia="Times New Roman"/>
          <w:b/>
          <w:sz w:val="20"/>
          <w:szCs w:val="20"/>
        </w:rPr>
      </w:pP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b/>
          <w:sz w:val="20"/>
          <w:szCs w:val="20"/>
        </w:rPr>
        <w:t>BARBARA RAE, RMC, CMC</w:t>
      </w:r>
      <w:r w:rsidRPr="00DF3A0F">
        <w:rPr>
          <w:rFonts w:eastAsia="Times New Roman"/>
          <w:b/>
          <w:sz w:val="20"/>
          <w:szCs w:val="20"/>
        </w:rPr>
        <w:tab/>
      </w:r>
    </w:p>
    <w:p w:rsidR="00DF3A0F" w:rsidRPr="00163F2F" w:rsidRDefault="00DF3A0F" w:rsidP="00DF3A0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</w:r>
      <w:r w:rsidRPr="00DF3A0F">
        <w:rPr>
          <w:rFonts w:eastAsia="Times New Roman"/>
          <w:sz w:val="20"/>
          <w:szCs w:val="20"/>
        </w:rPr>
        <w:tab/>
        <w:t>Borough Clerk</w:t>
      </w:r>
    </w:p>
    <w:sectPr w:rsidR="00DF3A0F" w:rsidRPr="00163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0F"/>
    <w:rsid w:val="00163F2F"/>
    <w:rsid w:val="001A525E"/>
    <w:rsid w:val="006C191C"/>
    <w:rsid w:val="00790718"/>
    <w:rsid w:val="00A8507A"/>
    <w:rsid w:val="00D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2014-11-07T15:13:00Z</dcterms:created>
  <dcterms:modified xsi:type="dcterms:W3CDTF">2014-11-07T15:19:00Z</dcterms:modified>
</cp:coreProperties>
</file>