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Ind w:w="-527" w:type="dxa"/>
        <w:tblLook w:val="0000" w:firstRow="0" w:lastRow="0" w:firstColumn="0" w:lastColumn="0" w:noHBand="0" w:noVBand="0"/>
      </w:tblPr>
      <w:tblGrid>
        <w:gridCol w:w="2056"/>
        <w:gridCol w:w="676"/>
        <w:gridCol w:w="638"/>
        <w:gridCol w:w="1216"/>
        <w:gridCol w:w="1977"/>
        <w:gridCol w:w="293"/>
        <w:gridCol w:w="1424"/>
        <w:gridCol w:w="1309"/>
        <w:gridCol w:w="1006"/>
      </w:tblGrid>
      <w:tr w:rsidR="00CA1719" w:rsidTr="00AA4F02">
        <w:trPr>
          <w:trHeight w:val="390"/>
        </w:trPr>
        <w:tc>
          <w:tcPr>
            <w:tcW w:w="205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r>
              <w:rPr>
                <w:noProof/>
              </w:rPr>
              <w:drawing>
                <wp:anchor distT="0" distB="0" distL="114300" distR="114300" simplePos="0" relativeHeight="251659264" behindDoc="0" locked="0" layoutInCell="1" allowOverlap="1" wp14:anchorId="6B011767" wp14:editId="23EBC767">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CA1719" w:rsidTr="00AA4F02">
              <w:trPr>
                <w:trHeight w:val="390"/>
                <w:tblCellSpacing w:w="0" w:type="dxa"/>
              </w:trPr>
              <w:tc>
                <w:tcPr>
                  <w:tcW w:w="1840"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bl>
          <w:p w:rsidR="00CA1719" w:rsidRDefault="00CA1719" w:rsidP="00AA4F02">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4910" w:type="dxa"/>
            <w:gridSpan w:val="4"/>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r>
              <w:rPr>
                <w:rFonts w:ascii="Arial Black" w:hAnsi="Arial Black" w:cs="Arial"/>
                <w:b/>
                <w:bCs/>
              </w:rPr>
              <w:t>BOROUGH OF EDGEWATER</w:t>
            </w: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390"/>
        </w:trPr>
        <w:tc>
          <w:tcPr>
            <w:tcW w:w="205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r>
              <w:rPr>
                <w:rFonts w:ascii="Arial Black" w:hAnsi="Arial Black" w:cs="Arial"/>
                <w:b/>
                <w:bCs/>
              </w:rPr>
              <w:t>RESOLUTION</w:t>
            </w:r>
          </w:p>
        </w:tc>
        <w:tc>
          <w:tcPr>
            <w:tcW w:w="293"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612"/>
        </w:trPr>
        <w:tc>
          <w:tcPr>
            <w:tcW w:w="205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sidRPr="00C75980">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Absent</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SEPTEMBER 14, 2015</w:t>
            </w:r>
          </w:p>
        </w:tc>
      </w:tr>
      <w:tr w:rsidR="00CA1719" w:rsidTr="00AA4F02">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CA1719" w:rsidRDefault="00EE0AE3" w:rsidP="00AA4F02">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2015-</w:t>
            </w:r>
            <w:r w:rsidR="00BA5D43">
              <w:rPr>
                <w:rFonts w:ascii="Arial" w:hAnsi="Arial" w:cs="Arial"/>
                <w:sz w:val="20"/>
                <w:szCs w:val="20"/>
              </w:rPr>
              <w:t>230</w:t>
            </w: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r>
      <w:tr w:rsidR="00CA1719" w:rsidTr="00AA4F02">
        <w:trPr>
          <w:trHeight w:val="350"/>
        </w:trPr>
        <w:tc>
          <w:tcPr>
            <w:tcW w:w="2056" w:type="dxa"/>
            <w:tcBorders>
              <w:top w:val="nil"/>
              <w:left w:val="single" w:sz="8" w:space="0" w:color="auto"/>
              <w:bottom w:val="nil"/>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LAWLOR</w:t>
            </w:r>
          </w:p>
        </w:tc>
        <w:tc>
          <w:tcPr>
            <w:tcW w:w="676" w:type="dxa"/>
            <w:tcBorders>
              <w:top w:val="nil"/>
              <w:left w:val="nil"/>
              <w:bottom w:val="nil"/>
              <w:right w:val="nil"/>
            </w:tcBorders>
            <w:shd w:val="clear" w:color="auto" w:fill="auto"/>
            <w:noWrap/>
            <w:vAlign w:val="bottom"/>
          </w:tcPr>
          <w:p w:rsidR="00CA1719" w:rsidRDefault="00EE0AE3" w:rsidP="00AA4F02">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xml:space="preserve"> </w:t>
            </w:r>
            <w:r w:rsidR="00EE0AE3">
              <w:rPr>
                <w:rFonts w:ascii="Arial" w:hAnsi="Arial" w:cs="Arial"/>
                <w:sz w:val="20"/>
                <w:szCs w:val="20"/>
              </w:rPr>
              <w:t xml:space="preserve">Councilman </w:t>
            </w:r>
            <w:proofErr w:type="spellStart"/>
            <w:r w:rsidR="00EE0AE3">
              <w:rPr>
                <w:rFonts w:ascii="Arial" w:hAnsi="Arial" w:cs="Arial"/>
                <w:sz w:val="20"/>
                <w:szCs w:val="20"/>
              </w:rPr>
              <w:t>Henwood</w:t>
            </w:r>
            <w:proofErr w:type="spellEnd"/>
          </w:p>
        </w:tc>
      </w:tr>
      <w:tr w:rsidR="00CA1719" w:rsidTr="00AA4F02">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CA1719" w:rsidRDefault="00EE0AE3" w:rsidP="00AA4F02">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CA1719" w:rsidRPr="00C75980" w:rsidRDefault="00CA1719" w:rsidP="00AA4F02">
            <w:pPr>
              <w:rPr>
                <w:rFonts w:ascii="Arial"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r>
      <w:tr w:rsidR="00CA1719" w:rsidTr="00AA4F02">
        <w:trPr>
          <w:trHeight w:val="350"/>
        </w:trPr>
        <w:tc>
          <w:tcPr>
            <w:tcW w:w="2056" w:type="dxa"/>
            <w:tcBorders>
              <w:top w:val="nil"/>
              <w:left w:val="single" w:sz="8" w:space="0" w:color="auto"/>
              <w:bottom w:val="nil"/>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VIDAL</w:t>
            </w:r>
          </w:p>
        </w:tc>
        <w:tc>
          <w:tcPr>
            <w:tcW w:w="67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r w:rsidR="00EE0AE3">
              <w:rPr>
                <w:rFonts w:ascii="Arial" w:hAnsi="Arial" w:cs="Arial"/>
                <w:sz w:val="20"/>
                <w:szCs w:val="20"/>
              </w:rPr>
              <w:t>x</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CA1719" w:rsidRDefault="00EE0AE3" w:rsidP="00AA4F02">
            <w:pPr>
              <w:rPr>
                <w:rFonts w:ascii="Arial" w:hAnsi="Arial" w:cs="Arial"/>
                <w:sz w:val="20"/>
                <w:szCs w:val="20"/>
              </w:rPr>
            </w:pPr>
            <w:r>
              <w:rPr>
                <w:rFonts w:ascii="Arial" w:hAnsi="Arial" w:cs="Arial"/>
                <w:sz w:val="20"/>
                <w:szCs w:val="20"/>
              </w:rPr>
              <w:t>Councilman Monte</w:t>
            </w:r>
            <w:bookmarkStart w:id="0" w:name="_GoBack"/>
            <w:bookmarkEnd w:id="0"/>
          </w:p>
        </w:tc>
      </w:tr>
      <w:tr w:rsidR="00CA1719" w:rsidTr="00AA4F02">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proofErr w:type="spellStart"/>
            <w:r w:rsidRPr="002C2E54">
              <w:rPr>
                <w:rFonts w:ascii="Arial" w:hAnsi="Arial" w:cs="Arial"/>
                <w:b/>
                <w:smallCaps/>
                <w:szCs w:val="20"/>
              </w:rPr>
              <w:t>fischetti</w:t>
            </w:r>
            <w:proofErr w:type="spellEnd"/>
          </w:p>
        </w:tc>
        <w:tc>
          <w:tcPr>
            <w:tcW w:w="676" w:type="dxa"/>
            <w:tcBorders>
              <w:top w:val="single" w:sz="4" w:space="0" w:color="auto"/>
              <w:left w:val="nil"/>
              <w:bottom w:val="single" w:sz="4" w:space="0" w:color="auto"/>
              <w:right w:val="nil"/>
            </w:tcBorders>
            <w:shd w:val="clear" w:color="auto" w:fill="auto"/>
            <w:noWrap/>
            <w:vAlign w:val="bottom"/>
          </w:tcPr>
          <w:p w:rsidR="00CA1719" w:rsidRDefault="00EE0AE3" w:rsidP="00AA4F02">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p>
        </w:tc>
      </w:tr>
      <w:tr w:rsidR="00CA1719" w:rsidTr="00AA4F0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r w:rsidR="00EE0AE3">
              <w:rPr>
                <w:rFonts w:ascii="Arial" w:hAnsi="Arial" w:cs="Arial"/>
                <w:sz w:val="20"/>
                <w:szCs w:val="20"/>
              </w:rPr>
              <w:t>x</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r w:rsidR="00CA1719" w:rsidTr="00AA4F0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CA1719" w:rsidRDefault="00CA1719" w:rsidP="00AA4F02">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bl>
    <w:p w:rsidR="005A56CC" w:rsidRDefault="005A56CC" w:rsidP="005A56CC">
      <w:pPr>
        <w:rPr>
          <w:rFonts w:ascii="Arial" w:hAnsi="Arial" w:cs="Arial"/>
          <w:b/>
        </w:rPr>
      </w:pPr>
    </w:p>
    <w:p w:rsidR="005A56CC" w:rsidRDefault="005A56CC" w:rsidP="005A56CC">
      <w:pPr>
        <w:rPr>
          <w:rFonts w:ascii="Arial" w:hAnsi="Arial" w:cs="Arial"/>
          <w:b/>
        </w:rPr>
      </w:pPr>
    </w:p>
    <w:p w:rsidR="0003241C" w:rsidRDefault="0003241C" w:rsidP="0003241C">
      <w:pPr>
        <w:jc w:val="center"/>
        <w:rPr>
          <w:b/>
        </w:rPr>
      </w:pPr>
      <w:r>
        <w:rPr>
          <w:b/>
        </w:rPr>
        <w:t>December 31, 2014 AUDIT</w:t>
      </w:r>
    </w:p>
    <w:p w:rsidR="0003241C" w:rsidRDefault="0003241C" w:rsidP="0003241C">
      <w:pPr>
        <w:jc w:val="center"/>
        <w:rPr>
          <w:b/>
        </w:rPr>
      </w:pPr>
    </w:p>
    <w:p w:rsidR="0003241C" w:rsidRDefault="0003241C" w:rsidP="0003241C">
      <w:pPr>
        <w:jc w:val="center"/>
        <w:rPr>
          <w:b/>
        </w:rPr>
      </w:pPr>
      <w:r>
        <w:rPr>
          <w:b/>
        </w:rPr>
        <w:t>CORRECTIVE ACTION REPORT</w:t>
      </w:r>
    </w:p>
    <w:p w:rsidR="0003241C" w:rsidRDefault="0003241C" w:rsidP="0003241C">
      <w:pPr>
        <w:jc w:val="center"/>
        <w:rPr>
          <w:b/>
        </w:rPr>
      </w:pPr>
    </w:p>
    <w:p w:rsidR="0003241C" w:rsidRDefault="0003241C" w:rsidP="0003241C">
      <w:pPr>
        <w:keepNext/>
        <w:jc w:val="center"/>
        <w:outlineLvl w:val="0"/>
        <w:rPr>
          <w:b/>
        </w:rPr>
      </w:pPr>
      <w:r>
        <w:rPr>
          <w:b/>
        </w:rPr>
        <w:t>Borough of Edgewater                                         County of Bergen</w:t>
      </w:r>
    </w:p>
    <w:p w:rsidR="0003241C" w:rsidRDefault="0003241C" w:rsidP="0003241C">
      <w:pPr>
        <w:jc w:val="center"/>
      </w:pPr>
    </w:p>
    <w:p w:rsidR="0003241C" w:rsidRDefault="0003241C" w:rsidP="0003241C">
      <w:pPr>
        <w:pStyle w:val="Title"/>
      </w:pPr>
      <w:r>
        <w:t>CORRECTIVE ACTION PLAN</w:t>
      </w:r>
    </w:p>
    <w:p w:rsidR="0003241C" w:rsidRDefault="0003241C" w:rsidP="0003241C">
      <w:pPr>
        <w:jc w:val="center"/>
      </w:pPr>
      <w:r>
        <w:t>2014 Annual Audit</w:t>
      </w:r>
    </w:p>
    <w:p w:rsidR="0003241C" w:rsidRDefault="0003241C" w:rsidP="0003241C">
      <w:pPr>
        <w:jc w:val="center"/>
      </w:pPr>
      <w:proofErr w:type="gramStart"/>
      <w:r>
        <w:t>Prepared by:  Sercan Zoklu, C.M.F.O.</w:t>
      </w:r>
      <w:proofErr w:type="gramEnd"/>
    </w:p>
    <w:p w:rsidR="0003241C" w:rsidRDefault="0003241C" w:rsidP="0003241C"/>
    <w:p w:rsidR="0003241C" w:rsidRDefault="0003241C" w:rsidP="0003241C">
      <w:r>
        <w:t>FINDING #1 – There are unfunded ordinances over five years old for which expenditures have been made that have not been funded.</w:t>
      </w:r>
    </w:p>
    <w:p w:rsidR="0003241C" w:rsidRDefault="0003241C" w:rsidP="0003241C"/>
    <w:p w:rsidR="0003241C" w:rsidRDefault="0003241C" w:rsidP="0003241C">
      <w:pPr>
        <w:numPr>
          <w:ilvl w:val="0"/>
          <w:numId w:val="1"/>
        </w:numPr>
        <w:contextualSpacing/>
      </w:pPr>
      <w:r>
        <w:t xml:space="preserve">  </w:t>
      </w:r>
      <w:r>
        <w:tab/>
        <w:t>Analysis: Ordinances which are not funded are still being used for expenditures</w:t>
      </w:r>
    </w:p>
    <w:p w:rsidR="0003241C" w:rsidRDefault="0003241C" w:rsidP="0003241C"/>
    <w:p w:rsidR="0003241C" w:rsidRDefault="0003241C" w:rsidP="0003241C">
      <w:pPr>
        <w:numPr>
          <w:ilvl w:val="0"/>
          <w:numId w:val="1"/>
        </w:numPr>
        <w:contextualSpacing/>
      </w:pPr>
      <w:r>
        <w:t xml:space="preserve"> </w:t>
      </w:r>
      <w:r>
        <w:tab/>
        <w:t>Corrective Action: We will fund the ordinances when appropriate.</w:t>
      </w:r>
    </w:p>
    <w:p w:rsidR="0003241C" w:rsidRDefault="0003241C" w:rsidP="0003241C"/>
    <w:p w:rsidR="0003241C" w:rsidRDefault="0003241C" w:rsidP="0003241C">
      <w:pPr>
        <w:numPr>
          <w:ilvl w:val="0"/>
          <w:numId w:val="1"/>
        </w:numPr>
        <w:contextualSpacing/>
      </w:pPr>
      <w:r>
        <w:t xml:space="preserve">  </w:t>
      </w:r>
      <w:r>
        <w:tab/>
        <w:t>Implementation:  Ongoing</w:t>
      </w:r>
    </w:p>
    <w:p w:rsidR="0003241C" w:rsidRDefault="0003241C" w:rsidP="0003241C">
      <w:pPr>
        <w:ind w:left="720"/>
        <w:contextualSpacing/>
      </w:pPr>
    </w:p>
    <w:p w:rsidR="0003241C" w:rsidRDefault="0003241C" w:rsidP="0003241C">
      <w:r>
        <w:t>FINDING #2 – An over expenditure of $33,392 occurred in the 2014 budget appropriation for other insurance premiums.</w:t>
      </w:r>
    </w:p>
    <w:p w:rsidR="0003241C" w:rsidRDefault="0003241C" w:rsidP="0003241C"/>
    <w:p w:rsidR="0003241C" w:rsidRDefault="0003241C" w:rsidP="0003241C">
      <w:pPr>
        <w:numPr>
          <w:ilvl w:val="0"/>
          <w:numId w:val="2"/>
        </w:numPr>
        <w:contextualSpacing/>
      </w:pPr>
      <w:r>
        <w:t xml:space="preserve"> </w:t>
      </w:r>
      <w:r>
        <w:tab/>
        <w:t>Analysis: Available spending appropriations should be reviewed more closely to ensure adequate funds are available for expenditures.</w:t>
      </w:r>
    </w:p>
    <w:p w:rsidR="0003241C" w:rsidRDefault="0003241C" w:rsidP="0003241C"/>
    <w:p w:rsidR="0003241C" w:rsidRDefault="0003241C" w:rsidP="0003241C">
      <w:pPr>
        <w:numPr>
          <w:ilvl w:val="0"/>
          <w:numId w:val="2"/>
        </w:numPr>
        <w:contextualSpacing/>
      </w:pPr>
      <w:r>
        <w:t xml:space="preserve"> </w:t>
      </w:r>
      <w:r>
        <w:tab/>
        <w:t>Corrective Action: We will review all appropriations more closely.</w:t>
      </w:r>
    </w:p>
    <w:p w:rsidR="0003241C" w:rsidRDefault="0003241C" w:rsidP="0003241C"/>
    <w:p w:rsidR="0003241C" w:rsidRDefault="0003241C" w:rsidP="0003241C">
      <w:pPr>
        <w:numPr>
          <w:ilvl w:val="0"/>
          <w:numId w:val="2"/>
        </w:numPr>
        <w:contextualSpacing/>
      </w:pPr>
      <w:r>
        <w:t xml:space="preserve">  </w:t>
      </w:r>
      <w:r>
        <w:tab/>
        <w:t>Implementation:  Immediately</w:t>
      </w:r>
    </w:p>
    <w:p w:rsidR="0003241C" w:rsidRDefault="0003241C" w:rsidP="0003241C"/>
    <w:p w:rsidR="0003241C" w:rsidRDefault="0003241C" w:rsidP="0003241C">
      <w:r>
        <w:t xml:space="preserve">FINDING #3 – There were instances in which budget offsets were posted in excess of expenditures incurred. </w:t>
      </w:r>
    </w:p>
    <w:p w:rsidR="0003241C" w:rsidRDefault="0003241C" w:rsidP="0003241C"/>
    <w:p w:rsidR="0003241C" w:rsidRDefault="0003241C" w:rsidP="0003241C">
      <w:pPr>
        <w:numPr>
          <w:ilvl w:val="0"/>
          <w:numId w:val="3"/>
        </w:numPr>
        <w:contextualSpacing/>
      </w:pPr>
      <w:r>
        <w:t xml:space="preserve"> </w:t>
      </w:r>
      <w:r>
        <w:tab/>
        <w:t>Analysis: Greater care must be taken in the posting of budget offsets to ensure that the posting of offsets does not cause the line item appropriation to exceed the adopted budget appropriation.</w:t>
      </w:r>
    </w:p>
    <w:p w:rsidR="0003241C" w:rsidRDefault="0003241C" w:rsidP="0003241C"/>
    <w:p w:rsidR="0003241C" w:rsidRDefault="0003241C" w:rsidP="0003241C">
      <w:pPr>
        <w:numPr>
          <w:ilvl w:val="0"/>
          <w:numId w:val="3"/>
        </w:numPr>
        <w:contextualSpacing/>
      </w:pPr>
      <w:r>
        <w:t xml:space="preserve"> </w:t>
      </w:r>
      <w:r>
        <w:tab/>
        <w:t>Corrective Action: Review all budget offsets to ensure that posting of offsets have not caused the line item appropriation to exceed the adopted budget appropriation.</w:t>
      </w:r>
    </w:p>
    <w:p w:rsidR="0003241C" w:rsidRDefault="0003241C" w:rsidP="0003241C">
      <w:pPr>
        <w:contextualSpacing/>
      </w:pPr>
    </w:p>
    <w:p w:rsidR="0003241C" w:rsidRDefault="0003241C" w:rsidP="0003241C">
      <w:pPr>
        <w:numPr>
          <w:ilvl w:val="0"/>
          <w:numId w:val="3"/>
        </w:numPr>
        <w:contextualSpacing/>
      </w:pPr>
      <w:r>
        <w:t xml:space="preserve">  </w:t>
      </w:r>
      <w:r>
        <w:tab/>
        <w:t>Implementation:  Immediately</w:t>
      </w:r>
    </w:p>
    <w:p w:rsidR="0003241C" w:rsidRDefault="0003241C" w:rsidP="0003241C"/>
    <w:p w:rsidR="0003241C" w:rsidRDefault="0003241C" w:rsidP="0003241C">
      <w:r>
        <w:t xml:space="preserve">FINDING #4 – There are old grant receivables outstanding in the General Capital Fund. </w:t>
      </w:r>
    </w:p>
    <w:p w:rsidR="0003241C" w:rsidRDefault="0003241C" w:rsidP="0003241C"/>
    <w:p w:rsidR="0003241C" w:rsidRDefault="0003241C" w:rsidP="0003241C">
      <w:pPr>
        <w:numPr>
          <w:ilvl w:val="0"/>
          <w:numId w:val="4"/>
        </w:numPr>
        <w:contextualSpacing/>
      </w:pPr>
      <w:r>
        <w:t xml:space="preserve"> </w:t>
      </w:r>
      <w:r>
        <w:tab/>
        <w:t xml:space="preserve">Analysis: Old outstanding grant receivables </w:t>
      </w:r>
      <w:proofErr w:type="gramStart"/>
      <w:r>
        <w:t>be</w:t>
      </w:r>
      <w:proofErr w:type="gramEnd"/>
      <w:r>
        <w:t xml:space="preserve"> investigated for possible collection.</w:t>
      </w:r>
    </w:p>
    <w:p w:rsidR="0003241C" w:rsidRDefault="0003241C" w:rsidP="0003241C"/>
    <w:p w:rsidR="0003241C" w:rsidRDefault="0003241C" w:rsidP="0003241C">
      <w:pPr>
        <w:numPr>
          <w:ilvl w:val="0"/>
          <w:numId w:val="4"/>
        </w:numPr>
        <w:contextualSpacing/>
      </w:pPr>
      <w:r>
        <w:t xml:space="preserve"> </w:t>
      </w:r>
      <w:r>
        <w:tab/>
        <w:t xml:space="preserve">Corrective Action: We will investigate all old outstanding grant receivables for possible collection. </w:t>
      </w:r>
    </w:p>
    <w:p w:rsidR="0003241C" w:rsidRDefault="0003241C" w:rsidP="0003241C">
      <w:pPr>
        <w:contextualSpacing/>
      </w:pPr>
    </w:p>
    <w:p w:rsidR="0003241C" w:rsidRDefault="0003241C" w:rsidP="0003241C">
      <w:pPr>
        <w:numPr>
          <w:ilvl w:val="0"/>
          <w:numId w:val="4"/>
        </w:numPr>
        <w:contextualSpacing/>
      </w:pPr>
      <w:r>
        <w:t xml:space="preserve">  </w:t>
      </w:r>
      <w:r>
        <w:tab/>
        <w:t>Implementation:  Immediately</w:t>
      </w:r>
    </w:p>
    <w:p w:rsidR="0003241C" w:rsidRDefault="0003241C" w:rsidP="0003241C"/>
    <w:p w:rsidR="0003241C" w:rsidRDefault="0003241C" w:rsidP="0003241C">
      <w:r>
        <w:t xml:space="preserve">FINDING #5 – Improvement authorization balances per the budgetary capital authorization report are, in most instances, not in agreement with audited balances. </w:t>
      </w:r>
    </w:p>
    <w:p w:rsidR="0003241C" w:rsidRDefault="0003241C" w:rsidP="0003241C"/>
    <w:p w:rsidR="0003241C" w:rsidRDefault="0003241C" w:rsidP="0003241C">
      <w:pPr>
        <w:numPr>
          <w:ilvl w:val="0"/>
          <w:numId w:val="5"/>
        </w:numPr>
        <w:contextualSpacing/>
      </w:pPr>
      <w:r>
        <w:t xml:space="preserve"> </w:t>
      </w:r>
      <w:r>
        <w:tab/>
        <w:t xml:space="preserve">Analysis: Finance personnel must review improvement authorization balances in the system to those in the audit and adjustments be made to bring the balances into agreement. </w:t>
      </w:r>
    </w:p>
    <w:p w:rsidR="0003241C" w:rsidRDefault="0003241C" w:rsidP="0003241C"/>
    <w:p w:rsidR="0003241C" w:rsidRDefault="0003241C" w:rsidP="0003241C">
      <w:pPr>
        <w:numPr>
          <w:ilvl w:val="0"/>
          <w:numId w:val="5"/>
        </w:numPr>
        <w:contextualSpacing/>
      </w:pPr>
      <w:r>
        <w:t xml:space="preserve"> </w:t>
      </w:r>
      <w:r>
        <w:tab/>
        <w:t xml:space="preserve">Corrective Action: Finance personnel will review and make adjustments to the improvement authorization balances in the system to those in the audit so they are in agreement. </w:t>
      </w:r>
    </w:p>
    <w:p w:rsidR="0003241C" w:rsidRDefault="0003241C" w:rsidP="0003241C">
      <w:pPr>
        <w:contextualSpacing/>
      </w:pPr>
    </w:p>
    <w:p w:rsidR="0003241C" w:rsidRDefault="0003241C" w:rsidP="0003241C">
      <w:pPr>
        <w:numPr>
          <w:ilvl w:val="0"/>
          <w:numId w:val="5"/>
        </w:numPr>
        <w:contextualSpacing/>
      </w:pPr>
      <w:r>
        <w:t xml:space="preserve">  </w:t>
      </w:r>
      <w:r>
        <w:tab/>
        <w:t>Implementation:  Immediately</w:t>
      </w:r>
    </w:p>
    <w:p w:rsidR="0003241C" w:rsidRDefault="0003241C" w:rsidP="0003241C"/>
    <w:p w:rsidR="0003241C" w:rsidRDefault="0003241C" w:rsidP="0003241C"/>
    <w:p w:rsidR="0003241C" w:rsidRDefault="0003241C" w:rsidP="0003241C">
      <w:r>
        <w:t>FINDING #</w:t>
      </w:r>
      <w:proofErr w:type="gramStart"/>
      <w:r>
        <w:t>6  -</w:t>
      </w:r>
      <w:proofErr w:type="gramEnd"/>
      <w:r>
        <w:t xml:space="preserve"> Cash receipts are not being deposited within 48 hours of receipt as required by N.J.S.A. 40A:5-15 in the Police Department.</w:t>
      </w:r>
    </w:p>
    <w:p w:rsidR="0003241C" w:rsidRDefault="0003241C" w:rsidP="0003241C"/>
    <w:p w:rsidR="0003241C" w:rsidRDefault="0003241C" w:rsidP="0003241C">
      <w:pPr>
        <w:numPr>
          <w:ilvl w:val="0"/>
          <w:numId w:val="6"/>
        </w:numPr>
        <w:contextualSpacing/>
      </w:pPr>
      <w:r>
        <w:t xml:space="preserve">  </w:t>
      </w:r>
      <w:r>
        <w:tab/>
        <w:t>Analysis:  The test work for the Police Department deposits noted 48-hour deposit violations.</w:t>
      </w:r>
    </w:p>
    <w:p w:rsidR="0003241C" w:rsidRDefault="0003241C" w:rsidP="0003241C"/>
    <w:p w:rsidR="0003241C" w:rsidRDefault="0003241C" w:rsidP="0003241C">
      <w:pPr>
        <w:numPr>
          <w:ilvl w:val="0"/>
          <w:numId w:val="6"/>
        </w:numPr>
      </w:pPr>
      <w:r>
        <w:t xml:space="preserve"> </w:t>
      </w:r>
      <w:r>
        <w:tab/>
        <w:t>Corrective Action:  The Police Department must make deposits within 48 hours.</w:t>
      </w:r>
    </w:p>
    <w:p w:rsidR="0003241C" w:rsidRDefault="0003241C" w:rsidP="0003241C">
      <w:pPr>
        <w:ind w:left="720"/>
      </w:pPr>
      <w:r>
        <w:t xml:space="preserve"> </w:t>
      </w:r>
    </w:p>
    <w:p w:rsidR="0003241C" w:rsidRDefault="0003241C" w:rsidP="0003241C">
      <w:pPr>
        <w:pStyle w:val="ListParagraph"/>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Implementation:  Immediately</w:t>
      </w:r>
    </w:p>
    <w:p w:rsidR="0003241C" w:rsidRDefault="0003241C" w:rsidP="0003241C"/>
    <w:p w:rsidR="0003241C" w:rsidRDefault="0003241C" w:rsidP="0003241C">
      <w:r>
        <w:lastRenderedPageBreak/>
        <w:t>FINDING #7 – The Building Department is not remitting all permit revenue collections to the Finance officer prior to year end.</w:t>
      </w:r>
    </w:p>
    <w:p w:rsidR="0003241C" w:rsidRDefault="0003241C" w:rsidP="0003241C"/>
    <w:p w:rsidR="0003241C" w:rsidRDefault="0003241C" w:rsidP="0003241C">
      <w:pPr>
        <w:numPr>
          <w:ilvl w:val="0"/>
          <w:numId w:val="7"/>
        </w:numPr>
        <w:contextualSpacing/>
      </w:pPr>
      <w:r>
        <w:t xml:space="preserve"> </w:t>
      </w:r>
      <w:r>
        <w:tab/>
        <w:t xml:space="preserve">Analysis: The building department revenue must be remitted to the Treasurer prior to year end. </w:t>
      </w:r>
    </w:p>
    <w:p w:rsidR="0003241C" w:rsidRDefault="0003241C" w:rsidP="0003241C"/>
    <w:p w:rsidR="0003241C" w:rsidRDefault="0003241C" w:rsidP="0003241C">
      <w:pPr>
        <w:numPr>
          <w:ilvl w:val="0"/>
          <w:numId w:val="7"/>
        </w:numPr>
        <w:contextualSpacing/>
      </w:pPr>
      <w:r>
        <w:t xml:space="preserve">  </w:t>
      </w:r>
      <w:r>
        <w:tab/>
        <w:t>Corrective Action: The building department revenue will be remitted to the Treasurer prior to year end.</w:t>
      </w:r>
    </w:p>
    <w:p w:rsidR="0003241C" w:rsidRDefault="0003241C" w:rsidP="0003241C">
      <w:pPr>
        <w:contextualSpacing/>
      </w:pPr>
    </w:p>
    <w:p w:rsidR="0003241C" w:rsidRDefault="0003241C" w:rsidP="0003241C">
      <w:pPr>
        <w:numPr>
          <w:ilvl w:val="0"/>
          <w:numId w:val="7"/>
        </w:numPr>
        <w:contextualSpacing/>
      </w:pPr>
      <w:r>
        <w:t xml:space="preserve">  </w:t>
      </w:r>
      <w:r>
        <w:tab/>
        <w:t>Implementation:  Ongoing</w:t>
      </w:r>
    </w:p>
    <w:p w:rsidR="0003241C" w:rsidRDefault="0003241C" w:rsidP="0003241C">
      <w:pPr>
        <w:contextualSpacing/>
      </w:pPr>
    </w:p>
    <w:p w:rsidR="0003241C" w:rsidRDefault="0003241C" w:rsidP="0003241C">
      <w:r>
        <w:t xml:space="preserve">FINDING #8 – In the Municipal Court, the Auditor’s review of the December ATS/ACS Monthly Management Reports revealed the following: a. </w:t>
      </w:r>
      <w:proofErr w:type="gramStart"/>
      <w:r>
        <w:t>There</w:t>
      </w:r>
      <w:proofErr w:type="gramEnd"/>
      <w:r>
        <w:t xml:space="preserve"> are 197 tickets eligible for dismissal; b. There are 1040 tickets assigned have not been issued and are over 180 days old.</w:t>
      </w:r>
    </w:p>
    <w:p w:rsidR="0003241C" w:rsidRDefault="0003241C" w:rsidP="0003241C"/>
    <w:p w:rsidR="0003241C" w:rsidRDefault="0003241C" w:rsidP="0003241C">
      <w:pPr>
        <w:numPr>
          <w:ilvl w:val="0"/>
          <w:numId w:val="8"/>
        </w:numPr>
        <w:contextualSpacing/>
      </w:pPr>
      <w:r>
        <w:t xml:space="preserve"> </w:t>
      </w:r>
      <w:r>
        <w:tab/>
        <w:t>Analysis: Municipal Court personnel must review the ATS/ACS monthly management reports and take steps to process the tickets eligible for dismissal and the Court Administrator should recall all tickets assigned over six months old but not issued.</w:t>
      </w:r>
    </w:p>
    <w:p w:rsidR="0003241C" w:rsidRDefault="0003241C" w:rsidP="0003241C"/>
    <w:p w:rsidR="0003241C" w:rsidRDefault="0003241C" w:rsidP="0003241C">
      <w:pPr>
        <w:numPr>
          <w:ilvl w:val="0"/>
          <w:numId w:val="8"/>
        </w:numPr>
        <w:contextualSpacing/>
      </w:pPr>
      <w:r>
        <w:t xml:space="preserve"> </w:t>
      </w:r>
      <w:r>
        <w:tab/>
        <w:t>Corrective Action: Municipal Court personnel will review the ATS/ACS monthly management reports and take appropriate action to dismiss eligible tickets and recall tickets assigned over six months old not issued.</w:t>
      </w:r>
    </w:p>
    <w:p w:rsidR="0003241C" w:rsidRDefault="0003241C" w:rsidP="0003241C">
      <w:pPr>
        <w:contextualSpacing/>
      </w:pPr>
    </w:p>
    <w:p w:rsidR="0003241C" w:rsidRDefault="0003241C" w:rsidP="0003241C">
      <w:pPr>
        <w:numPr>
          <w:ilvl w:val="0"/>
          <w:numId w:val="8"/>
        </w:numPr>
        <w:contextualSpacing/>
      </w:pPr>
      <w:r>
        <w:t xml:space="preserve">  </w:t>
      </w:r>
      <w:r>
        <w:tab/>
        <w:t>Implementation:  Ongoing</w:t>
      </w:r>
    </w:p>
    <w:p w:rsidR="0003241C" w:rsidRDefault="0003241C" w:rsidP="0003241C">
      <w:pPr>
        <w:contextualSpacing/>
      </w:pPr>
    </w:p>
    <w:p w:rsidR="005A56CC" w:rsidRDefault="005A56CC" w:rsidP="005A56CC">
      <w:pPr>
        <w:rPr>
          <w:rFonts w:ascii="Arial" w:hAnsi="Arial" w:cs="Arial"/>
          <w:b/>
        </w:rPr>
      </w:pPr>
    </w:p>
    <w:p w:rsidR="005A56CC" w:rsidRDefault="005A56CC" w:rsidP="005A56CC">
      <w:pPr>
        <w:widowControl w:val="0"/>
        <w:autoSpaceDE w:val="0"/>
        <w:autoSpaceDN w:val="0"/>
        <w:adjustRightInd w:val="0"/>
        <w:rPr>
          <w:rFonts w:ascii="Arial" w:hAnsi="Arial" w:cs="Arial"/>
        </w:rPr>
      </w:pPr>
      <w:r w:rsidRPr="005A56CC">
        <w:rPr>
          <w:rFonts w:ascii="Arial" w:hAnsi="Arial" w:cs="Arial"/>
          <w:b/>
          <w:bCs/>
        </w:rPr>
        <w:t xml:space="preserve">BE IT RESOLVED </w:t>
      </w:r>
      <w:r w:rsidRPr="005A56CC">
        <w:rPr>
          <w:rFonts w:ascii="Arial" w:hAnsi="Arial" w:cs="Arial"/>
        </w:rPr>
        <w:t>that the Corrective Action Plan annexed hereto be accepted by the Mayor and Council of the Borough of Edgewater; and</w:t>
      </w:r>
    </w:p>
    <w:p w:rsidR="005A56CC" w:rsidRPr="005A56CC" w:rsidRDefault="005A56CC" w:rsidP="005A56CC">
      <w:pPr>
        <w:widowControl w:val="0"/>
        <w:autoSpaceDE w:val="0"/>
        <w:autoSpaceDN w:val="0"/>
        <w:adjustRightInd w:val="0"/>
        <w:rPr>
          <w:rFonts w:ascii="Arial" w:hAnsi="Arial" w:cs="Arial"/>
        </w:rPr>
      </w:pPr>
    </w:p>
    <w:p w:rsidR="005A56CC" w:rsidRPr="005A56CC" w:rsidRDefault="005A56CC" w:rsidP="005A56CC">
      <w:pPr>
        <w:widowControl w:val="0"/>
        <w:autoSpaceDE w:val="0"/>
        <w:autoSpaceDN w:val="0"/>
        <w:adjustRightInd w:val="0"/>
        <w:rPr>
          <w:rFonts w:ascii="Arial" w:hAnsi="Arial" w:cs="Arial"/>
        </w:rPr>
      </w:pPr>
      <w:r w:rsidRPr="005A56CC">
        <w:rPr>
          <w:rFonts w:ascii="Arial" w:hAnsi="Arial" w:cs="Arial"/>
          <w:b/>
          <w:bCs/>
        </w:rPr>
        <w:t>BE IT FURTHER RESOLVED</w:t>
      </w:r>
      <w:r w:rsidRPr="005A56CC">
        <w:rPr>
          <w:rFonts w:ascii="Arial" w:hAnsi="Arial" w:cs="Arial"/>
        </w:rPr>
        <w:t xml:space="preserve"> that a copy of this Resolution and the Corrective Action Plan be sent to the Director of the Division of Local Government Services.</w:t>
      </w:r>
    </w:p>
    <w:p w:rsidR="002C17EF" w:rsidRPr="002C17EF" w:rsidRDefault="002C17EF" w:rsidP="002C17EF">
      <w:pPr>
        <w:pStyle w:val="NoSpacing"/>
        <w:rPr>
          <w:b/>
        </w:rPr>
      </w:pPr>
    </w:p>
    <w:p w:rsidR="00505C3F" w:rsidRDefault="00505C3F" w:rsidP="00505C3F"/>
    <w:p w:rsidR="00505C3F" w:rsidRPr="002C17EF" w:rsidRDefault="00505C3F" w:rsidP="00505C3F">
      <w:pPr>
        <w:widowControl w:val="0"/>
        <w:tabs>
          <w:tab w:val="left" w:pos="368"/>
        </w:tabs>
        <w:autoSpaceDE w:val="0"/>
        <w:autoSpaceDN w:val="0"/>
        <w:adjustRightInd w:val="0"/>
        <w:spacing w:line="277" w:lineRule="exact"/>
        <w:rPr>
          <w:rFonts w:ascii="Arial" w:hAnsi="Arial" w:cs="Arial"/>
        </w:rPr>
      </w:pPr>
      <w:r w:rsidRPr="002C17EF">
        <w:rPr>
          <w:rFonts w:ascii="Arial" w:hAnsi="Arial" w:cs="Arial"/>
        </w:rPr>
        <w:t xml:space="preserve">I hereby certify that the above Resolution was adopted by the Mayor and Council on September 14, 2015. </w:t>
      </w:r>
    </w:p>
    <w:p w:rsidR="00505C3F" w:rsidRPr="002C17EF" w:rsidRDefault="00505C3F" w:rsidP="00505C3F">
      <w:pPr>
        <w:widowControl w:val="0"/>
        <w:tabs>
          <w:tab w:val="left" w:pos="368"/>
        </w:tabs>
        <w:autoSpaceDE w:val="0"/>
        <w:autoSpaceDN w:val="0"/>
        <w:adjustRightInd w:val="0"/>
        <w:spacing w:line="277" w:lineRule="exact"/>
        <w:rPr>
          <w:rFonts w:ascii="Arial" w:hAnsi="Arial" w:cs="Arial"/>
        </w:rPr>
      </w:pPr>
      <w:r w:rsidRPr="002C17EF">
        <w:rPr>
          <w:rFonts w:ascii="Arial" w:hAnsi="Arial" w:cs="Arial"/>
        </w:rPr>
        <w:t xml:space="preserve">           </w:t>
      </w:r>
    </w:p>
    <w:p w:rsidR="00505C3F" w:rsidRPr="002C17EF" w:rsidRDefault="00505C3F" w:rsidP="00505C3F">
      <w:pPr>
        <w:tabs>
          <w:tab w:val="left" w:pos="368"/>
        </w:tabs>
        <w:spacing w:line="277" w:lineRule="exact"/>
        <w:rPr>
          <w:rFonts w:ascii="Arial" w:eastAsia="Calibri" w:hAnsi="Arial" w:cs="Arial"/>
          <w:b/>
        </w:rPr>
      </w:pPr>
    </w:p>
    <w:p w:rsidR="00505C3F" w:rsidRPr="002C17EF" w:rsidRDefault="00505C3F" w:rsidP="00505C3F">
      <w:pPr>
        <w:tabs>
          <w:tab w:val="left" w:pos="368"/>
        </w:tabs>
        <w:spacing w:line="277" w:lineRule="exact"/>
        <w:rPr>
          <w:rFonts w:ascii="Arial" w:eastAsia="Calibri" w:hAnsi="Arial" w:cs="Arial"/>
          <w:b/>
        </w:rPr>
      </w:pPr>
    </w:p>
    <w:p w:rsidR="00505C3F" w:rsidRPr="002C17EF" w:rsidRDefault="00505C3F" w:rsidP="00505C3F">
      <w:pPr>
        <w:tabs>
          <w:tab w:val="left" w:pos="368"/>
        </w:tabs>
        <w:spacing w:line="277" w:lineRule="exact"/>
        <w:rPr>
          <w:rFonts w:ascii="Arial" w:eastAsia="Calibri" w:hAnsi="Arial" w:cs="Arial"/>
          <w:b/>
        </w:rPr>
      </w:pPr>
      <w:r w:rsidRPr="002C17EF">
        <w:rPr>
          <w:rFonts w:ascii="Arial" w:eastAsia="Calibri" w:hAnsi="Arial" w:cs="Arial"/>
          <w:b/>
        </w:rPr>
        <w:tab/>
        <w:t>_________________________                    ___________________________</w:t>
      </w:r>
    </w:p>
    <w:p w:rsidR="00505C3F" w:rsidRPr="002C17EF" w:rsidRDefault="00505C3F" w:rsidP="00505C3F">
      <w:pPr>
        <w:tabs>
          <w:tab w:val="left" w:pos="368"/>
        </w:tabs>
        <w:spacing w:line="277" w:lineRule="exact"/>
        <w:rPr>
          <w:rFonts w:ascii="Arial" w:hAnsi="Arial" w:cs="Arial"/>
        </w:rPr>
      </w:pPr>
      <w:r w:rsidRPr="002C17EF">
        <w:rPr>
          <w:rFonts w:ascii="Arial" w:hAnsi="Arial" w:cs="Arial"/>
        </w:rPr>
        <w:tab/>
        <w:t xml:space="preserve">Michael J. McPartland       </w:t>
      </w:r>
      <w:r w:rsidRPr="002C17EF">
        <w:rPr>
          <w:rFonts w:ascii="Arial" w:hAnsi="Arial" w:cs="Arial"/>
        </w:rPr>
        <w:tab/>
      </w:r>
      <w:r w:rsidRPr="002C17EF">
        <w:rPr>
          <w:rFonts w:ascii="Arial" w:hAnsi="Arial" w:cs="Arial"/>
        </w:rPr>
        <w:tab/>
      </w:r>
      <w:r w:rsidRPr="002C17EF">
        <w:rPr>
          <w:rFonts w:ascii="Arial" w:hAnsi="Arial" w:cs="Arial"/>
        </w:rPr>
        <w:tab/>
        <w:t>Annamarie O’Connor, RMC</w:t>
      </w:r>
      <w:r w:rsidRPr="002C17EF">
        <w:rPr>
          <w:rFonts w:ascii="Arial" w:hAnsi="Arial" w:cs="Arial"/>
          <w:b/>
        </w:rPr>
        <w:tab/>
      </w:r>
    </w:p>
    <w:p w:rsidR="00505C3F" w:rsidRPr="002C17EF" w:rsidRDefault="00505C3F" w:rsidP="00505C3F">
      <w:pPr>
        <w:tabs>
          <w:tab w:val="left" w:pos="368"/>
        </w:tabs>
        <w:spacing w:line="277" w:lineRule="exact"/>
        <w:rPr>
          <w:rFonts w:ascii="Arial" w:hAnsi="Arial" w:cs="Arial"/>
        </w:rPr>
      </w:pPr>
      <w:r w:rsidRPr="002C17EF">
        <w:rPr>
          <w:rFonts w:ascii="Arial" w:hAnsi="Arial" w:cs="Arial"/>
        </w:rPr>
        <w:tab/>
        <w:t xml:space="preserve">Mayor </w:t>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t>Borough Clerk</w:t>
      </w:r>
    </w:p>
    <w:p w:rsidR="00505C3F" w:rsidRDefault="00505C3F" w:rsidP="00505C3F"/>
    <w:p w:rsidR="005A56CC" w:rsidRDefault="005A56CC" w:rsidP="00505C3F"/>
    <w:p w:rsidR="00751745" w:rsidRDefault="00751745" w:rsidP="00505C3F"/>
    <w:p w:rsidR="00751745" w:rsidRDefault="00751745" w:rsidP="00505C3F"/>
    <w:p w:rsidR="00751745" w:rsidRDefault="00751745" w:rsidP="00505C3F"/>
    <w:p w:rsidR="00751745" w:rsidRDefault="00751745" w:rsidP="00505C3F"/>
    <w:p w:rsidR="00751745" w:rsidRDefault="00751745" w:rsidP="00505C3F"/>
    <w:p w:rsidR="00751745" w:rsidRDefault="00751745" w:rsidP="00505C3F"/>
    <w:p w:rsidR="00751745" w:rsidRDefault="00751745" w:rsidP="00505C3F"/>
    <w:p w:rsidR="00751745" w:rsidRDefault="00751745" w:rsidP="00505C3F"/>
    <w:p w:rsidR="00751745" w:rsidRDefault="00751745" w:rsidP="00505C3F"/>
    <w:p w:rsidR="005A56CC" w:rsidRDefault="005A56CC" w:rsidP="00505C3F"/>
    <w:sectPr w:rsidR="005A5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F44"/>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5542988"/>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5059282C"/>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51881C17"/>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5627693C"/>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68E4DAC"/>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C4503AA"/>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0BF4FBB"/>
    <w:multiLevelType w:val="hybridMultilevel"/>
    <w:tmpl w:val="FC0CEEC4"/>
    <w:lvl w:ilvl="0" w:tplc="6534D74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19"/>
    <w:rsid w:val="000258DB"/>
    <w:rsid w:val="0003241C"/>
    <w:rsid w:val="000F4983"/>
    <w:rsid w:val="002C17EF"/>
    <w:rsid w:val="00505C3F"/>
    <w:rsid w:val="005A56CC"/>
    <w:rsid w:val="006D6B46"/>
    <w:rsid w:val="00724F82"/>
    <w:rsid w:val="00751745"/>
    <w:rsid w:val="00BA5D43"/>
    <w:rsid w:val="00CA1719"/>
    <w:rsid w:val="00EE0AE3"/>
    <w:rsid w:val="00F8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7EF"/>
    <w:pPr>
      <w:spacing w:after="0" w:line="240" w:lineRule="auto"/>
    </w:pPr>
    <w:rPr>
      <w:rFonts w:ascii="Arial" w:hAnsi="Arial" w:cs="Arial"/>
      <w:sz w:val="24"/>
      <w:szCs w:val="24"/>
    </w:rPr>
  </w:style>
  <w:style w:type="paragraph" w:styleId="Title">
    <w:name w:val="Title"/>
    <w:basedOn w:val="Normal"/>
    <w:link w:val="TitleChar"/>
    <w:qFormat/>
    <w:rsid w:val="00751745"/>
    <w:pPr>
      <w:jc w:val="center"/>
    </w:pPr>
    <w:rPr>
      <w:b/>
      <w:bCs/>
      <w:u w:val="single"/>
    </w:rPr>
  </w:style>
  <w:style w:type="character" w:customStyle="1" w:styleId="TitleChar">
    <w:name w:val="Title Char"/>
    <w:basedOn w:val="DefaultParagraphFont"/>
    <w:link w:val="Title"/>
    <w:rsid w:val="00751745"/>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751745"/>
    <w:pPr>
      <w:spacing w:after="160" w:line="25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751745"/>
    <w:rPr>
      <w:rFonts w:ascii="Tahoma" w:hAnsi="Tahoma" w:cs="Tahoma"/>
      <w:sz w:val="16"/>
      <w:szCs w:val="16"/>
    </w:rPr>
  </w:style>
  <w:style w:type="character" w:customStyle="1" w:styleId="BalloonTextChar">
    <w:name w:val="Balloon Text Char"/>
    <w:basedOn w:val="DefaultParagraphFont"/>
    <w:link w:val="BalloonText"/>
    <w:uiPriority w:val="99"/>
    <w:semiHidden/>
    <w:rsid w:val="0075174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7EF"/>
    <w:pPr>
      <w:spacing w:after="0" w:line="240" w:lineRule="auto"/>
    </w:pPr>
    <w:rPr>
      <w:rFonts w:ascii="Arial" w:hAnsi="Arial" w:cs="Arial"/>
      <w:sz w:val="24"/>
      <w:szCs w:val="24"/>
    </w:rPr>
  </w:style>
  <w:style w:type="paragraph" w:styleId="Title">
    <w:name w:val="Title"/>
    <w:basedOn w:val="Normal"/>
    <w:link w:val="TitleChar"/>
    <w:qFormat/>
    <w:rsid w:val="00751745"/>
    <w:pPr>
      <w:jc w:val="center"/>
    </w:pPr>
    <w:rPr>
      <w:b/>
      <w:bCs/>
      <w:u w:val="single"/>
    </w:rPr>
  </w:style>
  <w:style w:type="character" w:customStyle="1" w:styleId="TitleChar">
    <w:name w:val="Title Char"/>
    <w:basedOn w:val="DefaultParagraphFont"/>
    <w:link w:val="Title"/>
    <w:rsid w:val="00751745"/>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751745"/>
    <w:pPr>
      <w:spacing w:after="160" w:line="25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751745"/>
    <w:rPr>
      <w:rFonts w:ascii="Tahoma" w:hAnsi="Tahoma" w:cs="Tahoma"/>
      <w:sz w:val="16"/>
      <w:szCs w:val="16"/>
    </w:rPr>
  </w:style>
  <w:style w:type="character" w:customStyle="1" w:styleId="BalloonTextChar">
    <w:name w:val="Balloon Text Char"/>
    <w:basedOn w:val="DefaultParagraphFont"/>
    <w:link w:val="BalloonText"/>
    <w:uiPriority w:val="99"/>
    <w:semiHidden/>
    <w:rsid w:val="007517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6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694</Words>
  <Characters>3958</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Borough of Edgewater                                         County of Bergen</vt:lpstr>
    </vt:vector>
  </TitlesOfParts>
  <Company>Microsoft</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DeNorchia</dc:creator>
  <cp:lastModifiedBy>ANNAMARIE</cp:lastModifiedBy>
  <cp:revision>6</cp:revision>
  <cp:lastPrinted>2015-09-11T15:43:00Z</cp:lastPrinted>
  <dcterms:created xsi:type="dcterms:W3CDTF">2015-09-11T15:14:00Z</dcterms:created>
  <dcterms:modified xsi:type="dcterms:W3CDTF">2015-09-15T15:02:00Z</dcterms:modified>
</cp:coreProperties>
</file>