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E1E0F" w:rsidP="009C1D30">
            <w:pPr>
              <w:spacing w:after="0"/>
              <w:rPr>
                <w:rFonts w:eastAsia="Times New Roman"/>
                <w:sz w:val="20"/>
                <w:szCs w:val="20"/>
              </w:rPr>
            </w:pPr>
            <w:r>
              <w:rPr>
                <w:rFonts w:eastAsia="Times New Roman"/>
                <w:sz w:val="20"/>
                <w:szCs w:val="20"/>
              </w:rPr>
              <w:t>August 17,</w:t>
            </w:r>
            <w:r w:rsidR="00FC0103">
              <w:rPr>
                <w:rFonts w:eastAsia="Times New Roman"/>
                <w:sz w:val="20"/>
                <w:szCs w:val="20"/>
              </w:rPr>
              <w:t xml:space="preserve"> 2015</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C63C64"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CE1E0F">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E050FE">
              <w:rPr>
                <w:rFonts w:eastAsia="Times New Roman"/>
                <w:sz w:val="20"/>
                <w:szCs w:val="20"/>
              </w:rPr>
              <w:t>1</w:t>
            </w:r>
            <w:r w:rsidR="00E16ED6">
              <w:rPr>
                <w:rFonts w:eastAsia="Times New Roman"/>
                <w:sz w:val="20"/>
                <w:szCs w:val="20"/>
              </w:rPr>
              <w:t>94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C63C64"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C63C64" w:rsidP="00865B17">
            <w:pPr>
              <w:spacing w:after="0"/>
              <w:rPr>
                <w:rFonts w:eastAsia="Times New Roman"/>
                <w:sz w:val="20"/>
                <w:szCs w:val="20"/>
              </w:rPr>
            </w:pPr>
            <w:r>
              <w:rPr>
                <w:rFonts w:eastAsia="Times New Roman"/>
                <w:sz w:val="20"/>
                <w:szCs w:val="20"/>
              </w:rPr>
              <w:t>Councilman Henwood</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C63C64"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C63C64">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C63C64" w:rsidP="00865B17">
            <w:pPr>
              <w:spacing w:after="0"/>
              <w:rPr>
                <w:rFonts w:eastAsia="Times New Roman"/>
                <w:sz w:val="20"/>
                <w:szCs w:val="20"/>
              </w:rPr>
            </w:pPr>
            <w:r>
              <w:rPr>
                <w:rFonts w:eastAsia="Times New Roman"/>
                <w:sz w:val="20"/>
                <w:szCs w:val="20"/>
              </w:rPr>
              <w:t>Councilman Monte</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C63C64">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65AD1" w:rsidRDefault="00865AD1" w:rsidP="00E050FE">
      <w:pPr>
        <w:pStyle w:val="NoSpacing"/>
        <w:rPr>
          <w:rFonts w:eastAsia="Calibri"/>
          <w:b/>
        </w:rPr>
      </w:pPr>
    </w:p>
    <w:p w:rsidR="007F0DBD" w:rsidRDefault="007F0DBD" w:rsidP="007F0DBD">
      <w:pPr>
        <w:spacing w:after="0"/>
        <w:jc w:val="center"/>
      </w:pPr>
      <w:r>
        <w:t>Resolution Authorizing an Amendment to the Contract for Enterprise Network Resolution Contractin</w:t>
      </w:r>
      <w:r w:rsidR="00CE4A1B">
        <w:t>g as a result of change order #3</w:t>
      </w:r>
      <w:r>
        <w:t xml:space="preserve"> resulting in an increase in the amount of the total contract exceeding 20%</w:t>
      </w:r>
    </w:p>
    <w:p w:rsidR="007F0DBD" w:rsidRDefault="007F0DBD" w:rsidP="007F0DBD">
      <w:pPr>
        <w:spacing w:after="0"/>
        <w:jc w:val="center"/>
      </w:pPr>
    </w:p>
    <w:p w:rsidR="007F0DBD" w:rsidRDefault="007F0DBD" w:rsidP="007F0DBD">
      <w:pPr>
        <w:spacing w:after="0"/>
      </w:pPr>
      <w:r>
        <w:rPr>
          <w:b/>
        </w:rPr>
        <w:tab/>
        <w:t xml:space="preserve">WHEREAS, </w:t>
      </w:r>
      <w:r>
        <w:t>a contract was awarded by the Mayor and Council to Enterprise Network Resolutions Contracting LLC, PO Box 70, of Winslow New Jersey 08095 for the remediation of Veteran’s Field on September 24, 2014 authorized by resolution 2014-232 in the amount of $4,979,450.00 and,</w:t>
      </w:r>
    </w:p>
    <w:p w:rsidR="007F0DBD" w:rsidRDefault="007F0DBD" w:rsidP="007F0DBD">
      <w:pPr>
        <w:spacing w:after="0"/>
      </w:pPr>
    </w:p>
    <w:p w:rsidR="007F0DBD" w:rsidRDefault="007F0DBD" w:rsidP="007F0DBD">
      <w:pPr>
        <w:spacing w:after="0"/>
      </w:pPr>
      <w:r>
        <w:rPr>
          <w:b/>
        </w:rPr>
        <w:tab/>
        <w:t xml:space="preserve">WHEREAS, </w:t>
      </w:r>
      <w:r>
        <w:t xml:space="preserve">it has been determined by the borough’s Licensed Site Remediation Professional, Mr. Thomas </w:t>
      </w:r>
      <w:proofErr w:type="spellStart"/>
      <w:r>
        <w:t>Bambrick</w:t>
      </w:r>
      <w:proofErr w:type="spellEnd"/>
      <w:r>
        <w:t>, of First Environment, the borough’s licensed site remediation consultants that additional contaminated fill needed to be removed from Veteran’s Field and,</w:t>
      </w:r>
    </w:p>
    <w:p w:rsidR="007F0DBD" w:rsidRDefault="007F0DBD" w:rsidP="007F0DBD">
      <w:pPr>
        <w:spacing w:after="0"/>
      </w:pPr>
    </w:p>
    <w:p w:rsidR="007F0DBD" w:rsidRDefault="007F0DBD" w:rsidP="007F0DBD">
      <w:pPr>
        <w:spacing w:after="0"/>
      </w:pPr>
      <w:r>
        <w:rPr>
          <w:b/>
        </w:rPr>
        <w:tab/>
        <w:t xml:space="preserve">WHEREAS, </w:t>
      </w:r>
      <w:r>
        <w:t>by way of correspondence to the borough by the LSRP dated August 4, 2015, sufficient documentation has been provided to the borough explaining the additional quantity of contaminated material that had to be removed and,</w:t>
      </w:r>
    </w:p>
    <w:p w:rsidR="007F0DBD" w:rsidRDefault="007F0DBD" w:rsidP="007F0DBD">
      <w:pPr>
        <w:spacing w:after="0"/>
        <w:rPr>
          <w:rFonts w:ascii="Times New Roman" w:hAnsi="Times New Roman" w:cs="Times New Roman"/>
        </w:rPr>
      </w:pPr>
      <w:r>
        <w:rPr>
          <w:rFonts w:ascii="Times New Roman" w:hAnsi="Times New Roman" w:cs="Times New Roman"/>
        </w:rPr>
        <w:tab/>
      </w:r>
    </w:p>
    <w:p w:rsidR="007F0DBD" w:rsidRDefault="007F0DBD" w:rsidP="007F0DBD">
      <w:pPr>
        <w:jc w:val="both"/>
      </w:pPr>
      <w:r>
        <w:rPr>
          <w:rFonts w:ascii="Times New Roman" w:hAnsi="Times New Roman" w:cs="Times New Roman"/>
          <w:b/>
        </w:rPr>
        <w:tab/>
      </w:r>
      <w:r>
        <w:rPr>
          <w:b/>
        </w:rPr>
        <w:t>WHEREAS</w:t>
      </w:r>
      <w:r>
        <w:t xml:space="preserve">, all of the work set forth in Change Order No. 3 is part of the above identified project already under construction and was not due to faulty work or negligence; and </w:t>
      </w:r>
    </w:p>
    <w:p w:rsidR="007F0DBD" w:rsidRDefault="007F0DBD" w:rsidP="007F0DBD">
      <w:pPr>
        <w:jc w:val="both"/>
      </w:pPr>
      <w:r>
        <w:tab/>
      </w:r>
      <w:r>
        <w:rPr>
          <w:b/>
        </w:rPr>
        <w:t>WHEREAS</w:t>
      </w:r>
      <w:r>
        <w:t xml:space="preserve">, the work set forth in Change Order No. 3 could not be separately bid and had to be performed by the same Contractor in order to preserve continuity of job progress and to complete the project with dispatch; and </w:t>
      </w:r>
    </w:p>
    <w:p w:rsidR="007F0DBD" w:rsidRDefault="007F0DBD" w:rsidP="007F0DBD">
      <w:pPr>
        <w:jc w:val="both"/>
      </w:pPr>
      <w:r>
        <w:tab/>
      </w:r>
      <w:r>
        <w:rPr>
          <w:b/>
        </w:rPr>
        <w:t>WHEREAS</w:t>
      </w:r>
      <w:r>
        <w:t xml:space="preserve">, Change Order No. 3 will not materially expand upon the size, nature of scope of the project as it was described in the original bid specifications and Contract but reflects a change of work required to complete the project described in those bid specifications and Contract; and </w:t>
      </w:r>
    </w:p>
    <w:p w:rsidR="007F0DBD" w:rsidRDefault="007F0DBD" w:rsidP="007F0DBD">
      <w:pPr>
        <w:jc w:val="both"/>
      </w:pPr>
      <w:r>
        <w:lastRenderedPageBreak/>
        <w:tab/>
      </w:r>
      <w:r>
        <w:rPr>
          <w:b/>
        </w:rPr>
        <w:t>WHEREAS</w:t>
      </w:r>
      <w:r>
        <w:t>, this change has been negotiated with the Contractor; and</w:t>
      </w:r>
    </w:p>
    <w:p w:rsidR="007F0DBD" w:rsidRDefault="007F0DBD" w:rsidP="007F0DBD">
      <w:pPr>
        <w:jc w:val="both"/>
      </w:pPr>
      <w:r>
        <w:rPr>
          <w:b/>
        </w:rPr>
        <w:tab/>
        <w:t>WHEREAS</w:t>
      </w:r>
      <w:r>
        <w:t>, there are sufficient funds appropriated and available to cover the total cost of this project;</w:t>
      </w:r>
    </w:p>
    <w:p w:rsidR="007F0DBD" w:rsidRDefault="007F0DBD" w:rsidP="007F0DBD">
      <w:pPr>
        <w:jc w:val="both"/>
      </w:pPr>
      <w:r>
        <w:rPr>
          <w:rFonts w:ascii="Times New Roman" w:hAnsi="Times New Roman" w:cs="Times New Roman"/>
          <w:b/>
        </w:rPr>
        <w:tab/>
      </w:r>
      <w:r>
        <w:rPr>
          <w:b/>
        </w:rPr>
        <w:t xml:space="preserve">NOW THEREFORE BE IT RESOLVED </w:t>
      </w:r>
      <w:r>
        <w:t>by the Mayor and Council of the Borough of Edgewater as follows:</w:t>
      </w:r>
    </w:p>
    <w:p w:rsidR="007F0DBD" w:rsidRDefault="007F0DBD" w:rsidP="007F0DBD">
      <w:pPr>
        <w:pStyle w:val="ListParagraph"/>
        <w:numPr>
          <w:ilvl w:val="0"/>
          <w:numId w:val="1"/>
        </w:numPr>
        <w:jc w:val="both"/>
        <w:rPr>
          <w:rFonts w:ascii="Arial" w:hAnsi="Arial" w:cs="Arial"/>
          <w:sz w:val="24"/>
          <w:szCs w:val="24"/>
        </w:rPr>
      </w:pPr>
      <w:r>
        <w:rPr>
          <w:rFonts w:ascii="Arial" w:hAnsi="Arial" w:cs="Arial"/>
          <w:sz w:val="24"/>
          <w:szCs w:val="24"/>
        </w:rPr>
        <w:t xml:space="preserve"> That Change Order No. 3 in which there is an increase of the Contract price of $184,696.00 or 3.71% of the contract representing a combined contract price of Change Order No. 1, a 9.43% increase, change order No. 2, a 13.92% increase, and change order No. 3 a 3.71%, a total net increase of $1,347,508.50 and, thereby increasing the total Contract price to $6,326,958.50 is hereby approved. The total amount of Change Orders to this project with Change Order No.3 total $1,347,508.50</w:t>
      </w:r>
    </w:p>
    <w:p w:rsidR="007F0DBD" w:rsidRDefault="007F0DBD" w:rsidP="007F0DBD">
      <w:pPr>
        <w:pStyle w:val="ListParagraph"/>
        <w:jc w:val="both"/>
        <w:rPr>
          <w:rFonts w:ascii="Arial" w:hAnsi="Arial" w:cs="Arial"/>
          <w:sz w:val="24"/>
          <w:szCs w:val="24"/>
        </w:rPr>
      </w:pPr>
      <w:r>
        <w:rPr>
          <w:rFonts w:ascii="Arial" w:hAnsi="Arial" w:cs="Arial"/>
          <w:sz w:val="24"/>
          <w:szCs w:val="24"/>
        </w:rPr>
        <w:t xml:space="preserve"> </w:t>
      </w:r>
    </w:p>
    <w:p w:rsidR="007F0DBD" w:rsidRDefault="007F0DBD" w:rsidP="007F0DBD">
      <w:pPr>
        <w:pStyle w:val="ListParagraph"/>
        <w:numPr>
          <w:ilvl w:val="0"/>
          <w:numId w:val="2"/>
        </w:numPr>
        <w:jc w:val="both"/>
        <w:rPr>
          <w:rFonts w:ascii="Arial" w:hAnsi="Arial" w:cs="Arial"/>
          <w:sz w:val="24"/>
          <w:szCs w:val="24"/>
        </w:rPr>
      </w:pPr>
      <w:r>
        <w:rPr>
          <w:rFonts w:ascii="Arial" w:hAnsi="Arial" w:cs="Arial"/>
          <w:sz w:val="24"/>
          <w:szCs w:val="24"/>
        </w:rPr>
        <w:t>The items set forth in Change Order No. 3 could not be separately bid due to an emergency need to continue and advance the existing construction of the project presently in process.</w:t>
      </w:r>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 Change Order No. 3 is authorized and approved as an Amendment to the Contract of Enterprise Network Resolution Contracting.</w:t>
      </w:r>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4.  The extra work set forth in Change Order No. 3 shall be paid by the Chief Financial Officer upon presentation of voucher approved and certified by the Project Manager for this project, and satisfaction by Contractor of all other requirements for receipt of payment as set forth in the Contract Documents.  </w:t>
      </w:r>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5.  The cost of this change order shall be paid from the appropriation for this project in the Capital account as certified by the financial officer in the attached report, which line item or ordinance is to be changed.  </w:t>
      </w:r>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The following documents are attached to this Resolution:</w:t>
      </w:r>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 justifying this Change Order;</w:t>
      </w:r>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2.</w:t>
      </w:r>
      <w:r>
        <w:tab/>
        <w:t>Certification of Chief Financial Officer;</w:t>
      </w:r>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w:t>
      </w:r>
      <w:r>
        <w:tab/>
        <w:t>Copy of Change Orders.</w:t>
      </w:r>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Pr>
          <w:sz w:val="28"/>
          <w:szCs w:val="28"/>
        </w:rPr>
        <w:t>Required Signatures:</w:t>
      </w:r>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 xml:space="preserve">Project Engineer </w:t>
      </w:r>
      <w:r w:rsidR="005A6C2F">
        <w:rPr>
          <w:sz w:val="28"/>
          <w:szCs w:val="28"/>
        </w:rPr>
        <w:t>–</w:t>
      </w:r>
      <w:r>
        <w:rPr>
          <w:sz w:val="28"/>
          <w:szCs w:val="28"/>
        </w:rPr>
        <w:t xml:space="preserve"> </w:t>
      </w:r>
      <w:r w:rsidR="00C913DE">
        <w:rPr>
          <w:sz w:val="28"/>
          <w:szCs w:val="28"/>
        </w:rPr>
        <w:t>First Enviroment</w:t>
      </w:r>
      <w:bookmarkStart w:id="0" w:name="_GoBack"/>
      <w:bookmarkEnd w:id="0"/>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Chief Financial Officer - Sercan Zoklu</w:t>
      </w:r>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7F0DBD" w:rsidRDefault="007F0DBD" w:rsidP="007F0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________________________:</w:t>
      </w:r>
      <w:r>
        <w:rPr>
          <w:sz w:val="28"/>
          <w:szCs w:val="28"/>
        </w:rPr>
        <w:tab/>
        <w:t xml:space="preserve">Law Department - Joseph R. Mariniello,   </w:t>
      </w:r>
    </w:p>
    <w:p w:rsidR="00CE1E0F" w:rsidRDefault="007F0DBD" w:rsidP="007F0DBD">
      <w:pPr>
        <w:pStyle w:val="NoSpacing"/>
        <w:rPr>
          <w:sz w:val="28"/>
          <w:szCs w:val="28"/>
        </w:rPr>
      </w:pPr>
      <w:r>
        <w:rPr>
          <w:sz w:val="28"/>
          <w:szCs w:val="28"/>
        </w:rPr>
        <w:t xml:space="preserve">                                                        Esq., Borough Attorney</w:t>
      </w:r>
    </w:p>
    <w:p w:rsidR="00F64F1B" w:rsidRDefault="00F64F1B" w:rsidP="007F0DBD">
      <w:pPr>
        <w:pStyle w:val="NoSpacing"/>
        <w:rPr>
          <w:sz w:val="28"/>
          <w:szCs w:val="28"/>
        </w:rPr>
      </w:pPr>
    </w:p>
    <w:p w:rsidR="00F64F1B" w:rsidRDefault="00F64F1B" w:rsidP="007F0DBD">
      <w:pPr>
        <w:pStyle w:val="NoSpacing"/>
        <w:rPr>
          <w:sz w:val="28"/>
          <w:szCs w:val="28"/>
        </w:rPr>
      </w:pPr>
    </w:p>
    <w:p w:rsidR="00F64F1B" w:rsidRDefault="00F64F1B" w:rsidP="007F0DBD">
      <w:pPr>
        <w:pStyle w:val="NoSpacing"/>
        <w:rPr>
          <w:sz w:val="28"/>
          <w:szCs w:val="28"/>
        </w:rPr>
      </w:pPr>
    </w:p>
    <w:p w:rsidR="00F64F1B" w:rsidRPr="00CF1261" w:rsidRDefault="00F64F1B" w:rsidP="00F64F1B">
      <w:pPr>
        <w:widowControl w:val="0"/>
        <w:tabs>
          <w:tab w:val="left" w:pos="368"/>
        </w:tabs>
        <w:autoSpaceDE w:val="0"/>
        <w:autoSpaceDN w:val="0"/>
        <w:adjustRightInd w:val="0"/>
        <w:spacing w:after="0" w:line="277" w:lineRule="exact"/>
        <w:jc w:val="both"/>
        <w:rPr>
          <w:rFonts w:eastAsia="Times New Roman"/>
        </w:rPr>
      </w:pPr>
      <w:r>
        <w:rPr>
          <w:rFonts w:eastAsia="Times New Roman"/>
        </w:rPr>
        <w:t xml:space="preserve">I </w:t>
      </w:r>
      <w:r w:rsidRPr="00CF1261">
        <w:rPr>
          <w:rFonts w:eastAsia="Times New Roman"/>
        </w:rPr>
        <w:t xml:space="preserve">hereby certify that the above Resolution was adopted by the Mayor and Council on </w:t>
      </w:r>
      <w:r>
        <w:rPr>
          <w:rFonts w:eastAsia="Times New Roman"/>
        </w:rPr>
        <w:t>August 17, 2015.</w:t>
      </w:r>
    </w:p>
    <w:p w:rsidR="00F64F1B" w:rsidRDefault="00F64F1B" w:rsidP="00F64F1B">
      <w:pPr>
        <w:tabs>
          <w:tab w:val="left" w:pos="368"/>
        </w:tabs>
        <w:spacing w:after="0" w:line="277" w:lineRule="exact"/>
        <w:rPr>
          <w:rFonts w:eastAsia="Times New Roman"/>
        </w:rPr>
      </w:pPr>
    </w:p>
    <w:p w:rsidR="00F64F1B" w:rsidRDefault="00F64F1B" w:rsidP="007F0DBD">
      <w:pPr>
        <w:pStyle w:val="NoSpacing"/>
        <w:rPr>
          <w:sz w:val="28"/>
          <w:szCs w:val="28"/>
        </w:rPr>
      </w:pPr>
    </w:p>
    <w:p w:rsidR="007F0DBD" w:rsidRPr="00CF1261" w:rsidRDefault="007F0DBD" w:rsidP="007F0DBD">
      <w:pPr>
        <w:pStyle w:val="NoSpacing"/>
        <w:rPr>
          <w:rFonts w:eastAsia="Calibri"/>
          <w:b/>
        </w:rPr>
      </w:pPr>
    </w:p>
    <w:p w:rsidR="00865AD1" w:rsidRPr="00CF1261" w:rsidRDefault="00865AD1" w:rsidP="00E050FE">
      <w:pPr>
        <w:pStyle w:val="NoSpacing"/>
        <w:rPr>
          <w:rFonts w:eastAsia="Calibri"/>
          <w:b/>
        </w:rPr>
      </w:pPr>
    </w:p>
    <w:p w:rsidR="00865AD1" w:rsidRPr="00CF1261" w:rsidRDefault="00CF1261" w:rsidP="00E050FE">
      <w:pPr>
        <w:pStyle w:val="NoSpacing"/>
        <w:rPr>
          <w:rFonts w:eastAsia="Calibri"/>
          <w:b/>
        </w:rPr>
      </w:pPr>
      <w:r>
        <w:rPr>
          <w:rFonts w:eastAsia="Calibri"/>
          <w:b/>
        </w:rPr>
        <w:tab/>
        <w:t>_________________________</w:t>
      </w:r>
      <w:r w:rsidR="00E050FE">
        <w:rPr>
          <w:rFonts w:eastAsia="Calibri"/>
          <w:b/>
        </w:rPr>
        <w:t xml:space="preserve">              </w:t>
      </w:r>
      <w:r>
        <w:rPr>
          <w:rFonts w:eastAsia="Calibri"/>
          <w:b/>
        </w:rPr>
        <w:t xml:space="preserve"> ___________________________</w:t>
      </w:r>
    </w:p>
    <w:p w:rsidR="004A3F70" w:rsidRPr="00CF1261" w:rsidRDefault="00CF1261" w:rsidP="00E050FE">
      <w:pPr>
        <w:pStyle w:val="NoSpacing"/>
        <w:rPr>
          <w:rFonts w:eastAsia="Times New Roman"/>
        </w:rPr>
      </w:pPr>
      <w:r>
        <w:rPr>
          <w:rFonts w:eastAsia="Times New Roman"/>
        </w:rPr>
        <w:tab/>
      </w:r>
      <w:r w:rsidRPr="00CF1261">
        <w:rPr>
          <w:rFonts w:eastAsia="Times New Roman"/>
        </w:rPr>
        <w:t>Michael 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F122B3" w:rsidRDefault="004A3F70" w:rsidP="00E050FE">
      <w:pPr>
        <w:pStyle w:val="NoSpacing"/>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sectPr w:rsidR="00F122B3" w:rsidSect="00953FD0">
      <w:footerReference w:type="default" r:id="rId10"/>
      <w:type w:val="continuous"/>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271" w:rsidRDefault="00BF2271">
      <w:pPr>
        <w:spacing w:after="0"/>
      </w:pPr>
      <w:r>
        <w:separator/>
      </w:r>
    </w:p>
  </w:endnote>
  <w:endnote w:type="continuationSeparator" w:id="0">
    <w:p w:rsidR="00BF2271" w:rsidRDefault="00BF22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D720EB">
        <w:pPr>
          <w:pStyle w:val="Footer"/>
          <w:jc w:val="center"/>
        </w:pPr>
        <w:r>
          <w:fldChar w:fldCharType="begin"/>
        </w:r>
        <w:r w:rsidR="00865B17">
          <w:instrText xml:space="preserve"> PAGE   \* MERGEFORMAT </w:instrText>
        </w:r>
        <w:r>
          <w:fldChar w:fldCharType="separate"/>
        </w:r>
        <w:r w:rsidR="00C913DE">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271" w:rsidRDefault="00BF2271">
      <w:pPr>
        <w:spacing w:after="0"/>
      </w:pPr>
      <w:r>
        <w:separator/>
      </w:r>
    </w:p>
  </w:footnote>
  <w:footnote w:type="continuationSeparator" w:id="0">
    <w:p w:rsidR="00BF2271" w:rsidRDefault="00BF227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9360A8C"/>
    <w:multiLevelType w:val="hybridMultilevel"/>
    <w:tmpl w:val="825EB7D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80005"/>
    <w:rsid w:val="00186E5E"/>
    <w:rsid w:val="001A3CCE"/>
    <w:rsid w:val="00285849"/>
    <w:rsid w:val="00331B4A"/>
    <w:rsid w:val="00341FC7"/>
    <w:rsid w:val="00376FE6"/>
    <w:rsid w:val="003A02F7"/>
    <w:rsid w:val="00456CCA"/>
    <w:rsid w:val="004A3F70"/>
    <w:rsid w:val="004C76A3"/>
    <w:rsid w:val="005A6C2F"/>
    <w:rsid w:val="005D6A15"/>
    <w:rsid w:val="00636217"/>
    <w:rsid w:val="006A6C36"/>
    <w:rsid w:val="006E61E1"/>
    <w:rsid w:val="00732EA2"/>
    <w:rsid w:val="007462BF"/>
    <w:rsid w:val="00766DE2"/>
    <w:rsid w:val="007F0DBD"/>
    <w:rsid w:val="00844EF9"/>
    <w:rsid w:val="00865AD1"/>
    <w:rsid w:val="00865B17"/>
    <w:rsid w:val="008C062D"/>
    <w:rsid w:val="00953FD0"/>
    <w:rsid w:val="0096372F"/>
    <w:rsid w:val="009A116B"/>
    <w:rsid w:val="009C1D30"/>
    <w:rsid w:val="009D54D7"/>
    <w:rsid w:val="00A10904"/>
    <w:rsid w:val="00A24852"/>
    <w:rsid w:val="00A759C6"/>
    <w:rsid w:val="00A77C2D"/>
    <w:rsid w:val="00AB2709"/>
    <w:rsid w:val="00AE74C2"/>
    <w:rsid w:val="00BF2271"/>
    <w:rsid w:val="00C20723"/>
    <w:rsid w:val="00C63C64"/>
    <w:rsid w:val="00C764C7"/>
    <w:rsid w:val="00C913DE"/>
    <w:rsid w:val="00CE1E0F"/>
    <w:rsid w:val="00CE4A1B"/>
    <w:rsid w:val="00CF1261"/>
    <w:rsid w:val="00D3184A"/>
    <w:rsid w:val="00D720EB"/>
    <w:rsid w:val="00D84181"/>
    <w:rsid w:val="00E050FE"/>
    <w:rsid w:val="00E16ED6"/>
    <w:rsid w:val="00E506E8"/>
    <w:rsid w:val="00E527E0"/>
    <w:rsid w:val="00E736A0"/>
    <w:rsid w:val="00E935F5"/>
    <w:rsid w:val="00EA6301"/>
    <w:rsid w:val="00ED7A79"/>
    <w:rsid w:val="00EE09C4"/>
    <w:rsid w:val="00F122B3"/>
    <w:rsid w:val="00F31108"/>
    <w:rsid w:val="00F64F1B"/>
    <w:rsid w:val="00F7762E"/>
    <w:rsid w:val="00FC0103"/>
    <w:rsid w:val="00FC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styleId="ListParagraph">
    <w:name w:val="List Paragraph"/>
    <w:basedOn w:val="Normal"/>
    <w:uiPriority w:val="34"/>
    <w:qFormat/>
    <w:rsid w:val="007F0DBD"/>
    <w:pPr>
      <w:spacing w:line="276" w:lineRule="auto"/>
      <w:ind w:left="720"/>
      <w:contextualSpacing/>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styleId="ListParagraph">
    <w:name w:val="List Paragraph"/>
    <w:basedOn w:val="Normal"/>
    <w:uiPriority w:val="34"/>
    <w:qFormat/>
    <w:rsid w:val="007F0DBD"/>
    <w:pPr>
      <w:spacing w:line="276" w:lineRule="auto"/>
      <w:ind w:left="720"/>
      <w:contextualSpacing/>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966266">
      <w:bodyDiv w:val="1"/>
      <w:marLeft w:val="0"/>
      <w:marRight w:val="0"/>
      <w:marTop w:val="0"/>
      <w:marBottom w:val="0"/>
      <w:divBdr>
        <w:top w:val="none" w:sz="0" w:space="0" w:color="auto"/>
        <w:left w:val="none" w:sz="0" w:space="0" w:color="auto"/>
        <w:bottom w:val="none" w:sz="0" w:space="0" w:color="auto"/>
        <w:right w:val="none" w:sz="0" w:space="0" w:color="auto"/>
      </w:divBdr>
    </w:div>
    <w:div w:id="179806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6C1B1-52A6-4AEA-A8B0-6748AB7D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Kristen DeNorchia</cp:lastModifiedBy>
  <cp:revision>8</cp:revision>
  <cp:lastPrinted>2015-08-18T15:11:00Z</cp:lastPrinted>
  <dcterms:created xsi:type="dcterms:W3CDTF">2015-08-05T20:56:00Z</dcterms:created>
  <dcterms:modified xsi:type="dcterms:W3CDTF">2015-09-01T20:50:00Z</dcterms:modified>
</cp:coreProperties>
</file>