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0380DA" wp14:editId="5C7319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A547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</w:t>
            </w:r>
            <w:r w:rsidR="003D0466">
              <w:rPr>
                <w:rFonts w:eastAsia="Times New Roman"/>
                <w:sz w:val="20"/>
                <w:szCs w:val="20"/>
              </w:rPr>
              <w:t>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13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A54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9A547A">
              <w:rPr>
                <w:rFonts w:eastAsia="Times New Roman"/>
                <w:sz w:val="20"/>
                <w:szCs w:val="20"/>
              </w:rPr>
              <w:t xml:space="preserve"> 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A547A">
              <w:rPr>
                <w:rFonts w:eastAsia="Times New Roman"/>
                <w:sz w:val="20"/>
                <w:szCs w:val="20"/>
              </w:rPr>
              <w:t xml:space="preserve"> 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013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13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13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013A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13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013A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A547A" w:rsidRPr="009A547A" w:rsidRDefault="009A547A" w:rsidP="009A547A">
      <w:pPr>
        <w:spacing w:after="0"/>
        <w:jc w:val="center"/>
        <w:rPr>
          <w:b/>
        </w:rPr>
      </w:pPr>
      <w:r w:rsidRPr="009A547A">
        <w:rPr>
          <w:b/>
        </w:rPr>
        <w:t xml:space="preserve">Resolution in support </w:t>
      </w:r>
      <w:proofErr w:type="gramStart"/>
      <w:r w:rsidRPr="009A547A">
        <w:rPr>
          <w:b/>
        </w:rPr>
        <w:t>raising</w:t>
      </w:r>
      <w:proofErr w:type="gramEnd"/>
      <w:r w:rsidRPr="009A547A">
        <w:rPr>
          <w:b/>
        </w:rPr>
        <w:t xml:space="preserve"> the minimum age for the purchase of tobacco and electronic smoking devices</w:t>
      </w:r>
    </w:p>
    <w:p w:rsidR="009A547A" w:rsidRPr="009A547A" w:rsidRDefault="009A547A" w:rsidP="009A547A">
      <w:pPr>
        <w:spacing w:after="0"/>
      </w:pPr>
    </w:p>
    <w:p w:rsidR="009A547A" w:rsidRPr="00D168B7" w:rsidRDefault="009A547A" w:rsidP="009A547A">
      <w:pPr>
        <w:spacing w:after="0"/>
        <w:jc w:val="both"/>
        <w:rPr>
          <w:sz w:val="20"/>
          <w:szCs w:val="22"/>
        </w:rPr>
      </w:pPr>
      <w:r w:rsidRPr="00D168B7">
        <w:rPr>
          <w:b/>
          <w:sz w:val="20"/>
          <w:szCs w:val="22"/>
        </w:rPr>
        <w:t xml:space="preserve">WHEREAS </w:t>
      </w:r>
      <w:r w:rsidRPr="00D168B7">
        <w:rPr>
          <w:sz w:val="20"/>
          <w:szCs w:val="22"/>
        </w:rPr>
        <w:t xml:space="preserve">Assembly bill No. 3254, a bill to raise the minimum age for the purchase of tobacco and electronic smoking devices, was introduced on May 22, 2014 by Bergen County legislator Valerie </w:t>
      </w:r>
      <w:proofErr w:type="spellStart"/>
      <w:r w:rsidRPr="00D168B7">
        <w:rPr>
          <w:sz w:val="20"/>
          <w:szCs w:val="22"/>
        </w:rPr>
        <w:t>Vainieri</w:t>
      </w:r>
      <w:proofErr w:type="spellEnd"/>
      <w:r w:rsidRPr="00D168B7">
        <w:rPr>
          <w:sz w:val="20"/>
          <w:szCs w:val="22"/>
        </w:rPr>
        <w:t xml:space="preserve"> </w:t>
      </w:r>
      <w:proofErr w:type="spellStart"/>
      <w:r w:rsidRPr="00D168B7">
        <w:rPr>
          <w:sz w:val="20"/>
          <w:szCs w:val="22"/>
        </w:rPr>
        <w:t>Huttle</w:t>
      </w:r>
      <w:proofErr w:type="spellEnd"/>
      <w:r w:rsidRPr="00D168B7">
        <w:rPr>
          <w:sz w:val="20"/>
          <w:szCs w:val="22"/>
        </w:rPr>
        <w:t xml:space="preserve"> and,</w:t>
      </w:r>
    </w:p>
    <w:p w:rsidR="00D168B7" w:rsidRDefault="00D168B7" w:rsidP="009A547A">
      <w:pPr>
        <w:spacing w:after="0"/>
        <w:jc w:val="both"/>
        <w:rPr>
          <w:b/>
          <w:sz w:val="20"/>
          <w:szCs w:val="22"/>
        </w:rPr>
      </w:pPr>
    </w:p>
    <w:p w:rsidR="009A547A" w:rsidRPr="00D168B7" w:rsidRDefault="009A547A" w:rsidP="009A547A">
      <w:pPr>
        <w:spacing w:after="0"/>
        <w:jc w:val="both"/>
        <w:rPr>
          <w:sz w:val="20"/>
          <w:szCs w:val="22"/>
        </w:rPr>
      </w:pPr>
      <w:r w:rsidRPr="00D168B7">
        <w:rPr>
          <w:b/>
          <w:sz w:val="20"/>
          <w:szCs w:val="22"/>
        </w:rPr>
        <w:t xml:space="preserve">WHEREAS </w:t>
      </w:r>
      <w:r w:rsidRPr="00D168B7">
        <w:rPr>
          <w:sz w:val="20"/>
          <w:szCs w:val="22"/>
        </w:rPr>
        <w:t>the bill has remained within the Health and Senior Services Committee of the General Assembly for review and study and,</w:t>
      </w:r>
    </w:p>
    <w:p w:rsidR="00D168B7" w:rsidRDefault="00D168B7" w:rsidP="009A547A">
      <w:pPr>
        <w:spacing w:after="0"/>
        <w:jc w:val="both"/>
        <w:rPr>
          <w:b/>
          <w:sz w:val="20"/>
          <w:szCs w:val="22"/>
        </w:rPr>
      </w:pPr>
    </w:p>
    <w:p w:rsidR="009A547A" w:rsidRPr="00D168B7" w:rsidRDefault="009A547A" w:rsidP="009A547A">
      <w:pPr>
        <w:spacing w:after="0"/>
        <w:jc w:val="both"/>
        <w:rPr>
          <w:sz w:val="20"/>
          <w:szCs w:val="22"/>
        </w:rPr>
      </w:pPr>
      <w:r w:rsidRPr="00D168B7">
        <w:rPr>
          <w:b/>
          <w:sz w:val="20"/>
          <w:szCs w:val="22"/>
        </w:rPr>
        <w:t xml:space="preserve">WHEREAS </w:t>
      </w:r>
      <w:r w:rsidRPr="00D168B7">
        <w:rPr>
          <w:sz w:val="20"/>
          <w:szCs w:val="22"/>
        </w:rPr>
        <w:t>the Borough of Edgewater Mayor and Council are in support of such legislation for raising the age will create a barrier to younger aged adults in their ability to purchase tobacco products and electronic smoking devices and,</w:t>
      </w:r>
    </w:p>
    <w:p w:rsidR="00D168B7" w:rsidRDefault="00D168B7" w:rsidP="009A547A">
      <w:pPr>
        <w:spacing w:after="0"/>
        <w:jc w:val="both"/>
        <w:rPr>
          <w:b/>
          <w:sz w:val="20"/>
          <w:szCs w:val="22"/>
        </w:rPr>
      </w:pPr>
    </w:p>
    <w:p w:rsidR="009A547A" w:rsidRPr="00D168B7" w:rsidRDefault="009A547A" w:rsidP="009A547A">
      <w:pPr>
        <w:spacing w:after="0"/>
        <w:jc w:val="both"/>
        <w:rPr>
          <w:sz w:val="20"/>
          <w:szCs w:val="22"/>
        </w:rPr>
      </w:pPr>
      <w:r w:rsidRPr="00D168B7">
        <w:rPr>
          <w:b/>
          <w:sz w:val="20"/>
          <w:szCs w:val="22"/>
        </w:rPr>
        <w:t xml:space="preserve">WHEREAS </w:t>
      </w:r>
      <w:r w:rsidRPr="00D168B7">
        <w:rPr>
          <w:sz w:val="20"/>
          <w:szCs w:val="22"/>
        </w:rPr>
        <w:t>the New Jersey State Treasury has reported that raising the minimum age from 18 to 21 will result in significant revenue loss of a projected $9.6 million in 2015, $18.8 million in 2016, and $18.5 million in 2017</w:t>
      </w:r>
    </w:p>
    <w:p w:rsidR="00D168B7" w:rsidRDefault="00D168B7" w:rsidP="009A547A">
      <w:pPr>
        <w:spacing w:after="0"/>
        <w:jc w:val="both"/>
        <w:rPr>
          <w:b/>
          <w:sz w:val="20"/>
          <w:szCs w:val="22"/>
        </w:rPr>
      </w:pPr>
    </w:p>
    <w:p w:rsidR="009A547A" w:rsidRPr="00D168B7" w:rsidRDefault="009A547A" w:rsidP="009A547A">
      <w:pPr>
        <w:spacing w:after="0"/>
        <w:jc w:val="both"/>
        <w:rPr>
          <w:sz w:val="20"/>
          <w:szCs w:val="22"/>
        </w:rPr>
      </w:pPr>
      <w:r w:rsidRPr="00D168B7">
        <w:rPr>
          <w:b/>
          <w:sz w:val="20"/>
          <w:szCs w:val="22"/>
        </w:rPr>
        <w:t xml:space="preserve">WHEREAS </w:t>
      </w:r>
      <w:r w:rsidRPr="00D168B7">
        <w:rPr>
          <w:sz w:val="20"/>
          <w:szCs w:val="22"/>
        </w:rPr>
        <w:t>the Edgewater Mayor and Council opine that smoking contributes to a multitude of health issues and as elected leaders should support all everts to discourage a habit that ultimately can lead to significant health issues resulting in millions of dollars in health care costs and possibly death</w:t>
      </w:r>
    </w:p>
    <w:p w:rsidR="00D168B7" w:rsidRDefault="00D168B7" w:rsidP="009A547A">
      <w:pPr>
        <w:spacing w:after="0"/>
        <w:jc w:val="both"/>
        <w:rPr>
          <w:b/>
          <w:sz w:val="20"/>
          <w:szCs w:val="22"/>
        </w:rPr>
      </w:pPr>
    </w:p>
    <w:p w:rsidR="009A547A" w:rsidRPr="00D168B7" w:rsidRDefault="009A547A" w:rsidP="009A547A">
      <w:pPr>
        <w:spacing w:after="0"/>
        <w:jc w:val="both"/>
        <w:rPr>
          <w:sz w:val="20"/>
          <w:szCs w:val="22"/>
        </w:rPr>
      </w:pPr>
      <w:r w:rsidRPr="00D168B7">
        <w:rPr>
          <w:b/>
          <w:sz w:val="20"/>
          <w:szCs w:val="22"/>
        </w:rPr>
        <w:t xml:space="preserve">NOW THEREFORE BE IT RESOLVED </w:t>
      </w:r>
      <w:r w:rsidRPr="00D168B7">
        <w:rPr>
          <w:sz w:val="20"/>
          <w:szCs w:val="22"/>
        </w:rPr>
        <w:t xml:space="preserve">by the Edgewater Mayor and Council that it supports Assemblywoman Valerie </w:t>
      </w:r>
      <w:proofErr w:type="spellStart"/>
      <w:r w:rsidRPr="00D168B7">
        <w:rPr>
          <w:sz w:val="20"/>
          <w:szCs w:val="22"/>
        </w:rPr>
        <w:t>Vainieri</w:t>
      </w:r>
      <w:proofErr w:type="spellEnd"/>
      <w:r w:rsidRPr="00D168B7">
        <w:rPr>
          <w:sz w:val="20"/>
          <w:szCs w:val="22"/>
        </w:rPr>
        <w:t xml:space="preserve"> </w:t>
      </w:r>
      <w:proofErr w:type="spellStart"/>
      <w:r w:rsidRPr="00D168B7">
        <w:rPr>
          <w:sz w:val="20"/>
          <w:szCs w:val="22"/>
        </w:rPr>
        <w:t>Huttle’s</w:t>
      </w:r>
      <w:proofErr w:type="spellEnd"/>
      <w:r w:rsidRPr="00D168B7">
        <w:rPr>
          <w:sz w:val="20"/>
          <w:szCs w:val="22"/>
        </w:rPr>
        <w:t xml:space="preserve"> efforts in raising the minimum age of purchasing tobacco and smoking products and supports the passage of assembly bill no. 3254.</w:t>
      </w:r>
    </w:p>
    <w:p w:rsidR="009A547A" w:rsidRDefault="009A547A" w:rsidP="009A547A">
      <w:pPr>
        <w:spacing w:after="0"/>
        <w:jc w:val="both"/>
        <w:rPr>
          <w:sz w:val="22"/>
          <w:szCs w:val="22"/>
        </w:rPr>
      </w:pPr>
    </w:p>
    <w:p w:rsidR="00D168B7" w:rsidRPr="00D168B7" w:rsidRDefault="00D168B7" w:rsidP="009A547A">
      <w:pPr>
        <w:spacing w:after="0"/>
        <w:jc w:val="both"/>
        <w:rPr>
          <w:sz w:val="22"/>
          <w:szCs w:val="22"/>
        </w:rPr>
      </w:pPr>
    </w:p>
    <w:p w:rsidR="009A547A" w:rsidRPr="00D168B7" w:rsidRDefault="00D168B7" w:rsidP="009A547A">
      <w:pPr>
        <w:spacing w:after="0"/>
        <w:jc w:val="both"/>
        <w:rPr>
          <w:sz w:val="22"/>
          <w:szCs w:val="22"/>
        </w:rPr>
      </w:pPr>
      <w:r w:rsidRPr="00D168B7">
        <w:rPr>
          <w:sz w:val="22"/>
          <w:szCs w:val="22"/>
        </w:rPr>
        <w:t xml:space="preserve">I hereby certify that the above resolution was adopted by the Mayor and Council on August 17, 2015. </w:t>
      </w:r>
    </w:p>
    <w:p w:rsidR="00D168B7" w:rsidRDefault="00D168B7" w:rsidP="009A547A">
      <w:pPr>
        <w:pStyle w:val="NoSpacing"/>
        <w:rPr>
          <w:szCs w:val="22"/>
        </w:rPr>
      </w:pPr>
    </w:p>
    <w:p w:rsidR="00D168B7" w:rsidRDefault="00D168B7" w:rsidP="009A547A">
      <w:pPr>
        <w:pStyle w:val="NoSpacing"/>
        <w:rPr>
          <w:szCs w:val="22"/>
        </w:rPr>
      </w:pPr>
    </w:p>
    <w:p w:rsidR="009A547A" w:rsidRPr="00944E07" w:rsidRDefault="009A547A" w:rsidP="009A547A">
      <w:pPr>
        <w:pStyle w:val="NoSpacing"/>
        <w:rPr>
          <w:szCs w:val="22"/>
        </w:rPr>
      </w:pPr>
      <w:r w:rsidRPr="00944E07">
        <w:rPr>
          <w:szCs w:val="22"/>
        </w:rPr>
        <w:t>___________________</w:t>
      </w:r>
      <w:r>
        <w:rPr>
          <w:szCs w:val="22"/>
        </w:rPr>
        <w:t xml:space="preserve">_______                        </w:t>
      </w:r>
      <w:r w:rsidRPr="00944E07">
        <w:rPr>
          <w:szCs w:val="22"/>
        </w:rPr>
        <w:t xml:space="preserve">_______________________                          </w:t>
      </w:r>
    </w:p>
    <w:p w:rsidR="009A547A" w:rsidRPr="00944E07" w:rsidRDefault="009A547A" w:rsidP="009A547A">
      <w:pPr>
        <w:pStyle w:val="NoSpacing"/>
        <w:rPr>
          <w:szCs w:val="22"/>
        </w:rPr>
      </w:pPr>
      <w:r w:rsidRPr="00944E07">
        <w:rPr>
          <w:szCs w:val="22"/>
        </w:rPr>
        <w:t>Mic</w:t>
      </w:r>
      <w:r>
        <w:rPr>
          <w:szCs w:val="22"/>
        </w:rPr>
        <w:t xml:space="preserve">hael J. McPartland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Annamarie </w:t>
      </w:r>
      <w:r w:rsidRPr="00944E07">
        <w:rPr>
          <w:szCs w:val="22"/>
        </w:rPr>
        <w:t>O’Connor</w:t>
      </w:r>
      <w:r>
        <w:rPr>
          <w:szCs w:val="22"/>
        </w:rPr>
        <w:t>,</w:t>
      </w:r>
      <w:r w:rsidRPr="00944E07">
        <w:rPr>
          <w:szCs w:val="22"/>
        </w:rPr>
        <w:t xml:space="preserve"> RMC</w:t>
      </w:r>
    </w:p>
    <w:p w:rsidR="00F122B3" w:rsidRPr="009A547A" w:rsidRDefault="009A547A" w:rsidP="009A547A">
      <w:pPr>
        <w:pStyle w:val="NoSpacing"/>
        <w:rPr>
          <w:sz w:val="28"/>
        </w:rPr>
      </w:pPr>
      <w:r w:rsidRPr="00944E07">
        <w:rPr>
          <w:szCs w:val="22"/>
        </w:rPr>
        <w:t>Mayor</w:t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>
        <w:rPr>
          <w:szCs w:val="22"/>
        </w:rPr>
        <w:tab/>
      </w:r>
      <w:r w:rsidRPr="00944E07">
        <w:rPr>
          <w:szCs w:val="22"/>
        </w:rPr>
        <w:t>Borough Clerk</w:t>
      </w:r>
    </w:p>
    <w:sectPr w:rsidR="00F122B3" w:rsidRPr="009A547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013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342A2"/>
    <w:rsid w:val="00186E5E"/>
    <w:rsid w:val="001A3CCE"/>
    <w:rsid w:val="001A5551"/>
    <w:rsid w:val="00232683"/>
    <w:rsid w:val="00285849"/>
    <w:rsid w:val="00341FC7"/>
    <w:rsid w:val="00376FE6"/>
    <w:rsid w:val="003A02F7"/>
    <w:rsid w:val="003D0466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95382"/>
    <w:rsid w:val="009A116B"/>
    <w:rsid w:val="009A547A"/>
    <w:rsid w:val="009C1D30"/>
    <w:rsid w:val="00A013AF"/>
    <w:rsid w:val="00A759C6"/>
    <w:rsid w:val="00AB3F38"/>
    <w:rsid w:val="00B10FFD"/>
    <w:rsid w:val="00BF2271"/>
    <w:rsid w:val="00C20723"/>
    <w:rsid w:val="00CF1261"/>
    <w:rsid w:val="00D168B7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2015-08-18T15:11:00Z</cp:lastPrinted>
  <dcterms:created xsi:type="dcterms:W3CDTF">2015-08-05T20:36:00Z</dcterms:created>
  <dcterms:modified xsi:type="dcterms:W3CDTF">2015-08-18T15:11:00Z</dcterms:modified>
</cp:coreProperties>
</file>