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5375D59" wp14:editId="4805022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D0A84" w:rsidP="009C1D30">
            <w:pPr>
              <w:spacing w:after="0"/>
              <w:rPr>
                <w:rFonts w:eastAsia="Times New Roman"/>
                <w:sz w:val="20"/>
                <w:szCs w:val="20"/>
              </w:rPr>
            </w:pPr>
            <w:r>
              <w:rPr>
                <w:rFonts w:eastAsia="Times New Roman"/>
                <w:sz w:val="20"/>
                <w:szCs w:val="20"/>
              </w:rPr>
              <w:t>March 21,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7166B7">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372692">
              <w:rPr>
                <w:rFonts w:eastAsia="Times New Roman"/>
                <w:sz w:val="20"/>
                <w:szCs w:val="20"/>
              </w:rPr>
              <w:t>071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72692" w:rsidRPr="00372692" w:rsidRDefault="00372692" w:rsidP="00372692">
      <w:pPr>
        <w:pStyle w:val="NoSpacing"/>
        <w:rPr>
          <w:b/>
        </w:rPr>
      </w:pPr>
      <w:r w:rsidRPr="00372692">
        <w:rPr>
          <w:b/>
        </w:rPr>
        <w:t xml:space="preserve">A RESOLUTION TO AFFIRM THE BOROUGH OF EDGEWATER’S CIVIL RIGHTS POLICY WITH RESPECT TO ALL OFFICIALS, APPOINTEES, EMPLOYEES, PROSPECTIVE EMPLOYEES, VOLUNTERS, INDEPENDENT CONTRACTORS, AND MEMBERS OF THE PUBLIC THAT COME INTO CONTACT WITH MUNICIPAL EMPLOYEES, OFFICIALS AND VOLUNTEERS </w:t>
      </w:r>
    </w:p>
    <w:p w:rsidR="00372692" w:rsidRDefault="00372692" w:rsidP="00372692">
      <w:pPr>
        <w:pStyle w:val="NoSpacing"/>
      </w:pPr>
    </w:p>
    <w:p w:rsidR="00372692" w:rsidRDefault="00372692" w:rsidP="00372692">
      <w:pPr>
        <w:pStyle w:val="NoSpacing"/>
        <w:rPr>
          <w:sz w:val="22"/>
        </w:rPr>
      </w:pPr>
      <w:r w:rsidRPr="00372692">
        <w:rPr>
          <w:b/>
          <w:sz w:val="22"/>
        </w:rPr>
        <w:t>WHEREAS</w:t>
      </w:r>
      <w:r>
        <w:rPr>
          <w:sz w:val="22"/>
        </w:rPr>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w:t>
      </w:r>
      <w:r w:rsidRPr="00721EBF">
        <w:rPr>
          <w:sz w:val="22"/>
        </w:rPr>
        <w:t xml:space="preserve"> </w:t>
      </w:r>
      <w:r>
        <w:rPr>
          <w:sz w:val="22"/>
        </w:rPr>
        <w:t>the Americans with Disabilities Act and the Conscientious Employee Protection Act, and</w:t>
      </w:r>
    </w:p>
    <w:p w:rsidR="00372692" w:rsidRDefault="00372692" w:rsidP="00372692">
      <w:pPr>
        <w:pStyle w:val="NoSpacing"/>
        <w:rPr>
          <w:sz w:val="22"/>
        </w:rPr>
      </w:pPr>
    </w:p>
    <w:p w:rsidR="00372692" w:rsidRDefault="00372692" w:rsidP="00372692">
      <w:pPr>
        <w:pStyle w:val="NoSpacing"/>
        <w:rPr>
          <w:sz w:val="22"/>
        </w:rPr>
      </w:pPr>
      <w:r w:rsidRPr="00372692">
        <w:rPr>
          <w:b/>
          <w:sz w:val="22"/>
        </w:rPr>
        <w:t>WHEREAS</w:t>
      </w:r>
      <w:r w:rsidRPr="000C2145">
        <w:rPr>
          <w:sz w:val="22"/>
        </w:rPr>
        <w:t>,</w:t>
      </w:r>
      <w:r>
        <w:rPr>
          <w:sz w:val="22"/>
        </w:rPr>
        <w:t xml:space="preserve"> the governing body of Borough of Edgewater has determined that certain procedures need to be established to accomplish this policy</w:t>
      </w:r>
    </w:p>
    <w:p w:rsidR="00372692" w:rsidRDefault="00372692" w:rsidP="00372692">
      <w:pPr>
        <w:pStyle w:val="NoSpacing"/>
        <w:rPr>
          <w:sz w:val="22"/>
        </w:rPr>
      </w:pPr>
    </w:p>
    <w:p w:rsidR="00372692" w:rsidRDefault="00372692" w:rsidP="00372692">
      <w:pPr>
        <w:pStyle w:val="NoSpacing"/>
      </w:pPr>
    </w:p>
    <w:p w:rsidR="00372692" w:rsidRDefault="00372692" w:rsidP="00372692">
      <w:pPr>
        <w:pStyle w:val="NoSpacing"/>
      </w:pPr>
      <w:r w:rsidRPr="00372692">
        <w:rPr>
          <w:b/>
        </w:rPr>
        <w:t>NOW, THEREFORE BE IT ADOPTED</w:t>
      </w:r>
      <w:r>
        <w:t xml:space="preserve"> by the Borough of Edgewater that:</w:t>
      </w:r>
    </w:p>
    <w:p w:rsidR="00372692" w:rsidRDefault="00372692" w:rsidP="00372692">
      <w:pPr>
        <w:pStyle w:val="NoSpacing"/>
      </w:pPr>
    </w:p>
    <w:p w:rsidR="00372692" w:rsidRDefault="00372692" w:rsidP="00372692">
      <w:pPr>
        <w:pStyle w:val="NoSpacing"/>
      </w:pPr>
      <w:r>
        <w:t xml:space="preserve">Section 1: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rsidR="00372692" w:rsidRDefault="00372692" w:rsidP="00372692">
      <w:pPr>
        <w:pStyle w:val="NoSpacing"/>
      </w:pPr>
    </w:p>
    <w:p w:rsidR="00372692" w:rsidRDefault="00372692" w:rsidP="00372692">
      <w:pPr>
        <w:pStyle w:val="NoSpacing"/>
      </w:pPr>
      <w:r w:rsidRPr="00180AAE">
        <w:t>Section 2</w:t>
      </w:r>
      <w:r>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w:t>
      </w:r>
      <w:r>
        <w:lastRenderedPageBreak/>
        <w:t xml:space="preserve">or support in any way from the Borough of Edgewater to provide services that otherwise could be performed by the Borough of Edgewater.  </w:t>
      </w:r>
    </w:p>
    <w:p w:rsidR="00372692" w:rsidRDefault="00372692" w:rsidP="00372692">
      <w:pPr>
        <w:pStyle w:val="NoSpacing"/>
      </w:pPr>
    </w:p>
    <w:p w:rsidR="00372692" w:rsidRDefault="00372692" w:rsidP="00372692">
      <w:pPr>
        <w:pStyle w:val="NoSpacing"/>
      </w:pPr>
      <w:r w:rsidRPr="004A1E30">
        <w:t>Section 3</w:t>
      </w:r>
      <w:r>
        <w:t xml:space="preserve">: </w:t>
      </w:r>
      <w:r w:rsidRPr="000F26FF">
        <w:t>Discri</w:t>
      </w:r>
      <w:r>
        <w:t xml:space="preserve">mination, harassment and civil rights shall be defined for purposes of this resolution using the latest definitions contained in the applicable Federal and State laws concerning discrimination, harassment and civil rights.  </w:t>
      </w:r>
    </w:p>
    <w:p w:rsidR="00372692" w:rsidRDefault="00372692" w:rsidP="00372692">
      <w:pPr>
        <w:pStyle w:val="NoSpacing"/>
      </w:pPr>
    </w:p>
    <w:p w:rsidR="00372692" w:rsidRDefault="00372692" w:rsidP="00372692">
      <w:pPr>
        <w:pStyle w:val="NoSpacing"/>
      </w:pPr>
      <w:r w:rsidRPr="004A1E30">
        <w:t>Section 4</w:t>
      </w:r>
      <w:r>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372692" w:rsidRDefault="00372692" w:rsidP="00372692">
      <w:pPr>
        <w:pStyle w:val="NoSpacing"/>
      </w:pPr>
    </w:p>
    <w:p w:rsidR="00372692" w:rsidRDefault="00372692" w:rsidP="00372692">
      <w:pPr>
        <w:pStyle w:val="NoSpacing"/>
      </w:pPr>
      <w:r w:rsidRPr="009A380F">
        <w:t>Section 5</w:t>
      </w:r>
      <w:r>
        <w:t>: No person shall retaliate against any person who reports any alleged discrimination, harassment or violation of civil rights, provided however, that any person who reports alleged violations in bad faith shall be subject to appropriate discipline.</w:t>
      </w:r>
    </w:p>
    <w:p w:rsidR="00372692" w:rsidRDefault="00372692" w:rsidP="00372692">
      <w:pPr>
        <w:pStyle w:val="NoSpacing"/>
      </w:pPr>
    </w:p>
    <w:p w:rsidR="00372692" w:rsidRDefault="00372692" w:rsidP="00372692">
      <w:pPr>
        <w:pStyle w:val="NoSpacing"/>
      </w:pPr>
      <w:r w:rsidRPr="004A1E30">
        <w:t xml:space="preserve">Section </w:t>
      </w:r>
      <w:r>
        <w:t xml:space="preserve">6: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rsidR="00372692" w:rsidRDefault="00372692" w:rsidP="00372692">
      <w:pPr>
        <w:pStyle w:val="NoSpacing"/>
      </w:pPr>
    </w:p>
    <w:p w:rsidR="00372692" w:rsidRDefault="00372692" w:rsidP="00372692">
      <w:pPr>
        <w:pStyle w:val="NoSpacing"/>
      </w:pPr>
      <w:r>
        <w:t xml:space="preserve">Section 7: The Borough Administrator shall establish a system to monitor compliance and shall report at least annually to the governing body the results of the monitoring.  </w:t>
      </w:r>
    </w:p>
    <w:p w:rsidR="00372692" w:rsidRPr="00F6063C" w:rsidRDefault="00372692" w:rsidP="00372692">
      <w:pPr>
        <w:pStyle w:val="NoSpacing"/>
      </w:pPr>
    </w:p>
    <w:p w:rsidR="00372692" w:rsidRDefault="00372692" w:rsidP="00372692">
      <w:pPr>
        <w:pStyle w:val="NoSpacing"/>
      </w:pPr>
      <w:r>
        <w:t>Section 8: At least annually, the Borough Administrator shall cause a summary of this resolution and the procedures established pursuant to this resolution to be communicated within the Borough of Edgewater.  This communication shall include a statement from the governing body expressing its</w:t>
      </w:r>
      <w:r w:rsidRPr="00E97072">
        <w:t xml:space="preserve"> </w:t>
      </w:r>
      <w:r>
        <w:t xml:space="preserve">unequivocal commitment to enforce this resolution.  This summary shall also be posted on the Borough of Edgewater’s web site.  </w:t>
      </w:r>
    </w:p>
    <w:p w:rsidR="00372692" w:rsidRDefault="00372692" w:rsidP="00372692">
      <w:pPr>
        <w:pStyle w:val="NoSpacing"/>
      </w:pPr>
    </w:p>
    <w:p w:rsidR="00372692" w:rsidRDefault="00372692" w:rsidP="00372692">
      <w:pPr>
        <w:pStyle w:val="NoSpacing"/>
      </w:pPr>
      <w:r>
        <w:t>Section 9: This resolution shall take effect immediately.</w:t>
      </w:r>
    </w:p>
    <w:p w:rsidR="00372692" w:rsidRDefault="00372692" w:rsidP="00372692">
      <w:pPr>
        <w:pStyle w:val="NoSpacing"/>
      </w:pPr>
    </w:p>
    <w:p w:rsidR="00372692" w:rsidRDefault="00372692" w:rsidP="00372692">
      <w:pPr>
        <w:pStyle w:val="NoSpacing"/>
      </w:pPr>
      <w:r w:rsidRPr="00193A14">
        <w:t>Section 10:</w:t>
      </w:r>
      <w:r>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rsidR="007166B7" w:rsidRDefault="007166B7" w:rsidP="00372692">
      <w:pPr>
        <w:pStyle w:val="NoSpacing"/>
        <w:rPr>
          <w:rFonts w:eastAsia="Calibri"/>
          <w:sz w:val="20"/>
          <w:szCs w:val="20"/>
        </w:rPr>
      </w:pPr>
    </w:p>
    <w:p w:rsidR="007166B7" w:rsidRDefault="007166B7" w:rsidP="00372692">
      <w:pPr>
        <w:pStyle w:val="NoSpacing"/>
        <w:rPr>
          <w:rFonts w:eastAsia="Calibri"/>
          <w:sz w:val="20"/>
          <w:szCs w:val="20"/>
        </w:rPr>
      </w:pPr>
    </w:p>
    <w:p w:rsidR="007166B7" w:rsidRDefault="007166B7" w:rsidP="00372692">
      <w:pPr>
        <w:pStyle w:val="NoSpacing"/>
        <w:rPr>
          <w:rFonts w:eastAsia="Calibri"/>
          <w:sz w:val="20"/>
          <w:szCs w:val="20"/>
        </w:rPr>
      </w:pPr>
    </w:p>
    <w:p w:rsidR="007166B7" w:rsidRPr="00CE3ED7" w:rsidRDefault="007166B7" w:rsidP="00372692">
      <w:pPr>
        <w:pStyle w:val="NoSpacing"/>
        <w:rPr>
          <w:sz w:val="22"/>
          <w:szCs w:val="20"/>
        </w:rPr>
      </w:pPr>
      <w:r>
        <w:rPr>
          <w:rFonts w:eastAsia="Calibri"/>
          <w:sz w:val="22"/>
          <w:szCs w:val="20"/>
        </w:rPr>
        <w:tab/>
      </w:r>
    </w:p>
    <w:p w:rsidR="007166B7" w:rsidRPr="00CE3ED7" w:rsidRDefault="007166B7" w:rsidP="00372692">
      <w:pPr>
        <w:pStyle w:val="NoSpacing"/>
        <w:rPr>
          <w:rFonts w:eastAsia="Times New Roman"/>
          <w:sz w:val="20"/>
          <w:szCs w:val="20"/>
        </w:rPr>
      </w:pPr>
      <w:r w:rsidRPr="00CE3ED7">
        <w:rPr>
          <w:rFonts w:eastAsia="Times New Roman"/>
          <w:sz w:val="20"/>
          <w:szCs w:val="20"/>
        </w:rPr>
        <w:t xml:space="preserve">I hereby certify that the above resolution was adopted by the Governing Body on </w:t>
      </w:r>
      <w:r w:rsidR="00CD0A84">
        <w:rPr>
          <w:rFonts w:eastAsia="Times New Roman"/>
          <w:sz w:val="20"/>
          <w:szCs w:val="20"/>
        </w:rPr>
        <w:t>March 21</w:t>
      </w:r>
      <w:r>
        <w:rPr>
          <w:rFonts w:eastAsia="Times New Roman"/>
          <w:sz w:val="20"/>
          <w:szCs w:val="20"/>
        </w:rPr>
        <w:t>,</w:t>
      </w:r>
      <w:r w:rsidRPr="00CE3ED7">
        <w:rPr>
          <w:rFonts w:eastAsia="Times New Roman"/>
          <w:sz w:val="20"/>
          <w:szCs w:val="20"/>
        </w:rPr>
        <w:t xml:space="preserve"> 2016.</w:t>
      </w:r>
    </w:p>
    <w:p w:rsidR="007166B7" w:rsidRPr="00CE3ED7" w:rsidRDefault="007166B7" w:rsidP="00372692">
      <w:pPr>
        <w:pStyle w:val="NoSpacing"/>
        <w:rPr>
          <w:rFonts w:eastAsia="Calibri"/>
          <w:sz w:val="20"/>
          <w:szCs w:val="20"/>
        </w:rPr>
      </w:pPr>
      <w:r>
        <w:rPr>
          <w:rFonts w:eastAsia="Calibri"/>
          <w:sz w:val="20"/>
          <w:szCs w:val="20"/>
        </w:rPr>
        <w:tab/>
      </w:r>
    </w:p>
    <w:p w:rsidR="007166B7" w:rsidRDefault="007166B7" w:rsidP="00372692">
      <w:pPr>
        <w:pStyle w:val="NoSpacing"/>
        <w:rPr>
          <w:rFonts w:eastAsia="Calibri"/>
          <w:sz w:val="20"/>
          <w:szCs w:val="20"/>
        </w:rPr>
      </w:pPr>
    </w:p>
    <w:p w:rsidR="007166B7" w:rsidRDefault="007166B7" w:rsidP="00372692">
      <w:pPr>
        <w:pStyle w:val="NoSpacing"/>
        <w:rPr>
          <w:rFonts w:eastAsia="Calibri"/>
          <w:sz w:val="20"/>
          <w:szCs w:val="20"/>
        </w:rPr>
      </w:pPr>
    </w:p>
    <w:p w:rsidR="007166B7" w:rsidRPr="00CE3ED7" w:rsidRDefault="007166B7" w:rsidP="00372692">
      <w:pPr>
        <w:pStyle w:val="NoSpacing"/>
        <w:rPr>
          <w:rFonts w:eastAsia="Calibri"/>
          <w:sz w:val="22"/>
          <w:szCs w:val="20"/>
        </w:rPr>
      </w:pPr>
      <w:r>
        <w:rPr>
          <w:rFonts w:eastAsia="Calibri"/>
          <w:sz w:val="22"/>
          <w:szCs w:val="20"/>
        </w:rPr>
        <w:tab/>
      </w:r>
      <w:r w:rsidRPr="00CE3ED7">
        <w:rPr>
          <w:rFonts w:eastAsia="Calibri"/>
          <w:sz w:val="22"/>
          <w:szCs w:val="20"/>
        </w:rPr>
        <w:t>___________________________</w:t>
      </w:r>
      <w:r>
        <w:rPr>
          <w:rFonts w:eastAsia="Calibri"/>
          <w:sz w:val="22"/>
          <w:szCs w:val="20"/>
        </w:rPr>
        <w:t>_</w:t>
      </w:r>
      <w:r>
        <w:rPr>
          <w:rFonts w:eastAsia="Calibri"/>
          <w:sz w:val="22"/>
          <w:szCs w:val="20"/>
        </w:rPr>
        <w:tab/>
      </w:r>
      <w:r>
        <w:rPr>
          <w:rFonts w:eastAsia="Calibri"/>
          <w:sz w:val="22"/>
          <w:szCs w:val="20"/>
        </w:rPr>
        <w:tab/>
      </w:r>
      <w:r>
        <w:rPr>
          <w:rFonts w:eastAsia="Calibri"/>
          <w:sz w:val="22"/>
          <w:szCs w:val="20"/>
        </w:rPr>
        <w:tab/>
        <w:t>________________________</w:t>
      </w:r>
    </w:p>
    <w:p w:rsidR="007166B7" w:rsidRPr="00CE3ED7" w:rsidRDefault="00372692" w:rsidP="00372692">
      <w:pPr>
        <w:pStyle w:val="NoSpacing"/>
        <w:rPr>
          <w:rFonts w:eastAsia="Times New Roman"/>
          <w:sz w:val="22"/>
          <w:szCs w:val="20"/>
        </w:rPr>
      </w:pPr>
      <w:r>
        <w:rPr>
          <w:rFonts w:eastAsia="Times New Roman"/>
          <w:sz w:val="22"/>
          <w:szCs w:val="20"/>
        </w:rPr>
        <w:tab/>
        <w:t xml:space="preserve">Michael McPartland       </w:t>
      </w:r>
      <w:r>
        <w:rPr>
          <w:rFonts w:eastAsia="Times New Roman"/>
          <w:sz w:val="22"/>
          <w:szCs w:val="20"/>
        </w:rPr>
        <w:tab/>
      </w:r>
      <w:r>
        <w:rPr>
          <w:rFonts w:eastAsia="Times New Roman"/>
          <w:sz w:val="22"/>
          <w:szCs w:val="20"/>
        </w:rPr>
        <w:tab/>
      </w:r>
      <w:r>
        <w:rPr>
          <w:rFonts w:eastAsia="Times New Roman"/>
          <w:sz w:val="22"/>
          <w:szCs w:val="20"/>
        </w:rPr>
        <w:tab/>
      </w:r>
      <w:r>
        <w:rPr>
          <w:rFonts w:eastAsia="Times New Roman"/>
          <w:sz w:val="22"/>
          <w:szCs w:val="20"/>
        </w:rPr>
        <w:tab/>
      </w:r>
      <w:bookmarkStart w:id="0" w:name="_GoBack"/>
      <w:bookmarkEnd w:id="0"/>
      <w:r w:rsidR="007166B7" w:rsidRPr="00CE3ED7">
        <w:rPr>
          <w:rFonts w:eastAsia="Times New Roman"/>
          <w:sz w:val="22"/>
          <w:szCs w:val="20"/>
        </w:rPr>
        <w:t>Annamarie O’Connor, RMC</w:t>
      </w:r>
      <w:r w:rsidR="007166B7" w:rsidRPr="00CE3ED7">
        <w:rPr>
          <w:rFonts w:eastAsia="Times New Roman"/>
          <w:sz w:val="22"/>
          <w:szCs w:val="20"/>
        </w:rPr>
        <w:tab/>
      </w:r>
    </w:p>
    <w:p w:rsidR="007166B7" w:rsidRPr="00CE3ED7" w:rsidRDefault="007166B7" w:rsidP="00372692">
      <w:pPr>
        <w:pStyle w:val="NoSpacing"/>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372692">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4E1" w:rsidRDefault="000F44E1">
      <w:pPr>
        <w:spacing w:after="0"/>
      </w:pPr>
      <w:r>
        <w:separator/>
      </w:r>
    </w:p>
  </w:endnote>
  <w:endnote w:type="continuationSeparator" w:id="0">
    <w:p w:rsidR="000F44E1" w:rsidRDefault="000F44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72692">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4E1" w:rsidRDefault="000F44E1">
      <w:pPr>
        <w:spacing w:after="0"/>
      </w:pPr>
      <w:r>
        <w:separator/>
      </w:r>
    </w:p>
  </w:footnote>
  <w:footnote w:type="continuationSeparator" w:id="0">
    <w:p w:rsidR="000F44E1" w:rsidRDefault="000F44E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2692"/>
    <w:rsid w:val="00376FE6"/>
    <w:rsid w:val="00390D7B"/>
    <w:rsid w:val="003A02F7"/>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759C6"/>
    <w:rsid w:val="00AB3F38"/>
    <w:rsid w:val="00B10FFD"/>
    <w:rsid w:val="00B9215C"/>
    <w:rsid w:val="00BA188D"/>
    <w:rsid w:val="00BF2271"/>
    <w:rsid w:val="00C20723"/>
    <w:rsid w:val="00CD0A84"/>
    <w:rsid w:val="00CE3ED7"/>
    <w:rsid w:val="00CF1261"/>
    <w:rsid w:val="00D11E6C"/>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BodyText">
    <w:name w:val="Body Text"/>
    <w:aliases w:val="body text,Body Text Plain,bt2,doc1,bt,BODY TEXT,RFQ Text,RFQ"/>
    <w:basedOn w:val="Normal"/>
    <w:link w:val="BodyTextChar"/>
    <w:rsid w:val="00372692"/>
    <w:pPr>
      <w:spacing w:after="0"/>
      <w:jc w:val="both"/>
    </w:pPr>
    <w:rPr>
      <w:rFonts w:ascii="Times New Roman" w:eastAsia="Times New Roman" w:hAnsi="Times New Roman" w:cs="Times New Roman"/>
    </w:rPr>
  </w:style>
  <w:style w:type="character" w:customStyle="1" w:styleId="BodyTextChar">
    <w:name w:val="Body Text Char"/>
    <w:aliases w:val="body text Char,Body Text Plain Char,bt2 Char,doc1 Char,bt Char,BODY TEXT Char,RFQ Text Char,RFQ Char"/>
    <w:basedOn w:val="DefaultParagraphFont"/>
    <w:link w:val="BodyText"/>
    <w:rsid w:val="0037269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BodyText">
    <w:name w:val="Body Text"/>
    <w:aliases w:val="body text,Body Text Plain,bt2,doc1,bt,BODY TEXT,RFQ Text,RFQ"/>
    <w:basedOn w:val="Normal"/>
    <w:link w:val="BodyTextChar"/>
    <w:rsid w:val="00372692"/>
    <w:pPr>
      <w:spacing w:after="0"/>
      <w:jc w:val="both"/>
    </w:pPr>
    <w:rPr>
      <w:rFonts w:ascii="Times New Roman" w:eastAsia="Times New Roman" w:hAnsi="Times New Roman" w:cs="Times New Roman"/>
    </w:rPr>
  </w:style>
  <w:style w:type="character" w:customStyle="1" w:styleId="BodyTextChar">
    <w:name w:val="Body Text Char"/>
    <w:aliases w:val="body text Char,Body Text Plain Char,bt2 Char,doc1 Char,bt Char,BODY TEXT Char,RFQ Text Char,RFQ Char"/>
    <w:basedOn w:val="DefaultParagraphFont"/>
    <w:link w:val="BodyText"/>
    <w:rsid w:val="003726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C2AC0-E4D4-48DA-A226-457D11F8F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2016-03-17T14:10:00Z</dcterms:created>
  <dcterms:modified xsi:type="dcterms:W3CDTF">2016-03-17T14:10:00Z</dcterms:modified>
</cp:coreProperties>
</file>