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5C47E1" w:rsidRDefault="005E575B" w:rsidP="006944B4">
            <w:pPr>
              <w:rPr>
                <w:rFonts w:ascii="Arial" w:hAnsi="Arial" w:cs="Arial"/>
                <w:b/>
              </w:rPr>
            </w:pPr>
            <w:r>
              <w:rPr>
                <w:rFonts w:ascii="Arial" w:hAnsi="Arial" w:cs="Arial"/>
                <w:b/>
              </w:rPr>
              <w:t>June 15, 2015</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C535A0" w:rsidP="006944B4">
            <w:pPr>
              <w:rPr>
                <w:rFonts w:ascii="Arial" w:hAnsi="Arial" w:cs="Arial"/>
                <w:b/>
              </w:rPr>
            </w:pPr>
            <w:r>
              <w:rPr>
                <w:rFonts w:ascii="Arial" w:hAnsi="Arial" w:cs="Arial"/>
                <w:b/>
              </w:rPr>
              <w:t>X</w:t>
            </w: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5C47E1" w:rsidRDefault="005E575B" w:rsidP="006944B4">
            <w:pPr>
              <w:rPr>
                <w:rFonts w:ascii="Arial" w:hAnsi="Arial" w:cs="Arial"/>
                <w:b/>
              </w:rPr>
            </w:pPr>
            <w:r>
              <w:rPr>
                <w:rFonts w:ascii="Arial" w:hAnsi="Arial" w:cs="Arial"/>
                <w:b/>
              </w:rPr>
              <w:t>2015-146</w:t>
            </w: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C535A0"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5C47E1" w:rsidRDefault="00C535A0" w:rsidP="006944B4">
            <w:pPr>
              <w:rPr>
                <w:rFonts w:ascii="Arial" w:hAnsi="Arial" w:cs="Arial"/>
                <w:b/>
              </w:rPr>
            </w:pPr>
            <w:r>
              <w:rPr>
                <w:rFonts w:ascii="Arial" w:hAnsi="Arial" w:cs="Arial"/>
                <w:b/>
              </w:rPr>
              <w:t xml:space="preserve">Councilwoman </w:t>
            </w:r>
            <w:proofErr w:type="spellStart"/>
            <w:r>
              <w:rPr>
                <w:rFonts w:ascii="Arial" w:hAnsi="Arial" w:cs="Arial"/>
                <w:b/>
              </w:rPr>
              <w:t>Lawlor</w:t>
            </w:r>
            <w:proofErr w:type="spellEnd"/>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C535A0"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c>
          <w:tcPr>
            <w:tcW w:w="1246"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C535A0"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5C47E1" w:rsidRDefault="00C535A0" w:rsidP="006944B4">
            <w:pPr>
              <w:rPr>
                <w:rFonts w:ascii="Arial" w:hAnsi="Arial" w:cs="Arial"/>
                <w:b/>
              </w:rPr>
            </w:pPr>
            <w:r>
              <w:rPr>
                <w:rFonts w:ascii="Arial" w:hAnsi="Arial" w:cs="Arial"/>
                <w:b/>
              </w:rPr>
              <w:t xml:space="preserve">Councilman </w:t>
            </w:r>
            <w:proofErr w:type="spellStart"/>
            <w:r>
              <w:rPr>
                <w:rFonts w:ascii="Arial" w:hAnsi="Arial" w:cs="Arial"/>
                <w:b/>
              </w:rPr>
              <w:t>Bartolomeo</w:t>
            </w:r>
            <w:proofErr w:type="spellEnd"/>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JORDAN</w:t>
            </w:r>
          </w:p>
        </w:tc>
        <w:tc>
          <w:tcPr>
            <w:tcW w:w="676" w:type="dxa"/>
            <w:tcBorders>
              <w:top w:val="single" w:sz="4" w:space="0" w:color="auto"/>
              <w:left w:val="nil"/>
              <w:bottom w:val="single" w:sz="4" w:space="0" w:color="auto"/>
              <w:right w:val="nil"/>
            </w:tcBorders>
            <w:noWrap/>
            <w:vAlign w:val="bottom"/>
          </w:tcPr>
          <w:p w:rsidR="00D30904" w:rsidRPr="005C47E1" w:rsidRDefault="00D30904" w:rsidP="006944B4">
            <w:pPr>
              <w:rPr>
                <w:rFonts w:ascii="Arial" w:hAnsi="Arial" w:cs="Arial"/>
                <w:b/>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C535A0">
              <w:rPr>
                <w:rFonts w:ascii="Arial" w:hAnsi="Arial" w:cs="Arial"/>
                <w:b/>
              </w:rPr>
              <w:t>x</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C535A0">
              <w:rPr>
                <w:rFonts w:ascii="Arial" w:hAnsi="Arial" w:cs="Arial"/>
                <w:b/>
              </w:rPr>
              <w:t>x</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E26FAE" w:rsidRDefault="00E26FAE" w:rsidP="00E26FAE">
      <w:pPr>
        <w:jc w:val="both"/>
        <w:rPr>
          <w:rFonts w:ascii="Arial" w:hAnsi="Arial" w:cs="Arial"/>
        </w:rPr>
      </w:pPr>
      <w:r>
        <w:tab/>
      </w:r>
      <w:r>
        <w:rPr>
          <w:rFonts w:ascii="Arial" w:hAnsi="Arial" w:cs="Arial"/>
          <w:b/>
          <w:bCs/>
        </w:rPr>
        <w:t>WHEREAS,</w:t>
      </w:r>
      <w:r>
        <w:rPr>
          <w:rFonts w:ascii="Arial" w:hAnsi="Arial" w:cs="Arial"/>
        </w:rPr>
        <w:t xml:space="preserve"> pursuant to </w:t>
      </w:r>
      <w:r>
        <w:rPr>
          <w:rFonts w:ascii="Arial" w:hAnsi="Arial" w:cs="Arial"/>
          <w:u w:val="single"/>
        </w:rPr>
        <w:t>N.J.S.A</w:t>
      </w:r>
      <w:r>
        <w:rPr>
          <w:rFonts w:ascii="Arial" w:hAnsi="Arial" w:cs="Arial"/>
        </w:rPr>
        <w:t>. 40A:11-1 et seq., the Borough solicited sealed bids f</w:t>
      </w:r>
      <w:r w:rsidR="00223E98">
        <w:rPr>
          <w:rFonts w:ascii="Arial" w:hAnsi="Arial" w:cs="Arial"/>
        </w:rPr>
        <w:t>or</w:t>
      </w:r>
      <w:r>
        <w:rPr>
          <w:rFonts w:ascii="Arial" w:hAnsi="Arial" w:cs="Arial"/>
        </w:rPr>
        <w:t xml:space="preserve"> </w:t>
      </w:r>
      <w:r w:rsidR="00223E98">
        <w:rPr>
          <w:rFonts w:ascii="Arial" w:hAnsi="Arial" w:cs="Arial"/>
        </w:rPr>
        <w:t>"2015 Road Improvements"</w:t>
      </w:r>
      <w:r>
        <w:rPr>
          <w:rFonts w:ascii="Arial" w:hAnsi="Arial" w:cs="Arial"/>
        </w:rPr>
        <w:t xml:space="preserve"> Edgewater, New Jersey; and,</w:t>
      </w:r>
    </w:p>
    <w:p w:rsidR="00E26FAE" w:rsidRDefault="00E26FAE" w:rsidP="00E26FAE">
      <w:pPr>
        <w:jc w:val="both"/>
        <w:rPr>
          <w:rFonts w:ascii="Arial" w:hAnsi="Arial" w:cs="Arial"/>
        </w:rPr>
      </w:pPr>
      <w:r>
        <w:rPr>
          <w:rFonts w:ascii="Arial" w:hAnsi="Arial" w:cs="Arial"/>
        </w:rPr>
        <w:tab/>
      </w:r>
      <w:r>
        <w:rPr>
          <w:rFonts w:ascii="Arial" w:hAnsi="Arial" w:cs="Arial"/>
          <w:b/>
          <w:bCs/>
        </w:rPr>
        <w:t>WHEREAS</w:t>
      </w:r>
      <w:r>
        <w:rPr>
          <w:rFonts w:ascii="Arial" w:hAnsi="Arial" w:cs="Arial"/>
        </w:rPr>
        <w:t>, the Borough Clerk has caused the required notice to be advertised; and,</w:t>
      </w:r>
    </w:p>
    <w:p w:rsidR="00E26FAE" w:rsidRDefault="00E26FAE" w:rsidP="00E26FAE">
      <w:pPr>
        <w:jc w:val="both"/>
        <w:rPr>
          <w:rFonts w:ascii="Arial" w:hAnsi="Arial" w:cs="Arial"/>
        </w:rPr>
      </w:pPr>
      <w:r>
        <w:rPr>
          <w:rFonts w:ascii="Arial" w:hAnsi="Arial" w:cs="Arial"/>
        </w:rPr>
        <w:tab/>
      </w:r>
      <w:r>
        <w:rPr>
          <w:rFonts w:ascii="Arial" w:hAnsi="Arial" w:cs="Arial"/>
          <w:b/>
          <w:bCs/>
        </w:rPr>
        <w:t>WHEREAS</w:t>
      </w:r>
      <w:r>
        <w:rPr>
          <w:rFonts w:ascii="Arial" w:hAnsi="Arial" w:cs="Arial"/>
        </w:rPr>
        <w:t xml:space="preserve">, </w:t>
      </w:r>
      <w:r w:rsidR="007C11E5">
        <w:rPr>
          <w:rFonts w:ascii="Arial" w:hAnsi="Arial" w:cs="Arial"/>
        </w:rPr>
        <w:t xml:space="preserve">one </w:t>
      </w:r>
      <w:r>
        <w:rPr>
          <w:rFonts w:ascii="Arial" w:hAnsi="Arial" w:cs="Arial"/>
        </w:rPr>
        <w:t>bid w</w:t>
      </w:r>
      <w:r w:rsidR="007C11E5">
        <w:rPr>
          <w:rFonts w:ascii="Arial" w:hAnsi="Arial" w:cs="Arial"/>
        </w:rPr>
        <w:t>as</w:t>
      </w:r>
      <w:r>
        <w:rPr>
          <w:rFonts w:ascii="Arial" w:hAnsi="Arial" w:cs="Arial"/>
        </w:rPr>
        <w:t xml:space="preserve"> received on </w:t>
      </w:r>
      <w:r w:rsidR="007C11E5">
        <w:rPr>
          <w:rFonts w:ascii="Arial" w:hAnsi="Arial" w:cs="Arial"/>
        </w:rPr>
        <w:t xml:space="preserve">June 11, 2015 </w:t>
      </w:r>
      <w:r>
        <w:rPr>
          <w:rFonts w:ascii="Arial" w:hAnsi="Arial" w:cs="Arial"/>
        </w:rPr>
        <w:t xml:space="preserve">pursuant to the advertisement; and, </w:t>
      </w:r>
    </w:p>
    <w:p w:rsidR="00E26FAE" w:rsidRDefault="00E26FAE" w:rsidP="00E26FAE">
      <w:pPr>
        <w:jc w:val="both"/>
        <w:rPr>
          <w:rFonts w:ascii="Arial" w:hAnsi="Arial" w:cs="Arial"/>
        </w:rPr>
      </w:pPr>
    </w:p>
    <w:p w:rsidR="00E26FAE" w:rsidRDefault="00E26FAE" w:rsidP="00E26FAE">
      <w:pPr>
        <w:jc w:val="both"/>
        <w:rPr>
          <w:rFonts w:ascii="Arial" w:hAnsi="Arial" w:cs="Arial"/>
        </w:rPr>
      </w:pPr>
      <w:r>
        <w:rPr>
          <w:rFonts w:ascii="Arial" w:hAnsi="Arial" w:cs="Arial"/>
        </w:rPr>
        <w:tab/>
      </w:r>
      <w:r>
        <w:rPr>
          <w:rFonts w:ascii="Arial" w:hAnsi="Arial" w:cs="Arial"/>
          <w:b/>
          <w:bCs/>
        </w:rPr>
        <w:t>WHEREAS</w:t>
      </w:r>
      <w:r>
        <w:rPr>
          <w:rFonts w:ascii="Arial" w:hAnsi="Arial" w:cs="Arial"/>
        </w:rPr>
        <w:t>, the bids were reviewed by</w:t>
      </w:r>
      <w:r w:rsidR="00223E98">
        <w:rPr>
          <w:rFonts w:ascii="Arial" w:hAnsi="Arial" w:cs="Arial"/>
        </w:rPr>
        <w:t xml:space="preserve"> the Borough Engineer</w:t>
      </w:r>
      <w:r>
        <w:rPr>
          <w:rFonts w:ascii="Arial" w:hAnsi="Arial" w:cs="Arial"/>
        </w:rPr>
        <w:t>; and</w:t>
      </w:r>
      <w:r w:rsidR="00B43D9E">
        <w:rPr>
          <w:rFonts w:ascii="Arial" w:hAnsi="Arial" w:cs="Arial"/>
        </w:rPr>
        <w:br/>
      </w:r>
    </w:p>
    <w:p w:rsidR="00E26FAE" w:rsidRDefault="00B43D9E" w:rsidP="00E26FAE">
      <w:pPr>
        <w:jc w:val="both"/>
        <w:rPr>
          <w:rFonts w:ascii="Arial" w:hAnsi="Arial" w:cs="Arial"/>
        </w:rPr>
      </w:pPr>
      <w:r>
        <w:rPr>
          <w:rFonts w:ascii="Arial" w:hAnsi="Arial" w:cs="Arial"/>
        </w:rPr>
        <w:tab/>
      </w:r>
      <w:r w:rsidRPr="00B43D9E">
        <w:rPr>
          <w:rFonts w:ascii="Arial" w:hAnsi="Arial" w:cs="Arial"/>
          <w:b/>
        </w:rPr>
        <w:t>WHEREAS</w:t>
      </w:r>
      <w:r>
        <w:rPr>
          <w:rFonts w:ascii="Arial" w:hAnsi="Arial" w:cs="Arial"/>
        </w:rPr>
        <w:t xml:space="preserve">, the bid documents contained deletion items which may be utilized by the Borough in the award of bid based upon the available funds for the project and the Borough would seek to remove all proposed improvements from Dempsey Avenue to Hilliard Avenue; and </w:t>
      </w:r>
    </w:p>
    <w:p w:rsidR="00E26FAE" w:rsidRDefault="00E26FAE" w:rsidP="00E26FAE">
      <w:pPr>
        <w:jc w:val="both"/>
        <w:rPr>
          <w:rFonts w:ascii="Arial" w:hAnsi="Arial" w:cs="Arial"/>
        </w:rPr>
      </w:pPr>
      <w:r>
        <w:rPr>
          <w:rFonts w:ascii="Arial" w:hAnsi="Arial" w:cs="Arial"/>
        </w:rPr>
        <w:tab/>
      </w:r>
      <w:r>
        <w:rPr>
          <w:rFonts w:ascii="Arial" w:hAnsi="Arial" w:cs="Arial"/>
          <w:b/>
          <w:bCs/>
        </w:rPr>
        <w:t>WHEREAS</w:t>
      </w:r>
      <w:r>
        <w:rPr>
          <w:rFonts w:ascii="Arial" w:hAnsi="Arial" w:cs="Arial"/>
        </w:rPr>
        <w:t xml:space="preserve">, </w:t>
      </w:r>
      <w:r>
        <w:rPr>
          <w:rFonts w:ascii="Arial" w:hAnsi="Arial" w:cs="Arial"/>
          <w:u w:val="single"/>
        </w:rPr>
        <w:t xml:space="preserve">N.J.S.A. </w:t>
      </w:r>
      <w:r>
        <w:rPr>
          <w:rFonts w:ascii="Arial" w:hAnsi="Arial" w:cs="Arial"/>
        </w:rPr>
        <w:t>40A:11-1 et seq., requires that public contracts be awarded to the lowest responsible bidder; and,</w:t>
      </w:r>
    </w:p>
    <w:p w:rsidR="00E26FAE" w:rsidRDefault="00E26FAE" w:rsidP="00E26FAE">
      <w:pPr>
        <w:jc w:val="both"/>
        <w:rPr>
          <w:rFonts w:ascii="Arial" w:hAnsi="Arial" w:cs="Arial"/>
        </w:rPr>
      </w:pPr>
      <w:r>
        <w:rPr>
          <w:rFonts w:ascii="Arial" w:hAnsi="Arial" w:cs="Arial"/>
        </w:rPr>
        <w:tab/>
      </w:r>
      <w:r>
        <w:rPr>
          <w:rFonts w:ascii="Arial" w:hAnsi="Arial" w:cs="Arial"/>
          <w:b/>
          <w:bCs/>
        </w:rPr>
        <w:t>WHEREAS</w:t>
      </w:r>
      <w:r>
        <w:rPr>
          <w:rFonts w:ascii="Arial" w:hAnsi="Arial" w:cs="Arial"/>
        </w:rPr>
        <w:t xml:space="preserve">, </w:t>
      </w:r>
      <w:r w:rsidR="00223E98">
        <w:rPr>
          <w:rFonts w:ascii="Arial" w:hAnsi="Arial" w:cs="Arial"/>
        </w:rPr>
        <w:t xml:space="preserve">the Borough Engineer </w:t>
      </w:r>
      <w:r>
        <w:rPr>
          <w:rFonts w:ascii="Arial" w:hAnsi="Arial" w:cs="Arial"/>
        </w:rPr>
        <w:t xml:space="preserve">has recommended the award </w:t>
      </w:r>
      <w:r w:rsidR="00B43D9E">
        <w:rPr>
          <w:rFonts w:ascii="Arial" w:hAnsi="Arial" w:cs="Arial"/>
        </w:rPr>
        <w:t xml:space="preserve">of </w:t>
      </w:r>
      <w:r>
        <w:rPr>
          <w:rFonts w:ascii="Arial" w:hAnsi="Arial" w:cs="Arial"/>
        </w:rPr>
        <w:t>bid to</w:t>
      </w:r>
      <w:r w:rsidR="00223E98">
        <w:rPr>
          <w:rFonts w:ascii="Arial" w:hAnsi="Arial" w:cs="Arial"/>
        </w:rPr>
        <w:t xml:space="preserve"> A.J.M. Construction, Inc., 300 </w:t>
      </w:r>
      <w:proofErr w:type="spellStart"/>
      <w:r w:rsidR="00223E98">
        <w:rPr>
          <w:rFonts w:ascii="Arial" w:hAnsi="Arial" w:cs="Arial"/>
        </w:rPr>
        <w:t>Kuller</w:t>
      </w:r>
      <w:proofErr w:type="spellEnd"/>
      <w:r w:rsidR="00223E98">
        <w:rPr>
          <w:rFonts w:ascii="Arial" w:hAnsi="Arial" w:cs="Arial"/>
        </w:rPr>
        <w:t xml:space="preserve"> Road, Clifton, New Jersey 07011</w:t>
      </w:r>
      <w:r>
        <w:rPr>
          <w:rFonts w:ascii="Arial" w:hAnsi="Arial" w:cs="Arial"/>
        </w:rPr>
        <w:t>,</w:t>
      </w:r>
      <w:r w:rsidR="00B43D9E">
        <w:rPr>
          <w:rFonts w:ascii="Arial" w:hAnsi="Arial" w:cs="Arial"/>
        </w:rPr>
        <w:t xml:space="preserve"> with the deleted Items A &amp; B resulting in a total contract price of </w:t>
      </w:r>
      <w:r w:rsidR="00223E98">
        <w:rPr>
          <w:rFonts w:ascii="Arial" w:hAnsi="Arial" w:cs="Arial"/>
        </w:rPr>
        <w:t>$</w:t>
      </w:r>
      <w:r w:rsidR="00B43D9E">
        <w:rPr>
          <w:rFonts w:ascii="Arial" w:hAnsi="Arial" w:cs="Arial"/>
        </w:rPr>
        <w:t>241,949</w:t>
      </w:r>
      <w:r w:rsidR="00223E98">
        <w:rPr>
          <w:rFonts w:ascii="Arial" w:hAnsi="Arial" w:cs="Arial"/>
        </w:rPr>
        <w:t>.00</w:t>
      </w:r>
      <w:r>
        <w:rPr>
          <w:rFonts w:ascii="Arial" w:hAnsi="Arial" w:cs="Arial"/>
        </w:rPr>
        <w:t>; and,</w:t>
      </w:r>
    </w:p>
    <w:p w:rsidR="00E26FAE" w:rsidRDefault="00E26FAE" w:rsidP="00E26FAE">
      <w:pPr>
        <w:jc w:val="both"/>
        <w:rPr>
          <w:rFonts w:ascii="Arial" w:hAnsi="Arial" w:cs="Arial"/>
        </w:rPr>
      </w:pPr>
      <w:r>
        <w:rPr>
          <w:rFonts w:ascii="Arial" w:hAnsi="Arial" w:cs="Arial"/>
        </w:rPr>
        <w:tab/>
      </w:r>
      <w:r>
        <w:rPr>
          <w:rFonts w:ascii="Arial" w:hAnsi="Arial" w:cs="Arial"/>
          <w:b/>
          <w:bCs/>
        </w:rPr>
        <w:t>WHEREAS</w:t>
      </w:r>
      <w:r>
        <w:rPr>
          <w:rFonts w:ascii="Arial" w:hAnsi="Arial" w:cs="Arial"/>
        </w:rPr>
        <w:t xml:space="preserve">, the Chief Financial Officer of the Borough of Edgewater has certified to the Mayor and Council that sufficient funds are available in the Capital Fund in order to execute an agreement with </w:t>
      </w:r>
      <w:r w:rsidR="00223E98">
        <w:rPr>
          <w:rFonts w:ascii="Arial" w:hAnsi="Arial" w:cs="Arial"/>
        </w:rPr>
        <w:t>A.J.M. Construction, Inc.</w:t>
      </w:r>
      <w:r>
        <w:rPr>
          <w:rFonts w:ascii="Arial" w:hAnsi="Arial" w:cs="Arial"/>
        </w:rPr>
        <w:t>; and,</w:t>
      </w:r>
    </w:p>
    <w:p w:rsidR="00E26FAE" w:rsidRDefault="00E26FAE" w:rsidP="00E26FAE">
      <w:pPr>
        <w:jc w:val="both"/>
        <w:rPr>
          <w:rFonts w:ascii="Arial" w:hAnsi="Arial" w:cs="Arial"/>
        </w:rPr>
      </w:pPr>
      <w:r>
        <w:rPr>
          <w:rFonts w:ascii="Arial" w:hAnsi="Arial" w:cs="Arial"/>
        </w:rPr>
        <w:tab/>
      </w:r>
      <w:r>
        <w:rPr>
          <w:rFonts w:ascii="Arial" w:hAnsi="Arial" w:cs="Arial"/>
          <w:b/>
          <w:bCs/>
        </w:rPr>
        <w:t>NOW THEREFORE BE IT RESOLVED</w:t>
      </w:r>
      <w:r>
        <w:rPr>
          <w:rFonts w:ascii="Arial" w:hAnsi="Arial" w:cs="Arial"/>
        </w:rPr>
        <w:t xml:space="preserve"> by the Mayor and Council of the Borough of Edgewater as follows:</w:t>
      </w:r>
    </w:p>
    <w:p w:rsidR="00E26FAE" w:rsidRDefault="00E26FAE" w:rsidP="00E26FAE">
      <w:pPr>
        <w:jc w:val="both"/>
        <w:rPr>
          <w:rFonts w:ascii="Arial" w:hAnsi="Arial" w:cs="Arial"/>
        </w:rPr>
      </w:pPr>
      <w:r>
        <w:rPr>
          <w:rFonts w:ascii="Arial" w:hAnsi="Arial" w:cs="Arial"/>
        </w:rPr>
        <w:tab/>
        <w:t xml:space="preserve">1.  That </w:t>
      </w:r>
      <w:r w:rsidR="00223E98">
        <w:rPr>
          <w:rFonts w:ascii="Arial" w:hAnsi="Arial" w:cs="Arial"/>
        </w:rPr>
        <w:t xml:space="preserve">A.J. M. Construction, Inc. </w:t>
      </w:r>
      <w:r>
        <w:rPr>
          <w:rFonts w:ascii="Arial" w:hAnsi="Arial" w:cs="Arial"/>
        </w:rPr>
        <w:t>is determined to be the low</w:t>
      </w:r>
      <w:r w:rsidR="00223E98">
        <w:rPr>
          <w:rFonts w:ascii="Arial" w:hAnsi="Arial" w:cs="Arial"/>
        </w:rPr>
        <w:t>est responsible bidder for the "2015 Road Improvements"</w:t>
      </w:r>
      <w:r>
        <w:rPr>
          <w:rFonts w:ascii="Arial" w:hAnsi="Arial" w:cs="Arial"/>
        </w:rPr>
        <w:t xml:space="preserve">;  </w:t>
      </w:r>
    </w:p>
    <w:p w:rsidR="00E26FAE" w:rsidRDefault="00E26FAE" w:rsidP="00E26FAE">
      <w:pPr>
        <w:jc w:val="both"/>
        <w:rPr>
          <w:rFonts w:ascii="Arial" w:hAnsi="Arial" w:cs="Arial"/>
        </w:rPr>
      </w:pPr>
    </w:p>
    <w:p w:rsidR="00E26FAE" w:rsidRDefault="00E26FAE" w:rsidP="00E26FAE">
      <w:pPr>
        <w:jc w:val="both"/>
        <w:rPr>
          <w:rFonts w:ascii="Arial" w:hAnsi="Arial" w:cs="Arial"/>
        </w:rPr>
      </w:pPr>
      <w:r>
        <w:rPr>
          <w:rFonts w:ascii="Arial" w:hAnsi="Arial" w:cs="Arial"/>
        </w:rPr>
        <w:t xml:space="preserve"> </w:t>
      </w:r>
      <w:r>
        <w:rPr>
          <w:rFonts w:ascii="Arial" w:hAnsi="Arial" w:cs="Arial"/>
        </w:rPr>
        <w:tab/>
        <w:t>2.  The Mayor and Borough Clerk are authorized to enter into a Contract, in a form approve</w:t>
      </w:r>
      <w:r w:rsidR="00223E98">
        <w:rPr>
          <w:rFonts w:ascii="Arial" w:hAnsi="Arial" w:cs="Arial"/>
        </w:rPr>
        <w:t xml:space="preserve">d by the Borough Attorney with A.J.M. Construction, Inc. </w:t>
      </w:r>
    </w:p>
    <w:p w:rsidR="00E26FAE" w:rsidRDefault="00E26FAE" w:rsidP="00E26FAE">
      <w:pPr>
        <w:jc w:val="both"/>
        <w:rPr>
          <w:rFonts w:ascii="Arial" w:hAnsi="Arial" w:cs="Arial"/>
        </w:rPr>
      </w:pPr>
    </w:p>
    <w:p w:rsidR="00E26FAE" w:rsidRDefault="00E26FAE" w:rsidP="00E26FAE">
      <w:pPr>
        <w:jc w:val="both"/>
        <w:rPr>
          <w:rFonts w:ascii="Arial" w:hAnsi="Arial" w:cs="Arial"/>
        </w:rPr>
      </w:pPr>
      <w:r>
        <w:rPr>
          <w:rFonts w:ascii="Arial" w:hAnsi="Arial" w:cs="Arial"/>
        </w:rPr>
        <w:tab/>
        <w:t>3.  The Contract shall provide for payment to the successful bidder in the amount of $</w:t>
      </w:r>
      <w:r w:rsidR="00B43D9E">
        <w:rPr>
          <w:rFonts w:ascii="Arial" w:hAnsi="Arial" w:cs="Arial"/>
        </w:rPr>
        <w:t>241,949</w:t>
      </w:r>
      <w:r w:rsidR="00223E98">
        <w:rPr>
          <w:rFonts w:ascii="Arial" w:hAnsi="Arial" w:cs="Arial"/>
        </w:rPr>
        <w:t>.00.</w:t>
      </w:r>
      <w:r>
        <w:rPr>
          <w:rFonts w:ascii="Arial" w:hAnsi="Arial" w:cs="Arial"/>
        </w:rPr>
        <w:t xml:space="preserve"> </w:t>
      </w:r>
    </w:p>
    <w:p w:rsidR="00E26FAE" w:rsidRDefault="00E26FAE" w:rsidP="00E26FAE">
      <w:pPr>
        <w:jc w:val="both"/>
        <w:rPr>
          <w:rFonts w:ascii="Arial" w:hAnsi="Arial" w:cs="Arial"/>
        </w:rPr>
      </w:pPr>
    </w:p>
    <w:p w:rsidR="00E26FAE" w:rsidRDefault="00E26FAE" w:rsidP="00E26FAE">
      <w:pPr>
        <w:jc w:val="both"/>
        <w:rPr>
          <w:rFonts w:ascii="Arial" w:hAnsi="Arial" w:cs="Arial"/>
        </w:rPr>
      </w:pPr>
      <w:r>
        <w:rPr>
          <w:rFonts w:ascii="Arial" w:hAnsi="Arial" w:cs="Arial"/>
        </w:rPr>
        <w:tab/>
        <w:t xml:space="preserve">4.  The Borough Clerk shall immediately forward to the successful bidder, the Chief Financial Officer, </w:t>
      </w:r>
      <w:r w:rsidR="00223E98">
        <w:rPr>
          <w:rFonts w:ascii="Arial" w:hAnsi="Arial" w:cs="Arial"/>
        </w:rPr>
        <w:t xml:space="preserve">the Borough Attorney </w:t>
      </w:r>
      <w:r>
        <w:rPr>
          <w:rFonts w:ascii="Arial" w:hAnsi="Arial" w:cs="Arial"/>
        </w:rPr>
        <w:t>and the Borough Administrator a copy of this Resolution.</w:t>
      </w:r>
    </w:p>
    <w:p w:rsidR="00E26FAE" w:rsidRDefault="00E26FAE" w:rsidP="00E26FAE">
      <w:pPr>
        <w:spacing w:line="480" w:lineRule="auto"/>
        <w:jc w:val="both"/>
        <w:rPr>
          <w:rFonts w:ascii="Arial" w:hAnsi="Arial" w:cs="Arial"/>
        </w:rPr>
      </w:pPr>
    </w:p>
    <w:p w:rsidR="00E26FAE" w:rsidRDefault="00E26FAE" w:rsidP="00E26FAE">
      <w:pPr>
        <w:spacing w:line="480" w:lineRule="auto"/>
        <w:jc w:val="both"/>
        <w:rPr>
          <w:rFonts w:ascii="Arial" w:hAnsi="Arial" w:cs="Arial"/>
        </w:rPr>
      </w:pPr>
      <w:r>
        <w:rPr>
          <w:rFonts w:ascii="Arial" w:hAnsi="Arial" w:cs="Arial"/>
        </w:rPr>
        <w:t xml:space="preserve">ATTEST: </w:t>
      </w:r>
    </w:p>
    <w:p w:rsidR="00E26FAE" w:rsidRDefault="00E26FAE" w:rsidP="00E26FAE">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rPr>
      </w:pPr>
      <w:r>
        <w:rPr>
          <w:rFonts w:ascii="Arial" w:hAnsi="Arial" w:cs="Arial"/>
        </w:rPr>
        <w:t>____________________________</w:t>
      </w:r>
      <w:r>
        <w:rPr>
          <w:rFonts w:ascii="Arial" w:hAnsi="Arial" w:cs="Arial"/>
        </w:rPr>
        <w:tab/>
        <w:t xml:space="preserve"> _______________________________</w:t>
      </w:r>
    </w:p>
    <w:p w:rsidR="00E26FAE" w:rsidRDefault="00E26FAE" w:rsidP="00E26FAE">
      <w:pPr>
        <w:tabs>
          <w:tab w:val="left" w:pos="720"/>
          <w:tab w:val="left" w:pos="1440"/>
          <w:tab w:val="left" w:pos="2160"/>
          <w:tab w:val="left" w:pos="2880"/>
          <w:tab w:val="left" w:pos="3600"/>
          <w:tab w:val="left" w:pos="4320"/>
          <w:tab w:val="left" w:pos="5040"/>
        </w:tabs>
        <w:ind w:left="5040" w:hanging="5040"/>
        <w:jc w:val="both"/>
        <w:rPr>
          <w:rFonts w:ascii="Arial" w:hAnsi="Arial" w:cs="Arial"/>
        </w:rPr>
      </w:pPr>
      <w:r>
        <w:rPr>
          <w:rFonts w:ascii="Arial" w:hAnsi="Arial" w:cs="Arial"/>
        </w:rPr>
        <w:t xml:space="preserve">ANNAMARIA O’CONNOR  </w:t>
      </w:r>
      <w:r>
        <w:rPr>
          <w:rFonts w:ascii="Arial" w:hAnsi="Arial" w:cs="Arial"/>
        </w:rPr>
        <w:tab/>
      </w:r>
      <w:r>
        <w:rPr>
          <w:rFonts w:ascii="Arial" w:hAnsi="Arial" w:cs="Arial"/>
        </w:rPr>
        <w:tab/>
        <w:t xml:space="preserve"> MICHAEL MC PARTLAND  </w:t>
      </w:r>
    </w:p>
    <w:p w:rsidR="00E26FAE" w:rsidRDefault="00E26FAE" w:rsidP="00E26FAE">
      <w:pPr>
        <w:tabs>
          <w:tab w:val="left" w:pos="720"/>
          <w:tab w:val="left" w:pos="1440"/>
          <w:tab w:val="left" w:pos="2160"/>
          <w:tab w:val="left" w:pos="2880"/>
          <w:tab w:val="left" w:pos="3600"/>
          <w:tab w:val="left" w:pos="4320"/>
          <w:tab w:val="left" w:pos="5040"/>
        </w:tabs>
        <w:ind w:left="5040" w:hanging="5040"/>
        <w:jc w:val="both"/>
        <w:rPr>
          <w:rFonts w:ascii="Arial" w:hAnsi="Arial" w:cs="Arial"/>
          <w:b/>
          <w:bCs/>
        </w:rPr>
      </w:pPr>
      <w:r>
        <w:rPr>
          <w:rFonts w:ascii="Arial" w:hAnsi="Arial" w:cs="Arial"/>
        </w:rPr>
        <w:t xml:space="preserve">Borough Clerk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rPr>
        <w:t>Mayor</w:t>
      </w:r>
    </w:p>
    <w:p w:rsidR="00E26FAE" w:rsidRDefault="00E26FAE" w:rsidP="00E26FAE">
      <w:pPr>
        <w:tabs>
          <w:tab w:val="left" w:pos="720"/>
          <w:tab w:val="left" w:pos="1440"/>
          <w:tab w:val="left" w:pos="2160"/>
          <w:tab w:val="left" w:pos="2880"/>
          <w:tab w:val="left" w:pos="3600"/>
          <w:tab w:val="left" w:pos="4320"/>
          <w:tab w:val="left" w:pos="5040"/>
        </w:tabs>
        <w:ind w:left="5040" w:hanging="5040"/>
        <w:jc w:val="both"/>
      </w:pPr>
    </w:p>
    <w:p w:rsidR="00E26FAE" w:rsidRDefault="00E26FAE" w:rsidP="00E26FAE">
      <w:pPr>
        <w:jc w:val="both"/>
        <w:rPr>
          <w:rFonts w:ascii="Arial" w:hAnsi="Arial" w:cs="Arial"/>
          <w:b/>
          <w:bCs/>
        </w:rPr>
      </w:pPr>
    </w:p>
    <w:p w:rsidR="00E26FAE" w:rsidRDefault="00E26FAE" w:rsidP="00E26FAE">
      <w:pPr>
        <w:jc w:val="both"/>
        <w:rPr>
          <w:rFonts w:ascii="Arial" w:hAnsi="Arial" w:cs="Arial"/>
          <w:b/>
          <w:bCs/>
        </w:rPr>
      </w:pPr>
    </w:p>
    <w:p w:rsidR="00E26FAE" w:rsidRDefault="00E26FAE" w:rsidP="00E26FAE">
      <w:pPr>
        <w:jc w:val="both"/>
        <w:rPr>
          <w:rFonts w:ascii="Arial" w:hAnsi="Arial" w:cs="Arial"/>
        </w:rPr>
      </w:pPr>
      <w:r>
        <w:rPr>
          <w:rFonts w:ascii="Arial" w:hAnsi="Arial" w:cs="Arial"/>
          <w:b/>
          <w:bCs/>
        </w:rPr>
        <w:tab/>
        <w:t xml:space="preserve">WHEREAS, </w:t>
      </w:r>
      <w:r>
        <w:rPr>
          <w:rFonts w:ascii="Arial" w:hAnsi="Arial" w:cs="Arial"/>
        </w:rPr>
        <w:t>I, Sercan Zoklu, Chief Financial Officer, do hereby certify t</w:t>
      </w:r>
      <w:r w:rsidR="00223E98">
        <w:rPr>
          <w:rFonts w:ascii="Arial" w:hAnsi="Arial" w:cs="Arial"/>
        </w:rPr>
        <w:t xml:space="preserve">hat funding is available </w:t>
      </w:r>
      <w:proofErr w:type="gramStart"/>
      <w:r w:rsidR="00223E98">
        <w:rPr>
          <w:rFonts w:ascii="Arial" w:hAnsi="Arial" w:cs="Arial"/>
        </w:rPr>
        <w:t>for  "</w:t>
      </w:r>
      <w:proofErr w:type="gramEnd"/>
      <w:r w:rsidR="00223E98">
        <w:rPr>
          <w:rFonts w:ascii="Arial" w:hAnsi="Arial" w:cs="Arial"/>
        </w:rPr>
        <w:t>2015 Road Improvements"</w:t>
      </w:r>
      <w:r>
        <w:rPr>
          <w:rFonts w:ascii="Arial" w:hAnsi="Arial" w:cs="Arial"/>
        </w:rPr>
        <w:t>.</w:t>
      </w:r>
    </w:p>
    <w:p w:rsidR="00E26FAE" w:rsidRDefault="00E26FAE" w:rsidP="00E26FAE">
      <w:pPr>
        <w:jc w:val="both"/>
        <w:rPr>
          <w:rFonts w:ascii="Arial" w:hAnsi="Arial" w:cs="Arial"/>
        </w:rPr>
      </w:pPr>
    </w:p>
    <w:p w:rsidR="00E26FAE" w:rsidRDefault="00E26FAE" w:rsidP="00E26FAE">
      <w:pPr>
        <w:jc w:val="both"/>
        <w:rPr>
          <w:rFonts w:ascii="Arial" w:hAnsi="Arial" w:cs="Arial"/>
        </w:rPr>
      </w:pPr>
      <w:r>
        <w:rPr>
          <w:rFonts w:ascii="Arial" w:hAnsi="Arial" w:cs="Arial"/>
        </w:rPr>
        <w:t>______________________________</w:t>
      </w:r>
    </w:p>
    <w:p w:rsidR="00E26FAE" w:rsidRDefault="00E26FAE" w:rsidP="00E26FAE">
      <w:pPr>
        <w:jc w:val="both"/>
        <w:rPr>
          <w:rFonts w:ascii="Arial" w:hAnsi="Arial" w:cs="Arial"/>
        </w:rPr>
      </w:pPr>
      <w:r>
        <w:rPr>
          <w:rFonts w:ascii="Arial" w:hAnsi="Arial" w:cs="Arial"/>
        </w:rPr>
        <w:t xml:space="preserve">SERCAN ZOKLU C.F.O. </w:t>
      </w:r>
    </w:p>
    <w:p w:rsidR="00E26FAE" w:rsidRDefault="00E26FAE" w:rsidP="00E26FAE">
      <w:pPr>
        <w:jc w:val="bot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rsidR="00E26FAE" w:rsidRDefault="00E26FAE" w:rsidP="00E26FAE">
      <w:pPr>
        <w:jc w:val="both"/>
        <w:rPr>
          <w:rFonts w:ascii="Arial" w:hAnsi="Arial" w:cs="Arial"/>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tabs>
          <w:tab w:val="left" w:pos="368"/>
        </w:tabs>
        <w:spacing w:line="277" w:lineRule="exact"/>
        <w:rPr>
          <w:rFonts w:ascii="Arial" w:hAnsi="Arial" w:cs="Arial"/>
          <w:b/>
        </w:rPr>
      </w:pPr>
      <w:bookmarkStart w:id="0" w:name="_GoBack"/>
      <w:bookmarkEnd w:id="0"/>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7B53A1" w:rsidRDefault="00D30904" w:rsidP="00D30904">
      <w:pPr>
        <w:tabs>
          <w:tab w:val="left" w:pos="368"/>
        </w:tabs>
        <w:spacing w:line="277" w:lineRule="exact"/>
        <w:rPr>
          <w:rFonts w:ascii="Arial" w:hAnsi="Arial" w:cs="Arial"/>
        </w:rPr>
      </w:pPr>
      <w:r w:rsidRPr="007B53A1">
        <w:rPr>
          <w:rFonts w:ascii="Arial" w:hAnsi="Arial" w:cs="Arial"/>
        </w:rPr>
        <w:t xml:space="preserve"> I hereby certify that the above Resolution was adopted by the Mayor and Council on </w:t>
      </w:r>
    </w:p>
    <w:p w:rsidR="00D30904" w:rsidRPr="007B53A1" w:rsidRDefault="00D30904" w:rsidP="00D30904">
      <w:pPr>
        <w:tabs>
          <w:tab w:val="left" w:pos="368"/>
        </w:tabs>
        <w:spacing w:line="277" w:lineRule="exact"/>
        <w:rPr>
          <w:rFonts w:ascii="Arial" w:hAnsi="Arial" w:cs="Arial"/>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p>
    <w:p w:rsidR="00D30904" w:rsidRPr="005C47E1" w:rsidRDefault="00D30904" w:rsidP="00D30904">
      <w:pPr>
        <w:tabs>
          <w:tab w:val="left" w:pos="368"/>
        </w:tabs>
        <w:spacing w:line="277" w:lineRule="exact"/>
        <w:rPr>
          <w:rFonts w:ascii="Arial" w:hAnsi="Arial" w:cs="Arial"/>
          <w:b/>
        </w:rPr>
      </w:pP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t xml:space="preserve">____________________________ </w:t>
      </w:r>
    </w:p>
    <w:p w:rsidR="00D30904" w:rsidRPr="005C47E1" w:rsidRDefault="00D30904" w:rsidP="00D30904">
      <w:pPr>
        <w:tabs>
          <w:tab w:val="left" w:pos="368"/>
        </w:tabs>
        <w:spacing w:line="277" w:lineRule="exact"/>
        <w:rPr>
          <w:rFonts w:ascii="Arial" w:hAnsi="Arial" w:cs="Arial"/>
          <w:b/>
        </w:rPr>
      </w:pP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005C47E1" w:rsidRPr="005C47E1">
        <w:rPr>
          <w:rFonts w:ascii="Arial" w:hAnsi="Arial" w:cs="Arial"/>
          <w:b/>
        </w:rPr>
        <w:t>Annamarie O’Connor, R.M.C.</w:t>
      </w:r>
    </w:p>
    <w:p w:rsidR="00D30E2D" w:rsidRPr="005C47E1" w:rsidRDefault="00D30904" w:rsidP="00D30904">
      <w:pPr>
        <w:tabs>
          <w:tab w:val="left" w:pos="368"/>
        </w:tabs>
        <w:spacing w:line="277" w:lineRule="exact"/>
        <w:rPr>
          <w:rFonts w:ascii="Arial" w:hAnsi="Arial" w:cs="Arial"/>
          <w:b/>
        </w:rPr>
      </w:pP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r>
      <w:r w:rsidRPr="005C47E1">
        <w:rPr>
          <w:rFonts w:ascii="Arial" w:hAnsi="Arial" w:cs="Arial"/>
          <w:b/>
        </w:rPr>
        <w:tab/>
        <w:t>Borough Clerk</w:t>
      </w:r>
    </w:p>
    <w:sectPr w:rsidR="00D30E2D"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04"/>
    <w:rsid w:val="00156E62"/>
    <w:rsid w:val="0018522A"/>
    <w:rsid w:val="00223E98"/>
    <w:rsid w:val="00331496"/>
    <w:rsid w:val="005C47E1"/>
    <w:rsid w:val="005E575B"/>
    <w:rsid w:val="00733CD6"/>
    <w:rsid w:val="0075095F"/>
    <w:rsid w:val="007B53A1"/>
    <w:rsid w:val="007C11E5"/>
    <w:rsid w:val="007C5829"/>
    <w:rsid w:val="009E3E45"/>
    <w:rsid w:val="00B43D9E"/>
    <w:rsid w:val="00C535A0"/>
    <w:rsid w:val="00D30904"/>
    <w:rsid w:val="00D30E2D"/>
    <w:rsid w:val="00E26FAE"/>
    <w:rsid w:val="00F36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C535A0"/>
    <w:rPr>
      <w:rFonts w:ascii="Tahoma" w:hAnsi="Tahoma" w:cs="Tahoma"/>
      <w:sz w:val="16"/>
      <w:szCs w:val="16"/>
    </w:rPr>
  </w:style>
  <w:style w:type="character" w:customStyle="1" w:styleId="BalloonTextChar">
    <w:name w:val="Balloon Text Char"/>
    <w:basedOn w:val="DefaultParagraphFont"/>
    <w:link w:val="BalloonText"/>
    <w:uiPriority w:val="99"/>
    <w:semiHidden/>
    <w:rsid w:val="00C535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BalloonText">
    <w:name w:val="Balloon Text"/>
    <w:basedOn w:val="Normal"/>
    <w:link w:val="BalloonTextChar"/>
    <w:uiPriority w:val="99"/>
    <w:semiHidden/>
    <w:unhideWhenUsed/>
    <w:rsid w:val="00C535A0"/>
    <w:rPr>
      <w:rFonts w:ascii="Tahoma" w:hAnsi="Tahoma" w:cs="Tahoma"/>
      <w:sz w:val="16"/>
      <w:szCs w:val="16"/>
    </w:rPr>
  </w:style>
  <w:style w:type="character" w:customStyle="1" w:styleId="BalloonTextChar">
    <w:name w:val="Balloon Text Char"/>
    <w:basedOn w:val="DefaultParagraphFont"/>
    <w:link w:val="BalloonText"/>
    <w:uiPriority w:val="99"/>
    <w:semiHidden/>
    <w:rsid w:val="00C535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2</cp:revision>
  <cp:lastPrinted>2015-06-17T13:48:00Z</cp:lastPrinted>
  <dcterms:created xsi:type="dcterms:W3CDTF">2015-06-17T13:50:00Z</dcterms:created>
  <dcterms:modified xsi:type="dcterms:W3CDTF">2015-06-17T13:50:00Z</dcterms:modified>
</cp:coreProperties>
</file>