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6DBAC7" wp14:editId="50A31D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47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847E5">
              <w:rPr>
                <w:rFonts w:eastAsia="Times New Roman"/>
                <w:sz w:val="20"/>
                <w:szCs w:val="20"/>
              </w:rPr>
              <w:t>048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847E5" w:rsidRPr="00F847E5" w:rsidRDefault="00F847E5" w:rsidP="00F847E5">
      <w:pPr>
        <w:pStyle w:val="NoSpacing"/>
        <w:rPr>
          <w:b/>
        </w:rPr>
      </w:pPr>
      <w:r w:rsidRPr="00F847E5">
        <w:rPr>
          <w:b/>
        </w:rPr>
        <w:t xml:space="preserve">Emergency Temporary Appropriations </w:t>
      </w:r>
    </w:p>
    <w:p w:rsidR="00F847E5" w:rsidRPr="00BB5F07" w:rsidRDefault="00F847E5" w:rsidP="00F847E5">
      <w:pPr>
        <w:pStyle w:val="NoSpacing"/>
      </w:pPr>
      <w:r w:rsidRPr="00F847E5">
        <w:rPr>
          <w:b/>
        </w:rPr>
        <w:t>WHEREAS</w:t>
      </w:r>
      <w:r w:rsidRPr="00BB5F07">
        <w:t xml:space="preserve">, an emergent condition has arisen in that the </w:t>
      </w:r>
      <w:r w:rsidRPr="00BE5420">
        <w:t>Borough of Edgewater</w:t>
      </w:r>
      <w:r w:rsidRPr="00BB5F07">
        <w:t xml:space="preserve"> is expected</w:t>
      </w:r>
      <w:r w:rsidRPr="00BE5420">
        <w:t xml:space="preserve"> </w:t>
      </w:r>
      <w:r w:rsidRPr="00BB5F07">
        <w:t xml:space="preserve">to enter in contracts, commitments or payments prior to the </w:t>
      </w:r>
      <w:r>
        <w:t>2016</w:t>
      </w:r>
      <w:r w:rsidRPr="00BB5F07">
        <w:t xml:space="preserve"> budget and no</w:t>
      </w:r>
      <w:r w:rsidRPr="00BE5420">
        <w:t xml:space="preserve"> </w:t>
      </w:r>
      <w:r w:rsidRPr="00BB5F07">
        <w:t xml:space="preserve">adequate provision has been made in the </w:t>
      </w:r>
      <w:r>
        <w:t>2016</w:t>
      </w:r>
      <w:r w:rsidRPr="00BB5F07">
        <w:t xml:space="preserve"> temporary budget for the aforesaid</w:t>
      </w:r>
      <w:r w:rsidRPr="00BE5420">
        <w:t xml:space="preserve"> purposes, </w:t>
      </w:r>
      <w:r w:rsidRPr="00BB5F07">
        <w:t>and</w:t>
      </w:r>
    </w:p>
    <w:p w:rsidR="00F847E5" w:rsidRPr="00F847E5" w:rsidRDefault="00F847E5" w:rsidP="00F847E5">
      <w:pPr>
        <w:pStyle w:val="NoSpacing"/>
        <w:rPr>
          <w:b/>
        </w:rPr>
      </w:pPr>
    </w:p>
    <w:p w:rsidR="00F847E5" w:rsidRPr="00BE5420" w:rsidRDefault="00F847E5" w:rsidP="00F847E5">
      <w:pPr>
        <w:pStyle w:val="NoSpacing"/>
      </w:pPr>
      <w:r w:rsidRPr="00F847E5">
        <w:rPr>
          <w:b/>
        </w:rPr>
        <w:t>WHEREAS</w:t>
      </w:r>
      <w:r w:rsidRPr="00BB5F07">
        <w:t>, N.J.S. 40A:4-20 provides for the creation of an emergency</w:t>
      </w:r>
      <w:r w:rsidRPr="00BE5420">
        <w:t xml:space="preserve"> </w:t>
      </w:r>
      <w:r w:rsidRPr="00BB5F07">
        <w:t>temporary appropriation for said purpose, and</w:t>
      </w:r>
    </w:p>
    <w:p w:rsidR="00F847E5" w:rsidRPr="00BB5F07" w:rsidRDefault="00F847E5" w:rsidP="00F847E5">
      <w:pPr>
        <w:pStyle w:val="NoSpacing"/>
      </w:pPr>
    </w:p>
    <w:p w:rsidR="00F847E5" w:rsidRPr="00BE5420" w:rsidRDefault="00F847E5" w:rsidP="00F847E5">
      <w:pPr>
        <w:pStyle w:val="NoSpacing"/>
      </w:pPr>
      <w:r w:rsidRPr="00F847E5">
        <w:rPr>
          <w:b/>
        </w:rPr>
        <w:t>WHEREAS</w:t>
      </w:r>
      <w:r w:rsidRPr="00BB5F07">
        <w:t>, the total emergency temporary appropriation resolutions adopted in</w:t>
      </w:r>
      <w:r w:rsidRPr="00BE5420">
        <w:t xml:space="preserve"> </w:t>
      </w:r>
      <w:r w:rsidRPr="00BB5F07">
        <w:t xml:space="preserve">the year </w:t>
      </w:r>
      <w:r>
        <w:t>2016</w:t>
      </w:r>
      <w:r w:rsidRPr="00BB5F07">
        <w:t xml:space="preserve"> pursuant to the provisions of Chapter 96, P.L. 1951 (N.J.S.A. 40A:4-20)</w:t>
      </w:r>
      <w:r w:rsidRPr="00BE5420">
        <w:t xml:space="preserve"> </w:t>
      </w:r>
      <w:r w:rsidRPr="00BB5F07">
        <w:t>including this resolution total $</w:t>
      </w:r>
      <w:r>
        <w:t>145</w:t>
      </w:r>
      <w:r w:rsidRPr="00BE5420">
        <w:t>,000</w:t>
      </w:r>
      <w:r w:rsidRPr="00BB5F07">
        <w:t>,</w:t>
      </w:r>
    </w:p>
    <w:p w:rsidR="00F847E5" w:rsidRPr="00BB5F07" w:rsidRDefault="00F847E5" w:rsidP="00F847E5">
      <w:pPr>
        <w:pStyle w:val="NoSpacing"/>
      </w:pPr>
    </w:p>
    <w:p w:rsidR="00F847E5" w:rsidRDefault="00F847E5" w:rsidP="00F847E5">
      <w:pPr>
        <w:pStyle w:val="NoSpacing"/>
      </w:pPr>
      <w:r w:rsidRPr="00F847E5">
        <w:rPr>
          <w:b/>
        </w:rPr>
        <w:t>NOW, THEREFORE, BE IT RESOLVED</w:t>
      </w:r>
      <w:r w:rsidRPr="00BB5F07">
        <w:t xml:space="preserve"> by the Council of the </w:t>
      </w:r>
      <w:r w:rsidRPr="00BE5420">
        <w:t>Borough of Edgewater</w:t>
      </w:r>
      <w:r w:rsidRPr="00BB5F07">
        <w:t xml:space="preserve">, in the County of </w:t>
      </w:r>
      <w:r w:rsidRPr="00BE5420">
        <w:t>Bergen</w:t>
      </w:r>
      <w:r w:rsidRPr="00BB5F07">
        <w:t>, State of New Jersey, (not less than two-thirds of all</w:t>
      </w:r>
      <w:r w:rsidRPr="00BE5420">
        <w:t xml:space="preserve"> </w:t>
      </w:r>
      <w:r w:rsidRPr="00BB5F07">
        <w:t>the members thereof affirmatively concurring) that in accordance with the provisions of</w:t>
      </w:r>
      <w:r>
        <w:t xml:space="preserve"> </w:t>
      </w:r>
      <w:r w:rsidRPr="00BB5F07">
        <w:t>N.J.S.A. 40A:4-20:</w:t>
      </w:r>
    </w:p>
    <w:p w:rsidR="00F847E5" w:rsidRPr="00BB5F07" w:rsidRDefault="00F847E5" w:rsidP="00F847E5">
      <w:pPr>
        <w:pStyle w:val="NoSpacing"/>
      </w:pPr>
    </w:p>
    <w:p w:rsidR="00F847E5" w:rsidRPr="00BE5420" w:rsidRDefault="00F847E5" w:rsidP="00F847E5">
      <w:pPr>
        <w:pStyle w:val="NoSpacing"/>
      </w:pPr>
      <w:r w:rsidRPr="00BE5420">
        <w:t xml:space="preserve">Emergency temporary appropriations </w:t>
      </w:r>
      <w:proofErr w:type="gramStart"/>
      <w:r w:rsidRPr="00BE5420">
        <w:t>be</w:t>
      </w:r>
      <w:proofErr w:type="gramEnd"/>
      <w:r w:rsidRPr="00BE5420">
        <w:t xml:space="preserve"> and the same are hereby made in the amount of $</w:t>
      </w:r>
      <w:r>
        <w:t>145</w:t>
      </w:r>
      <w:r w:rsidRPr="00BE5420">
        <w:t>,000 as follows:</w:t>
      </w:r>
    </w:p>
    <w:p w:rsidR="00F847E5" w:rsidRPr="00BE5420" w:rsidRDefault="00F847E5" w:rsidP="00F847E5">
      <w:pPr>
        <w:pStyle w:val="NoSpacing"/>
      </w:pPr>
    </w:p>
    <w:p w:rsidR="00F847E5" w:rsidRPr="00BE5420" w:rsidRDefault="00F847E5" w:rsidP="00F847E5">
      <w:pPr>
        <w:pStyle w:val="NoSpacing"/>
        <w:rPr>
          <w:bCs/>
        </w:rPr>
      </w:pPr>
      <w:r w:rsidRPr="00BE5420">
        <w:rPr>
          <w:bCs/>
        </w:rPr>
        <w:t>Public Safety</w:t>
      </w:r>
    </w:p>
    <w:p w:rsidR="00F847E5" w:rsidRPr="00BE5420" w:rsidRDefault="00F847E5" w:rsidP="00F847E5">
      <w:pPr>
        <w:pStyle w:val="NoSpacing"/>
      </w:pPr>
      <w:r w:rsidRPr="00BE5420">
        <w:t>Fire Department</w:t>
      </w:r>
    </w:p>
    <w:p w:rsidR="00F847E5" w:rsidRPr="00BE5420" w:rsidRDefault="00F847E5" w:rsidP="00F847E5">
      <w:pPr>
        <w:pStyle w:val="NoSpacing"/>
      </w:pPr>
      <w:r w:rsidRPr="00BE5420">
        <w:t xml:space="preserve">    Other Expenses</w:t>
      </w:r>
      <w:r w:rsidRPr="00BE5420">
        <w:tab/>
      </w:r>
      <w:r w:rsidRPr="00BE5420">
        <w:tab/>
      </w:r>
      <w:r w:rsidRPr="00BE5420">
        <w:tab/>
      </w:r>
      <w:r w:rsidRPr="00BE5420">
        <w:tab/>
      </w:r>
      <w:r w:rsidRPr="00BE5420">
        <w:tab/>
        <w:t>$</w:t>
      </w:r>
      <w:r>
        <w:t>145</w:t>
      </w:r>
      <w:r w:rsidRPr="00BE5420">
        <w:t>,000</w:t>
      </w:r>
    </w:p>
    <w:p w:rsidR="00F847E5" w:rsidRPr="00BE5420" w:rsidRDefault="00F847E5" w:rsidP="00F847E5">
      <w:pPr>
        <w:pStyle w:val="NoSpacing"/>
      </w:pPr>
    </w:p>
    <w:p w:rsidR="00F847E5" w:rsidRDefault="00F847E5" w:rsidP="00F847E5">
      <w:pPr>
        <w:pStyle w:val="NoSpacing"/>
      </w:pPr>
      <w:r w:rsidRPr="00BE5420"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5420">
        <w:t>$</w:t>
      </w:r>
      <w:r>
        <w:t>145</w:t>
      </w:r>
      <w:r w:rsidRPr="00BE5420">
        <w:t>,000</w:t>
      </w:r>
    </w:p>
    <w:p w:rsidR="00F847E5" w:rsidRDefault="00F847E5" w:rsidP="00F847E5">
      <w:pPr>
        <w:pStyle w:val="NoSpacing"/>
      </w:pPr>
    </w:p>
    <w:p w:rsidR="00F847E5" w:rsidRDefault="00F847E5" w:rsidP="00F847E5">
      <w:pPr>
        <w:pStyle w:val="NoSpacing"/>
      </w:pPr>
    </w:p>
    <w:p w:rsidR="00F847E5" w:rsidRPr="00BE5420" w:rsidRDefault="00F847E5" w:rsidP="00F847E5">
      <w:pPr>
        <w:pStyle w:val="NoSpacing"/>
      </w:pPr>
    </w:p>
    <w:p w:rsidR="00F847E5" w:rsidRPr="00BB5F07" w:rsidRDefault="00F847E5" w:rsidP="00F847E5">
      <w:pPr>
        <w:pStyle w:val="NoSpacing"/>
      </w:pPr>
    </w:p>
    <w:p w:rsidR="00F847E5" w:rsidRPr="00BE5420" w:rsidRDefault="00F847E5" w:rsidP="00F847E5">
      <w:pPr>
        <w:pStyle w:val="NoSpacing"/>
      </w:pPr>
      <w:r w:rsidRPr="00BB5F07">
        <w:lastRenderedPageBreak/>
        <w:t xml:space="preserve">2. Said emergency temporary appropriations will be provided for in the </w:t>
      </w:r>
      <w:r>
        <w:t>2016</w:t>
      </w:r>
      <w:r w:rsidRPr="00BB5F07">
        <w:t xml:space="preserve"> budget.</w:t>
      </w:r>
    </w:p>
    <w:p w:rsidR="00F847E5" w:rsidRPr="00BB5F07" w:rsidRDefault="00F847E5" w:rsidP="00F847E5">
      <w:pPr>
        <w:pStyle w:val="NoSpacing"/>
      </w:pPr>
    </w:p>
    <w:p w:rsidR="00F847E5" w:rsidRPr="00BB5F07" w:rsidRDefault="00F847E5" w:rsidP="00F847E5">
      <w:pPr>
        <w:pStyle w:val="NoSpacing"/>
      </w:pPr>
      <w:r w:rsidRPr="00BB5F07">
        <w:t xml:space="preserve">3. That one certified copy of this resolution </w:t>
      </w:r>
      <w:proofErr w:type="gramStart"/>
      <w:r w:rsidRPr="00BB5F07">
        <w:t>be</w:t>
      </w:r>
      <w:proofErr w:type="gramEnd"/>
      <w:r w:rsidRPr="00BB5F07">
        <w:t xml:space="preserve"> filed with the Director, Division of Local</w:t>
      </w:r>
      <w:r w:rsidRPr="00BE5420">
        <w:t xml:space="preserve"> </w:t>
      </w:r>
      <w:r w:rsidRPr="00BB5F07">
        <w:t>Government Services</w:t>
      </w:r>
      <w:r w:rsidRPr="00BE5420">
        <w:t>.</w:t>
      </w:r>
    </w:p>
    <w:p w:rsidR="00EA6301" w:rsidRDefault="00EA6301" w:rsidP="00F847E5">
      <w:pPr>
        <w:pStyle w:val="NoSpacing"/>
      </w:pPr>
    </w:p>
    <w:p w:rsidR="002625C6" w:rsidRPr="00CE3ED7" w:rsidRDefault="002625C6" w:rsidP="00F847E5">
      <w:pPr>
        <w:pStyle w:val="NoSpacing"/>
        <w:rPr>
          <w:sz w:val="20"/>
          <w:szCs w:val="20"/>
        </w:rPr>
      </w:pP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</w:p>
    <w:p w:rsidR="00865AD1" w:rsidRPr="00CE3ED7" w:rsidRDefault="002625C6" w:rsidP="00F847E5">
      <w:pPr>
        <w:pStyle w:val="NoSpacing"/>
        <w:rPr>
          <w:bCs/>
          <w:sz w:val="20"/>
          <w:szCs w:val="20"/>
        </w:rPr>
      </w:pPr>
      <w:r w:rsidRPr="00CE3ED7">
        <w:rPr>
          <w:bCs/>
          <w:sz w:val="20"/>
          <w:szCs w:val="20"/>
        </w:rPr>
        <w:t xml:space="preserve">I hereby certify that the above resolution was adopted by the Governing Body on </w:t>
      </w:r>
      <w:r w:rsidR="00F847E5">
        <w:rPr>
          <w:bCs/>
          <w:sz w:val="20"/>
          <w:szCs w:val="20"/>
        </w:rPr>
        <w:t>February 16</w:t>
      </w:r>
      <w:r w:rsidRPr="00CE3ED7">
        <w:rPr>
          <w:bCs/>
          <w:sz w:val="20"/>
          <w:szCs w:val="20"/>
        </w:rPr>
        <w:t>, 2016.</w:t>
      </w:r>
    </w:p>
    <w:p w:rsidR="00CE3ED7" w:rsidRPr="00CE3ED7" w:rsidRDefault="00CE3ED7" w:rsidP="00F847E5">
      <w:pPr>
        <w:pStyle w:val="NoSpacing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CE3ED7" w:rsidRDefault="00CE3ED7" w:rsidP="00F847E5">
      <w:pPr>
        <w:pStyle w:val="NoSpacing"/>
        <w:rPr>
          <w:rFonts w:eastAsia="Calibri"/>
          <w:sz w:val="20"/>
          <w:szCs w:val="20"/>
        </w:rPr>
      </w:pPr>
    </w:p>
    <w:p w:rsidR="00CE3ED7" w:rsidRDefault="00CE3ED7" w:rsidP="00F847E5">
      <w:pPr>
        <w:pStyle w:val="NoSpacing"/>
        <w:rPr>
          <w:rFonts w:eastAsia="Calibri"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84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D1E34E3"/>
    <w:multiLevelType w:val="hybridMultilevel"/>
    <w:tmpl w:val="E9E6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44FF-1BC9-4151-A0C7-10D2341D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2016-02-08T20:11:00Z</dcterms:created>
  <dcterms:modified xsi:type="dcterms:W3CDTF">2016-02-08T20:11:00Z</dcterms:modified>
</cp:coreProperties>
</file>