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FC7B5F4" wp14:editId="0B9C3CB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252D2" w:rsidP="009C1D30">
            <w:pPr>
              <w:spacing w:after="0"/>
              <w:rPr>
                <w:rFonts w:eastAsia="Times New Roman"/>
                <w:sz w:val="20"/>
                <w:szCs w:val="20"/>
              </w:rPr>
            </w:pPr>
            <w:r>
              <w:rPr>
                <w:rFonts w:eastAsia="Times New Roman"/>
                <w:sz w:val="20"/>
                <w:szCs w:val="20"/>
              </w:rPr>
              <w:t>February 16,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7252D2">
              <w:rPr>
                <w:rFonts w:eastAsia="Times New Roman"/>
                <w:sz w:val="20"/>
                <w:szCs w:val="20"/>
              </w:rPr>
              <w:t>047</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159DD" w:rsidRDefault="005159DD" w:rsidP="005159DD">
      <w:r>
        <w:t>AWARD OF BID</w:t>
      </w:r>
      <w:r>
        <w:t xml:space="preserve"> for</w:t>
      </w:r>
      <w:r w:rsidRPr="005159DD">
        <w:t xml:space="preserve"> </w:t>
      </w:r>
      <w:r>
        <w:t>Asbestos Abatement Remediation Project at the Historic Borough Hall</w:t>
      </w:r>
    </w:p>
    <w:p w:rsidR="005159DD" w:rsidRDefault="005159DD" w:rsidP="005159DD">
      <w:r w:rsidRPr="00CF08EA">
        <w:rPr>
          <w:b/>
        </w:rPr>
        <w:t>WHEREAS</w:t>
      </w:r>
      <w:r>
        <w:t>, pursuant to N.J.S.A. 40A:11-1 et seq., the Borough solicited sealed bids for “Asbestos Abatement Remediation Project at the Historic Borough Hall, 916 River Road”; and,</w:t>
      </w:r>
    </w:p>
    <w:p w:rsidR="005159DD" w:rsidRDefault="005159DD" w:rsidP="005159DD">
      <w:r w:rsidRPr="00686D59">
        <w:rPr>
          <w:b/>
        </w:rPr>
        <w:t>WHEREAS,</w:t>
      </w:r>
      <w:r>
        <w:t xml:space="preserve"> the Mayor and Council authorized on September 14, 2015 by Resolution #2015-223 to go out to bid for this purpose; </w:t>
      </w:r>
    </w:p>
    <w:p w:rsidR="005159DD" w:rsidRDefault="005159DD" w:rsidP="005159DD">
      <w:r w:rsidRPr="00CF08EA">
        <w:rPr>
          <w:b/>
        </w:rPr>
        <w:t>WHEREAS,</w:t>
      </w:r>
      <w:r>
        <w:t xml:space="preserve"> 9 bids were received on January 22, 2016 pursuant to the advertisement; and</w:t>
      </w:r>
    </w:p>
    <w:p w:rsidR="005159DD" w:rsidRDefault="005159DD" w:rsidP="005159DD">
      <w:r w:rsidRPr="00CF08EA">
        <w:rPr>
          <w:b/>
        </w:rPr>
        <w:t>WHEREAS</w:t>
      </w:r>
      <w:r>
        <w:t>, the bids were reviewed by the Borough Attorney and Detail Associates; and</w:t>
      </w:r>
    </w:p>
    <w:p w:rsidR="005159DD" w:rsidRDefault="005159DD" w:rsidP="005159DD">
      <w:r w:rsidRPr="00CF08EA">
        <w:rPr>
          <w:b/>
        </w:rPr>
        <w:t>WHEREAS</w:t>
      </w:r>
      <w:r>
        <w:t xml:space="preserve">, N.J.S.A. 40A11-1 </w:t>
      </w:r>
      <w:proofErr w:type="gramStart"/>
      <w:r>
        <w:t>et</w:t>
      </w:r>
      <w:proofErr w:type="gramEnd"/>
      <w:r>
        <w:t xml:space="preserve">. </w:t>
      </w:r>
      <w:proofErr w:type="gramStart"/>
      <w:r>
        <w:t>seq</w:t>
      </w:r>
      <w:proofErr w:type="gramEnd"/>
      <w:r>
        <w:t>. requires that public contract be award to the lowest responsible bidder; and,</w:t>
      </w:r>
    </w:p>
    <w:p w:rsidR="005159DD" w:rsidRDefault="005159DD" w:rsidP="005159DD">
      <w:r w:rsidRPr="00347872">
        <w:rPr>
          <w:b/>
        </w:rPr>
        <w:t>WHEREAS</w:t>
      </w:r>
      <w:r>
        <w:t>, the QPA have recommended the award to lowest bidder, Academy Construction, Inc., 205 Rte. 46 West, Totowa  NJ  07512, in the total amount of $31,000.00; and</w:t>
      </w:r>
    </w:p>
    <w:p w:rsidR="005159DD" w:rsidRDefault="005159DD" w:rsidP="005159DD">
      <w:r w:rsidRPr="00347872">
        <w:rPr>
          <w:b/>
        </w:rPr>
        <w:t>NOW THEREFORE BE IT RESOLVED</w:t>
      </w:r>
      <w:r>
        <w:t xml:space="preserve"> by the Mayor and Council of the Borough of Edgewater as follows:</w:t>
      </w:r>
    </w:p>
    <w:p w:rsidR="005159DD" w:rsidRDefault="005159DD" w:rsidP="005159DD">
      <w:pPr>
        <w:pStyle w:val="ListParagraph"/>
        <w:numPr>
          <w:ilvl w:val="0"/>
          <w:numId w:val="2"/>
        </w:numPr>
        <w:spacing w:after="160" w:line="259" w:lineRule="auto"/>
      </w:pPr>
      <w:r>
        <w:t xml:space="preserve"> That Academy Construction, Inc. is determined to be the lowest responsible bidder for the “Asbestos Abatement Remediation Project at the Historic Borough Hall, 916 River Road”</w:t>
      </w:r>
    </w:p>
    <w:p w:rsidR="005159DD" w:rsidRDefault="005159DD" w:rsidP="005159DD">
      <w:pPr>
        <w:pStyle w:val="ListParagraph"/>
        <w:numPr>
          <w:ilvl w:val="0"/>
          <w:numId w:val="2"/>
        </w:numPr>
        <w:spacing w:after="160" w:line="259" w:lineRule="auto"/>
      </w:pPr>
      <w:r>
        <w:t>The Mayor and Borough Clerk are authorized to enter into a Contract, in a form approved by the Borough Attorney with Academy Construction, Inc.</w:t>
      </w:r>
    </w:p>
    <w:p w:rsidR="005159DD" w:rsidRDefault="005159DD" w:rsidP="005159DD">
      <w:pPr>
        <w:pStyle w:val="ListParagraph"/>
        <w:numPr>
          <w:ilvl w:val="0"/>
          <w:numId w:val="2"/>
        </w:numPr>
        <w:spacing w:after="160" w:line="259" w:lineRule="auto"/>
      </w:pPr>
      <w:r>
        <w:t>The Contract shall provide for payment in the amount of $31,000.00</w:t>
      </w:r>
    </w:p>
    <w:p w:rsidR="005159DD" w:rsidRDefault="005159DD" w:rsidP="005159DD">
      <w:pPr>
        <w:pStyle w:val="ListParagraph"/>
        <w:numPr>
          <w:ilvl w:val="0"/>
          <w:numId w:val="2"/>
        </w:numPr>
        <w:spacing w:after="160" w:line="259" w:lineRule="auto"/>
      </w:pPr>
      <w:r>
        <w:t>The Borough Clerk shall immediately forward to Academy Construction Inc., the Chief Financial Officer, the Borough Attorney and the Borough Administrator a copy of the Resolution</w:t>
      </w:r>
    </w:p>
    <w:p w:rsidR="005159DD" w:rsidRDefault="005159DD" w:rsidP="005159DD"/>
    <w:p w:rsidR="005159DD" w:rsidRDefault="005159DD" w:rsidP="005159DD">
      <w:r>
        <w:rPr>
          <w:b/>
        </w:rPr>
        <w:t>THEREFORE BE IT FURTHER RESOLVED,</w:t>
      </w:r>
      <w:r>
        <w:t xml:space="preserve"> the Chief Financial Officer of the Borough of Edgewater has certified to the Mayor and Council that sufficient funds are available in the Capital Ordinance 1436 to execute an agreement with Academy Construction, Inc.</w:t>
      </w:r>
    </w:p>
    <w:p w:rsidR="005159DD" w:rsidRDefault="005159DD" w:rsidP="005159DD"/>
    <w:p w:rsidR="005159DD" w:rsidRDefault="005159DD" w:rsidP="005159DD">
      <w:pPr>
        <w:pStyle w:val="NoSpacing"/>
      </w:pPr>
      <w:r>
        <w:t>_______________________________</w:t>
      </w:r>
    </w:p>
    <w:p w:rsidR="005159DD" w:rsidRDefault="005159DD" w:rsidP="005159DD">
      <w:pPr>
        <w:pStyle w:val="NoSpacing"/>
      </w:pPr>
      <w:r>
        <w:t>Sercan Zoklu, C.F.O.</w:t>
      </w:r>
    </w:p>
    <w:p w:rsidR="00EA6301" w:rsidRDefault="00EA6301" w:rsidP="00E506E8">
      <w:pPr>
        <w:widowControl w:val="0"/>
        <w:autoSpaceDE w:val="0"/>
        <w:autoSpaceDN w:val="0"/>
        <w:adjustRightInd w:val="0"/>
        <w:spacing w:after="0"/>
        <w:rPr>
          <w:rFonts w:eastAsia="Times New Roman"/>
          <w:b/>
        </w:rPr>
      </w:pPr>
    </w:p>
    <w:p w:rsidR="002625C6" w:rsidRPr="00CE3ED7" w:rsidRDefault="002625C6" w:rsidP="002625C6">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865AD1" w:rsidRPr="00CE3ED7" w:rsidRDefault="002625C6" w:rsidP="002625C6">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5159DD">
        <w:rPr>
          <w:rFonts w:eastAsia="Times New Roman"/>
          <w:b/>
          <w:bCs/>
          <w:sz w:val="20"/>
          <w:szCs w:val="20"/>
        </w:rPr>
        <w:t>February 16</w:t>
      </w:r>
      <w:r w:rsidRPr="00CE3ED7">
        <w:rPr>
          <w:rFonts w:eastAsia="Times New Roman"/>
          <w:b/>
          <w:bCs/>
          <w:sz w:val="20"/>
          <w:szCs w:val="20"/>
        </w:rPr>
        <w:t>, 2016.</w:t>
      </w:r>
    </w:p>
    <w:p w:rsidR="00CE3ED7" w:rsidRPr="00CE3ED7" w:rsidRDefault="00CE3ED7" w:rsidP="004A3F70">
      <w:pPr>
        <w:tabs>
          <w:tab w:val="left" w:pos="368"/>
        </w:tabs>
        <w:spacing w:after="0" w:line="277" w:lineRule="exact"/>
        <w:rPr>
          <w:rFonts w:eastAsia="Calibri"/>
          <w:b/>
          <w:sz w:val="20"/>
          <w:szCs w:val="20"/>
        </w:rPr>
      </w:pPr>
      <w:r>
        <w:rPr>
          <w:rFonts w:eastAsia="Calibri"/>
          <w:b/>
          <w:sz w:val="20"/>
          <w:szCs w:val="20"/>
        </w:rPr>
        <w:tab/>
      </w:r>
    </w:p>
    <w:p w:rsidR="00CE3ED7" w:rsidRDefault="00CE3ED7" w:rsidP="004A3F70">
      <w:pPr>
        <w:tabs>
          <w:tab w:val="left" w:pos="368"/>
        </w:tabs>
        <w:spacing w:after="0" w:line="277" w:lineRule="exact"/>
        <w:rPr>
          <w:rFonts w:eastAsia="Calibri"/>
          <w:b/>
          <w:sz w:val="20"/>
          <w:szCs w:val="20"/>
        </w:rPr>
      </w:pPr>
    </w:p>
    <w:p w:rsidR="00CE3ED7" w:rsidRDefault="00CE3ED7" w:rsidP="004A3F70">
      <w:pPr>
        <w:tabs>
          <w:tab w:val="left" w:pos="368"/>
        </w:tabs>
        <w:spacing w:after="0" w:line="277" w:lineRule="exact"/>
        <w:rPr>
          <w:rFonts w:eastAsia="Calibri"/>
          <w:b/>
          <w:sz w:val="20"/>
          <w:szCs w:val="20"/>
        </w:rPr>
      </w:pPr>
    </w:p>
    <w:p w:rsidR="00865AD1" w:rsidRPr="00CE3ED7" w:rsidRDefault="00CE3ED7" w:rsidP="00CE3ED7">
      <w:pPr>
        <w:tabs>
          <w:tab w:val="left" w:pos="368"/>
        </w:tabs>
        <w:spacing w:after="0" w:line="277" w:lineRule="exact"/>
        <w:rPr>
          <w:rFonts w:eastAsia="Calibri"/>
          <w:b/>
          <w:sz w:val="22"/>
          <w:szCs w:val="20"/>
        </w:rPr>
      </w:pPr>
      <w:r>
        <w:rPr>
          <w:rFonts w:eastAsia="Calibri"/>
          <w:b/>
          <w:sz w:val="22"/>
          <w:szCs w:val="20"/>
        </w:rPr>
        <w:tab/>
      </w:r>
      <w:r w:rsidR="00CF1261"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4A3F70" w:rsidRPr="00CE3ED7" w:rsidRDefault="00CF1261" w:rsidP="004A3F70">
      <w:pPr>
        <w:tabs>
          <w:tab w:val="left" w:pos="368"/>
        </w:tabs>
        <w:spacing w:after="0" w:line="277" w:lineRule="exact"/>
        <w:rPr>
          <w:rFonts w:eastAsia="Times New Roman"/>
          <w:sz w:val="22"/>
          <w:szCs w:val="20"/>
        </w:rPr>
      </w:pPr>
      <w:r w:rsidRPr="00CE3ED7">
        <w:rPr>
          <w:rFonts w:eastAsia="Times New Roman"/>
          <w:sz w:val="22"/>
          <w:szCs w:val="20"/>
        </w:rPr>
        <w:tab/>
        <w:t>Michael Mc</w:t>
      </w:r>
      <w:r w:rsidR="00C20723" w:rsidRPr="00CE3ED7">
        <w:rPr>
          <w:rFonts w:eastAsia="Times New Roman"/>
          <w:sz w:val="22"/>
          <w:szCs w:val="20"/>
        </w:rPr>
        <w:t xml:space="preserve">Partland       </w:t>
      </w:r>
      <w:r w:rsidR="00E527E0" w:rsidRPr="00CE3ED7">
        <w:rPr>
          <w:rFonts w:eastAsia="Times New Roman"/>
          <w:sz w:val="22"/>
          <w:szCs w:val="20"/>
        </w:rPr>
        <w:tab/>
      </w:r>
      <w:r w:rsidR="00E527E0" w:rsidRPr="00CE3ED7">
        <w:rPr>
          <w:rFonts w:eastAsia="Times New Roman"/>
          <w:sz w:val="22"/>
          <w:szCs w:val="20"/>
        </w:rPr>
        <w:tab/>
      </w:r>
      <w:r w:rsidR="00E527E0" w:rsidRPr="00CE3ED7">
        <w:rPr>
          <w:rFonts w:eastAsia="Times New Roman"/>
          <w:sz w:val="22"/>
          <w:szCs w:val="20"/>
        </w:rPr>
        <w:tab/>
      </w:r>
      <w:r w:rsidR="00CE3ED7" w:rsidRPr="00CE3ED7">
        <w:rPr>
          <w:rFonts w:eastAsia="Times New Roman"/>
          <w:sz w:val="22"/>
          <w:szCs w:val="20"/>
        </w:rPr>
        <w:tab/>
      </w:r>
      <w:r w:rsidR="00CE3ED7" w:rsidRPr="00CE3ED7">
        <w:rPr>
          <w:rFonts w:eastAsia="Times New Roman"/>
          <w:sz w:val="22"/>
          <w:szCs w:val="20"/>
        </w:rPr>
        <w:tab/>
      </w:r>
      <w:r w:rsidRPr="00CE3ED7">
        <w:rPr>
          <w:rFonts w:eastAsia="Times New Roman"/>
          <w:sz w:val="22"/>
          <w:szCs w:val="20"/>
        </w:rPr>
        <w:t xml:space="preserve">Annamarie O’Connor, </w:t>
      </w:r>
      <w:r w:rsidR="009C1D30" w:rsidRPr="00CE3ED7">
        <w:rPr>
          <w:rFonts w:eastAsia="Times New Roman"/>
          <w:sz w:val="22"/>
          <w:szCs w:val="20"/>
        </w:rPr>
        <w:t>RMC</w:t>
      </w:r>
      <w:r w:rsidR="004A3F70" w:rsidRPr="00CE3ED7">
        <w:rPr>
          <w:rFonts w:eastAsia="Times New Roman"/>
          <w:b/>
          <w:sz w:val="22"/>
          <w:szCs w:val="20"/>
        </w:rPr>
        <w:tab/>
      </w:r>
    </w:p>
    <w:p w:rsidR="00F122B3" w:rsidRPr="00CE3ED7" w:rsidRDefault="004A3F70" w:rsidP="00CE3ED7">
      <w:pPr>
        <w:tabs>
          <w:tab w:val="left" w:pos="368"/>
        </w:tabs>
        <w:spacing w:after="0" w:line="277" w:lineRule="exact"/>
        <w:rPr>
          <w:sz w:val="22"/>
          <w:szCs w:val="20"/>
        </w:rPr>
      </w:pPr>
      <w:r w:rsidRPr="00CE3ED7">
        <w:rPr>
          <w:rFonts w:eastAsia="Times New Roman"/>
          <w:sz w:val="22"/>
          <w:szCs w:val="20"/>
        </w:rPr>
        <w:tab/>
      </w:r>
      <w:r w:rsidR="00E527E0" w:rsidRPr="00CE3ED7">
        <w:rPr>
          <w:rFonts w:eastAsia="Times New Roman"/>
          <w:sz w:val="22"/>
          <w:szCs w:val="20"/>
        </w:rPr>
        <w:t xml:space="preserve">Mayor </w:t>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E3ED7" w:rsidRPr="00CE3ED7">
        <w:rPr>
          <w:rFonts w:eastAsia="Times New Roman"/>
          <w:sz w:val="22"/>
          <w:szCs w:val="20"/>
        </w:rPr>
        <w:tab/>
      </w:r>
      <w:r w:rsidRPr="00CE3ED7">
        <w:rPr>
          <w:rFonts w:eastAsia="Times New Roman"/>
          <w:sz w:val="22"/>
          <w:szCs w:val="20"/>
        </w:rPr>
        <w:t>Borough Clerk</w:t>
      </w:r>
    </w:p>
    <w:sectPr w:rsidR="00F122B3" w:rsidRPr="00CE3ED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252D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2136C"/>
    <w:multiLevelType w:val="hybridMultilevel"/>
    <w:tmpl w:val="ECEC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341FC7"/>
    <w:rsid w:val="00376FE6"/>
    <w:rsid w:val="00390D7B"/>
    <w:rsid w:val="003A02F7"/>
    <w:rsid w:val="004A3F70"/>
    <w:rsid w:val="004C76A3"/>
    <w:rsid w:val="005159DD"/>
    <w:rsid w:val="00636217"/>
    <w:rsid w:val="006A6C36"/>
    <w:rsid w:val="006E61E1"/>
    <w:rsid w:val="007252D2"/>
    <w:rsid w:val="007462BF"/>
    <w:rsid w:val="00766DE2"/>
    <w:rsid w:val="0077504D"/>
    <w:rsid w:val="007817AD"/>
    <w:rsid w:val="00844EF9"/>
    <w:rsid w:val="00865AD1"/>
    <w:rsid w:val="00865B17"/>
    <w:rsid w:val="008C062D"/>
    <w:rsid w:val="009A116B"/>
    <w:rsid w:val="009B28E5"/>
    <w:rsid w:val="009C1D30"/>
    <w:rsid w:val="009C7A82"/>
    <w:rsid w:val="00A759C6"/>
    <w:rsid w:val="00AB3F38"/>
    <w:rsid w:val="00B10FFD"/>
    <w:rsid w:val="00B9215C"/>
    <w:rsid w:val="00BA188D"/>
    <w:rsid w:val="00BF2271"/>
    <w:rsid w:val="00C20723"/>
    <w:rsid w:val="00CE3ED7"/>
    <w:rsid w:val="00CF1261"/>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1D08-112C-406E-8568-07B40431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2016-02-08T19:29:00Z</cp:lastPrinted>
  <dcterms:created xsi:type="dcterms:W3CDTF">2016-02-08T19:29:00Z</dcterms:created>
  <dcterms:modified xsi:type="dcterms:W3CDTF">2016-02-08T19:29:00Z</dcterms:modified>
</cp:coreProperties>
</file>