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1440" w:type="dxa"/>
        <w:tblLook w:val="04A0" w:firstRow="1" w:lastRow="0" w:firstColumn="1" w:lastColumn="0" w:noHBand="0" w:noVBand="1"/>
      </w:tblPr>
      <w:tblGrid>
        <w:gridCol w:w="913"/>
        <w:gridCol w:w="2056"/>
        <w:gridCol w:w="676"/>
        <w:gridCol w:w="638"/>
        <w:gridCol w:w="1216"/>
        <w:gridCol w:w="1977"/>
        <w:gridCol w:w="293"/>
        <w:gridCol w:w="1424"/>
        <w:gridCol w:w="1309"/>
        <w:gridCol w:w="1246"/>
        <w:gridCol w:w="9115"/>
      </w:tblGrid>
      <w:tr w:rsidR="004A3F70" w:rsidRPr="00B216B4" w:rsidTr="00C821C0">
        <w:trPr>
          <w:gridBefore w:val="1"/>
          <w:gridAfter w:val="1"/>
          <w:wBefore w:w="913" w:type="dxa"/>
          <w:wAfter w:w="9115" w:type="dxa"/>
          <w:trHeight w:val="390"/>
        </w:trPr>
        <w:tc>
          <w:tcPr>
            <w:tcW w:w="2056" w:type="dxa"/>
            <w:noWrap/>
            <w:vAlign w:val="bottom"/>
          </w:tcPr>
          <w:p w:rsidR="004A3F70" w:rsidRPr="00B216B4" w:rsidRDefault="004A3F70" w:rsidP="00865B17">
            <w:pPr>
              <w:spacing w:after="0"/>
              <w:ind w:left="-103"/>
              <w:rPr>
                <w:rFonts w:ascii="Helvetica Narrow" w:eastAsia="Times New Roman" w:hAnsi="Helvetica Narrow"/>
                <w:sz w:val="20"/>
                <w:szCs w:val="20"/>
              </w:rPr>
            </w:pPr>
            <w:r w:rsidRPr="00B216B4">
              <w:rPr>
                <w:rFonts w:ascii="Helvetica Narrow" w:eastAsia="Times New Roman" w:hAnsi="Helvetica Narrow" w:cs="Times New Roman"/>
                <w:noProof/>
              </w:rPr>
              <w:drawing>
                <wp:anchor distT="0" distB="0" distL="114300" distR="114300" simplePos="0" relativeHeight="251659264" behindDoc="0" locked="0" layoutInCell="1" allowOverlap="1" wp14:anchorId="4D2C2396" wp14:editId="315E105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B216B4" w:rsidTr="00865B17">
              <w:trPr>
                <w:trHeight w:val="390"/>
                <w:tblCellSpacing w:w="0" w:type="dxa"/>
              </w:trPr>
              <w:tc>
                <w:tcPr>
                  <w:tcW w:w="1840" w:type="dxa"/>
                  <w:noWrap/>
                  <w:vAlign w:val="bottom"/>
                </w:tcPr>
                <w:p w:rsidR="004A3F70" w:rsidRPr="00B216B4" w:rsidRDefault="004A3F70" w:rsidP="00865B17">
                  <w:pPr>
                    <w:spacing w:after="0"/>
                    <w:rPr>
                      <w:rFonts w:ascii="Helvetica Narrow" w:eastAsia="Times New Roman" w:hAnsi="Helvetica Narrow"/>
                      <w:sz w:val="20"/>
                      <w:szCs w:val="20"/>
                    </w:rPr>
                  </w:pPr>
                </w:p>
              </w:tc>
            </w:tr>
          </w:tbl>
          <w:p w:rsidR="004A3F70" w:rsidRPr="00B216B4" w:rsidRDefault="004A3F70" w:rsidP="00865B17">
            <w:pPr>
              <w:spacing w:after="0"/>
              <w:rPr>
                <w:rFonts w:ascii="Helvetica Narrow" w:eastAsia="Times New Roman" w:hAnsi="Helvetica Narrow"/>
                <w:sz w:val="20"/>
                <w:szCs w:val="20"/>
              </w:rPr>
            </w:pPr>
          </w:p>
        </w:tc>
        <w:tc>
          <w:tcPr>
            <w:tcW w:w="67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38" w:type="dxa"/>
            <w:noWrap/>
            <w:vAlign w:val="bottom"/>
          </w:tcPr>
          <w:p w:rsidR="004A3F70" w:rsidRPr="00B216B4" w:rsidRDefault="004A3F70" w:rsidP="00865B17">
            <w:pPr>
              <w:spacing w:after="0"/>
              <w:jc w:val="center"/>
              <w:rPr>
                <w:rFonts w:ascii="Helvetica Narrow" w:eastAsia="Times New Roman" w:hAnsi="Helvetica Narrow"/>
                <w:b/>
                <w:bCs/>
              </w:rPr>
            </w:pPr>
          </w:p>
        </w:tc>
        <w:tc>
          <w:tcPr>
            <w:tcW w:w="4910" w:type="dxa"/>
            <w:gridSpan w:val="4"/>
            <w:noWrap/>
            <w:vAlign w:val="bottom"/>
            <w:hideMark/>
          </w:tcPr>
          <w:p w:rsidR="004A3F70" w:rsidRPr="00B216B4" w:rsidRDefault="004A3F70" w:rsidP="00865B17">
            <w:pPr>
              <w:spacing w:after="0"/>
              <w:jc w:val="center"/>
              <w:rPr>
                <w:rFonts w:ascii="Helvetica Narrow" w:eastAsia="Times New Roman" w:hAnsi="Helvetica Narrow"/>
                <w:b/>
                <w:bCs/>
              </w:rPr>
            </w:pPr>
            <w:r w:rsidRPr="00B216B4">
              <w:rPr>
                <w:rFonts w:ascii="Helvetica Narrow" w:eastAsia="Times New Roman" w:hAnsi="Helvetica Narrow"/>
                <w:b/>
                <w:bCs/>
              </w:rPr>
              <w:t>BOROUGH OF EDGEWATER</w:t>
            </w:r>
          </w:p>
        </w:tc>
        <w:tc>
          <w:tcPr>
            <w:tcW w:w="1309"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46" w:type="dxa"/>
            <w:noWrap/>
            <w:vAlign w:val="bottom"/>
          </w:tcPr>
          <w:p w:rsidR="004A3F70" w:rsidRPr="00B216B4" w:rsidRDefault="004A3F70" w:rsidP="00865B17">
            <w:pPr>
              <w:spacing w:after="0"/>
              <w:rPr>
                <w:rFonts w:ascii="Helvetica Narrow" w:eastAsia="Times New Roman" w:hAnsi="Helvetica Narrow"/>
                <w:b/>
                <w:bCs/>
                <w:sz w:val="20"/>
                <w:szCs w:val="20"/>
              </w:rPr>
            </w:pPr>
          </w:p>
        </w:tc>
      </w:tr>
      <w:tr w:rsidR="004A3F70" w:rsidRPr="00B216B4" w:rsidTr="00C821C0">
        <w:trPr>
          <w:gridBefore w:val="1"/>
          <w:gridAfter w:val="1"/>
          <w:wBefore w:w="913" w:type="dxa"/>
          <w:wAfter w:w="9115" w:type="dxa"/>
          <w:trHeight w:val="390"/>
        </w:trPr>
        <w:tc>
          <w:tcPr>
            <w:tcW w:w="2056" w:type="dxa"/>
            <w:noWrap/>
            <w:vAlign w:val="bottom"/>
          </w:tcPr>
          <w:p w:rsidR="004A3F70" w:rsidRPr="00B216B4" w:rsidRDefault="004A3F70" w:rsidP="00865B17">
            <w:pPr>
              <w:spacing w:after="0"/>
              <w:rPr>
                <w:rFonts w:ascii="Helvetica Narrow" w:eastAsia="Times New Roman" w:hAnsi="Helvetica Narrow"/>
                <w:sz w:val="20"/>
                <w:szCs w:val="20"/>
              </w:rPr>
            </w:pPr>
          </w:p>
        </w:tc>
        <w:tc>
          <w:tcPr>
            <w:tcW w:w="67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38"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16" w:type="dxa"/>
            <w:noWrap/>
            <w:vAlign w:val="bottom"/>
          </w:tcPr>
          <w:p w:rsidR="004A3F70" w:rsidRPr="00B216B4" w:rsidRDefault="004A3F70" w:rsidP="00865B17">
            <w:pPr>
              <w:spacing w:after="0"/>
              <w:jc w:val="center"/>
              <w:rPr>
                <w:rFonts w:ascii="Helvetica Narrow" w:eastAsia="Times New Roman" w:hAnsi="Helvetica Narrow"/>
                <w:b/>
                <w:bCs/>
              </w:rPr>
            </w:pPr>
          </w:p>
        </w:tc>
        <w:tc>
          <w:tcPr>
            <w:tcW w:w="1977" w:type="dxa"/>
            <w:noWrap/>
            <w:vAlign w:val="bottom"/>
            <w:hideMark/>
          </w:tcPr>
          <w:p w:rsidR="004A3F70" w:rsidRPr="00B216B4" w:rsidRDefault="004A3F70" w:rsidP="00865B17">
            <w:pPr>
              <w:spacing w:after="0"/>
              <w:jc w:val="center"/>
              <w:rPr>
                <w:rFonts w:ascii="Helvetica Narrow" w:eastAsia="Times New Roman" w:hAnsi="Helvetica Narrow"/>
                <w:b/>
                <w:bCs/>
              </w:rPr>
            </w:pPr>
            <w:r w:rsidRPr="00B216B4">
              <w:rPr>
                <w:rFonts w:ascii="Helvetica Narrow" w:eastAsia="Times New Roman" w:hAnsi="Helvetica Narrow"/>
                <w:b/>
                <w:bCs/>
              </w:rPr>
              <w:t>RESOLUTION</w:t>
            </w:r>
          </w:p>
        </w:tc>
        <w:tc>
          <w:tcPr>
            <w:tcW w:w="293" w:type="dxa"/>
            <w:noWrap/>
            <w:vAlign w:val="bottom"/>
          </w:tcPr>
          <w:p w:rsidR="004A3F70" w:rsidRPr="00B216B4" w:rsidRDefault="004A3F70" w:rsidP="00865B17">
            <w:pPr>
              <w:spacing w:after="0"/>
              <w:jc w:val="center"/>
              <w:rPr>
                <w:rFonts w:ascii="Helvetica Narrow" w:eastAsia="Times New Roman" w:hAnsi="Helvetica Narrow"/>
                <w:b/>
                <w:bCs/>
              </w:rPr>
            </w:pPr>
          </w:p>
        </w:tc>
        <w:tc>
          <w:tcPr>
            <w:tcW w:w="1424" w:type="dxa"/>
            <w:noWrap/>
            <w:vAlign w:val="bottom"/>
          </w:tcPr>
          <w:p w:rsidR="004A3F70" w:rsidRPr="00B216B4" w:rsidRDefault="004A3F70" w:rsidP="00865B17">
            <w:pPr>
              <w:spacing w:after="0"/>
              <w:jc w:val="center"/>
              <w:rPr>
                <w:rFonts w:ascii="Helvetica Narrow" w:eastAsia="Times New Roman" w:hAnsi="Helvetica Narrow"/>
                <w:b/>
                <w:bCs/>
              </w:rPr>
            </w:pPr>
          </w:p>
        </w:tc>
        <w:tc>
          <w:tcPr>
            <w:tcW w:w="1309"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46" w:type="dxa"/>
            <w:noWrap/>
            <w:vAlign w:val="bottom"/>
          </w:tcPr>
          <w:p w:rsidR="004A3F70" w:rsidRPr="00B216B4" w:rsidRDefault="004A3F70" w:rsidP="00865B17">
            <w:pPr>
              <w:spacing w:after="0"/>
              <w:rPr>
                <w:rFonts w:ascii="Helvetica Narrow" w:eastAsia="Times New Roman" w:hAnsi="Helvetica Narrow"/>
                <w:b/>
                <w:bCs/>
                <w:sz w:val="20"/>
                <w:szCs w:val="20"/>
              </w:rPr>
            </w:pPr>
          </w:p>
        </w:tc>
      </w:tr>
      <w:tr w:rsidR="004A3F70" w:rsidRPr="00B216B4" w:rsidTr="00C821C0">
        <w:trPr>
          <w:gridBefore w:val="1"/>
          <w:gridAfter w:val="1"/>
          <w:wBefore w:w="913" w:type="dxa"/>
          <w:wAfter w:w="9115" w:type="dxa"/>
          <w:trHeight w:val="612"/>
        </w:trPr>
        <w:tc>
          <w:tcPr>
            <w:tcW w:w="205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7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38"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16" w:type="dxa"/>
            <w:noWrap/>
            <w:vAlign w:val="bottom"/>
          </w:tcPr>
          <w:p w:rsidR="004A3F70" w:rsidRPr="00B216B4" w:rsidRDefault="004A3F70" w:rsidP="00865B17">
            <w:pPr>
              <w:spacing w:after="0"/>
              <w:jc w:val="center"/>
              <w:rPr>
                <w:rFonts w:ascii="Helvetica Narrow" w:eastAsia="Times New Roman" w:hAnsi="Helvetica Narrow"/>
                <w:b/>
                <w:bCs/>
              </w:rPr>
            </w:pPr>
          </w:p>
        </w:tc>
        <w:tc>
          <w:tcPr>
            <w:tcW w:w="1977" w:type="dxa"/>
            <w:noWrap/>
            <w:vAlign w:val="bottom"/>
          </w:tcPr>
          <w:p w:rsidR="004A3F70" w:rsidRPr="00B216B4" w:rsidRDefault="004A3F70" w:rsidP="00865B17">
            <w:pPr>
              <w:spacing w:after="0"/>
              <w:jc w:val="center"/>
              <w:rPr>
                <w:rFonts w:ascii="Helvetica Narrow" w:eastAsia="Times New Roman" w:hAnsi="Helvetica Narrow"/>
                <w:b/>
                <w:bCs/>
              </w:rPr>
            </w:pPr>
          </w:p>
        </w:tc>
        <w:tc>
          <w:tcPr>
            <w:tcW w:w="293" w:type="dxa"/>
            <w:noWrap/>
            <w:vAlign w:val="bottom"/>
          </w:tcPr>
          <w:p w:rsidR="004A3F70" w:rsidRPr="00B216B4" w:rsidRDefault="004A3F70" w:rsidP="00865B17">
            <w:pPr>
              <w:spacing w:after="0"/>
              <w:jc w:val="center"/>
              <w:rPr>
                <w:rFonts w:ascii="Helvetica Narrow" w:eastAsia="Times New Roman" w:hAnsi="Helvetica Narrow"/>
                <w:b/>
                <w:bCs/>
              </w:rPr>
            </w:pPr>
          </w:p>
        </w:tc>
        <w:tc>
          <w:tcPr>
            <w:tcW w:w="1424" w:type="dxa"/>
            <w:noWrap/>
            <w:vAlign w:val="bottom"/>
          </w:tcPr>
          <w:p w:rsidR="004A3F70" w:rsidRPr="00B216B4" w:rsidRDefault="004A3F70" w:rsidP="00865B17">
            <w:pPr>
              <w:spacing w:after="0"/>
              <w:jc w:val="center"/>
              <w:rPr>
                <w:rFonts w:ascii="Helvetica Narrow" w:eastAsia="Times New Roman" w:hAnsi="Helvetica Narrow"/>
                <w:b/>
                <w:bCs/>
              </w:rPr>
            </w:pPr>
          </w:p>
        </w:tc>
        <w:tc>
          <w:tcPr>
            <w:tcW w:w="1309"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46" w:type="dxa"/>
            <w:noWrap/>
            <w:vAlign w:val="bottom"/>
          </w:tcPr>
          <w:p w:rsidR="004A3F70" w:rsidRPr="00B216B4" w:rsidRDefault="004A3F70" w:rsidP="00865B17">
            <w:pPr>
              <w:spacing w:after="0"/>
              <w:rPr>
                <w:rFonts w:ascii="Helvetica Narrow" w:eastAsia="Times New Roman" w:hAnsi="Helvetica Narrow"/>
                <w:b/>
                <w:bCs/>
                <w:sz w:val="20"/>
                <w:szCs w:val="20"/>
              </w:rPr>
            </w:pPr>
          </w:p>
        </w:tc>
      </w:tr>
      <w:tr w:rsidR="004A3F70" w:rsidRPr="00B216B4" w:rsidTr="00C821C0">
        <w:trPr>
          <w:gridBefore w:val="1"/>
          <w:gridAfter w:val="1"/>
          <w:wBefore w:w="913" w:type="dxa"/>
          <w:wAfter w:w="9115"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Absent</w:t>
            </w:r>
          </w:p>
        </w:tc>
        <w:tc>
          <w:tcPr>
            <w:tcW w:w="293" w:type="dxa"/>
            <w:noWrap/>
            <w:vAlign w:val="bottom"/>
          </w:tcPr>
          <w:p w:rsidR="004A3F70" w:rsidRPr="00B216B4" w:rsidRDefault="004A3F70" w:rsidP="00865B17">
            <w:pPr>
              <w:spacing w:after="0"/>
              <w:rPr>
                <w:rFonts w:ascii="Helvetica Narrow" w:eastAsia="Times New Roman" w:hAnsi="Helvetica Narrow"/>
                <w:sz w:val="20"/>
                <w:szCs w:val="20"/>
              </w:rPr>
            </w:pPr>
          </w:p>
        </w:tc>
        <w:tc>
          <w:tcPr>
            <w:tcW w:w="1424" w:type="dxa"/>
            <w:noWrap/>
            <w:vAlign w:val="bottom"/>
            <w:hideMark/>
          </w:tcPr>
          <w:p w:rsidR="004A3F70" w:rsidRPr="00B216B4" w:rsidRDefault="004A3F70"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B216B4" w:rsidRDefault="00C821C0" w:rsidP="009C1D30">
            <w:pPr>
              <w:spacing w:after="0"/>
              <w:rPr>
                <w:rFonts w:eastAsia="Times New Roman"/>
                <w:sz w:val="20"/>
                <w:szCs w:val="20"/>
              </w:rPr>
            </w:pPr>
            <w:r w:rsidRPr="00B216B4">
              <w:rPr>
                <w:rFonts w:eastAsia="Times New Roman"/>
                <w:sz w:val="20"/>
                <w:szCs w:val="20"/>
              </w:rPr>
              <w:t>January 3, 2016</w:t>
            </w:r>
          </w:p>
        </w:tc>
      </w:tr>
      <w:tr w:rsidR="004A3F70" w:rsidRPr="00B216B4" w:rsidTr="00C821C0">
        <w:trPr>
          <w:gridBefore w:val="1"/>
          <w:gridAfter w:val="1"/>
          <w:wBefore w:w="913" w:type="dxa"/>
          <w:wAfter w:w="9115"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B216B4" w:rsidRDefault="004A3F70" w:rsidP="00865B17">
            <w:pPr>
              <w:spacing w:after="0"/>
              <w:rPr>
                <w:rFonts w:eastAsia="Times New Roman"/>
                <w:smallCaps/>
              </w:rPr>
            </w:pPr>
            <w:r w:rsidRPr="00B216B4">
              <w:rPr>
                <w:rFonts w:eastAsia="Times New Roman"/>
                <w:smallCaps/>
              </w:rPr>
              <w:t>HENWOOD</w:t>
            </w:r>
          </w:p>
        </w:tc>
        <w:tc>
          <w:tcPr>
            <w:tcW w:w="676" w:type="dxa"/>
            <w:tcBorders>
              <w:top w:val="nil"/>
              <w:left w:val="nil"/>
              <w:bottom w:val="single" w:sz="4" w:space="0" w:color="auto"/>
              <w:right w:val="nil"/>
            </w:tcBorders>
            <w:noWrap/>
            <w:vAlign w:val="bottom"/>
          </w:tcPr>
          <w:p w:rsidR="004A3F70" w:rsidRPr="00B216B4" w:rsidRDefault="00E67422" w:rsidP="00865B17">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B216B4" w:rsidRDefault="004A3F70"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B216B4" w:rsidRDefault="004A3F70"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B216B4" w:rsidRDefault="004A3F70"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4A3F70" w:rsidRPr="00B216B4" w:rsidRDefault="004A3F70" w:rsidP="00865B17">
            <w:pPr>
              <w:spacing w:after="0"/>
              <w:rPr>
                <w:rFonts w:ascii="Helvetica Narrow" w:eastAsia="Times New Roman" w:hAnsi="Helvetica Narrow"/>
                <w:sz w:val="20"/>
                <w:szCs w:val="20"/>
              </w:rPr>
            </w:pPr>
          </w:p>
        </w:tc>
        <w:tc>
          <w:tcPr>
            <w:tcW w:w="1424" w:type="dxa"/>
            <w:noWrap/>
            <w:vAlign w:val="bottom"/>
            <w:hideMark/>
          </w:tcPr>
          <w:p w:rsidR="004A3F70" w:rsidRPr="00B216B4" w:rsidRDefault="004A3F70"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Resolution No.</w:t>
            </w:r>
          </w:p>
        </w:tc>
        <w:tc>
          <w:tcPr>
            <w:tcW w:w="1309" w:type="dxa"/>
            <w:tcBorders>
              <w:top w:val="nil"/>
              <w:left w:val="nil"/>
              <w:bottom w:val="single" w:sz="4" w:space="0" w:color="auto"/>
              <w:right w:val="nil"/>
            </w:tcBorders>
            <w:noWrap/>
            <w:vAlign w:val="bottom"/>
          </w:tcPr>
          <w:p w:rsidR="004A3F70" w:rsidRPr="00B216B4" w:rsidRDefault="004A3F70" w:rsidP="00B9215C">
            <w:pPr>
              <w:spacing w:after="0"/>
              <w:rPr>
                <w:rFonts w:eastAsia="Times New Roman"/>
                <w:sz w:val="20"/>
                <w:szCs w:val="20"/>
              </w:rPr>
            </w:pPr>
            <w:r w:rsidRPr="00B216B4">
              <w:rPr>
                <w:rFonts w:eastAsia="Times New Roman"/>
                <w:sz w:val="20"/>
                <w:szCs w:val="20"/>
              </w:rPr>
              <w:t>201</w:t>
            </w:r>
            <w:r w:rsidR="00B9215C" w:rsidRPr="00B216B4">
              <w:rPr>
                <w:rFonts w:eastAsia="Times New Roman"/>
                <w:sz w:val="20"/>
                <w:szCs w:val="20"/>
              </w:rPr>
              <w:t>6</w:t>
            </w:r>
            <w:r w:rsidR="00376FE6" w:rsidRPr="00B216B4">
              <w:rPr>
                <w:rFonts w:eastAsia="Times New Roman"/>
                <w:sz w:val="20"/>
                <w:szCs w:val="20"/>
              </w:rPr>
              <w:t>-</w:t>
            </w:r>
            <w:r w:rsidR="00C821C0" w:rsidRPr="00B216B4">
              <w:rPr>
                <w:rFonts w:eastAsia="Times New Roman"/>
                <w:sz w:val="20"/>
                <w:szCs w:val="20"/>
              </w:rPr>
              <w:t>013</w:t>
            </w:r>
          </w:p>
        </w:tc>
        <w:tc>
          <w:tcPr>
            <w:tcW w:w="1246" w:type="dxa"/>
            <w:tcBorders>
              <w:top w:val="nil"/>
              <w:left w:val="nil"/>
              <w:bottom w:val="single" w:sz="4" w:space="0" w:color="auto"/>
              <w:right w:val="nil"/>
            </w:tcBorders>
            <w:noWrap/>
            <w:vAlign w:val="bottom"/>
            <w:hideMark/>
          </w:tcPr>
          <w:p w:rsidR="004A3F70" w:rsidRPr="00B216B4" w:rsidRDefault="004A3F70" w:rsidP="00865B17">
            <w:pPr>
              <w:spacing w:after="0"/>
              <w:rPr>
                <w:rFonts w:eastAsia="Times New Roman"/>
                <w:sz w:val="20"/>
                <w:szCs w:val="20"/>
              </w:rPr>
            </w:pPr>
            <w:r w:rsidRPr="00B216B4">
              <w:rPr>
                <w:rFonts w:eastAsia="Times New Roman"/>
                <w:sz w:val="20"/>
                <w:szCs w:val="20"/>
              </w:rPr>
              <w:t> </w:t>
            </w: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eastAsia="Times New Roman"/>
                <w:smallCaps/>
              </w:rPr>
            </w:pPr>
            <w:bookmarkStart w:id="0" w:name="_GoBack" w:colFirst="7" w:colLast="7"/>
            <w:r w:rsidRPr="00B216B4">
              <w:rPr>
                <w:rFonts w:eastAsia="Times New Roman"/>
                <w:smallCaps/>
              </w:rPr>
              <w:t>LAWLOR</w:t>
            </w:r>
          </w:p>
        </w:tc>
        <w:tc>
          <w:tcPr>
            <w:tcW w:w="676" w:type="dxa"/>
            <w:noWrap/>
            <w:vAlign w:val="bottom"/>
          </w:tcPr>
          <w:p w:rsidR="00E67422" w:rsidRPr="00B216B4" w:rsidRDefault="00E67422" w:rsidP="00865B17">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p>
        </w:tc>
        <w:tc>
          <w:tcPr>
            <w:tcW w:w="1977" w:type="dxa"/>
            <w:tcBorders>
              <w:top w:val="nil"/>
              <w:left w:val="nil"/>
              <w:bottom w:val="nil"/>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hideMark/>
          </w:tcPr>
          <w:p w:rsidR="00E67422" w:rsidRPr="00B216B4" w:rsidRDefault="00E67422"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Introduced by:</w:t>
            </w:r>
          </w:p>
        </w:tc>
        <w:tc>
          <w:tcPr>
            <w:tcW w:w="2555" w:type="dxa"/>
            <w:gridSpan w:val="2"/>
            <w:tcBorders>
              <w:top w:val="nil"/>
              <w:left w:val="nil"/>
              <w:bottom w:val="single" w:sz="4" w:space="0" w:color="auto"/>
              <w:right w:val="nil"/>
            </w:tcBorders>
            <w:noWrap/>
            <w:vAlign w:val="bottom"/>
          </w:tcPr>
          <w:p w:rsidR="00E67422" w:rsidRPr="00257E41" w:rsidRDefault="00E67422" w:rsidP="002A4F2D">
            <w:pPr>
              <w:spacing w:after="0"/>
              <w:rPr>
                <w:rFonts w:eastAsia="Times New Roman"/>
                <w:sz w:val="20"/>
                <w:szCs w:val="20"/>
              </w:rPr>
            </w:pPr>
            <w:r>
              <w:rPr>
                <w:rFonts w:eastAsia="Times New Roman"/>
                <w:sz w:val="20"/>
                <w:szCs w:val="20"/>
              </w:rPr>
              <w:t>Councilman Vidal</w:t>
            </w:r>
          </w:p>
        </w:tc>
      </w:tr>
      <w:bookmarkEnd w:id="0"/>
      <w:tr w:rsidR="00E67422" w:rsidRPr="00B216B4" w:rsidTr="00C821C0">
        <w:trPr>
          <w:gridBefore w:val="1"/>
          <w:gridAfter w:val="1"/>
          <w:wBefore w:w="913" w:type="dxa"/>
          <w:wAfter w:w="9115"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b/>
                <w:bCs/>
                <w:smallCaps/>
                <w:sz w:val="16"/>
                <w:szCs w:val="16"/>
                <w:u w:val="single"/>
              </w:rPr>
            </w:pPr>
          </w:p>
        </w:tc>
        <w:tc>
          <w:tcPr>
            <w:tcW w:w="1309" w:type="dxa"/>
            <w:tcBorders>
              <w:top w:val="nil"/>
              <w:left w:val="nil"/>
              <w:bottom w:val="single" w:sz="4" w:space="0" w:color="auto"/>
              <w:right w:val="nil"/>
            </w:tcBorders>
            <w:noWrap/>
            <w:vAlign w:val="bottom"/>
          </w:tcPr>
          <w:p w:rsidR="00E67422" w:rsidRPr="00257E41" w:rsidRDefault="00E67422"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E67422" w:rsidRPr="00257E41" w:rsidRDefault="00E67422" w:rsidP="002A4F2D">
            <w:pPr>
              <w:spacing w:after="0"/>
              <w:rPr>
                <w:rFonts w:eastAsia="Times New Roman"/>
                <w:sz w:val="20"/>
                <w:szCs w:val="20"/>
              </w:rPr>
            </w:pPr>
            <w:r w:rsidRPr="00257E41">
              <w:rPr>
                <w:rFonts w:eastAsia="Times New Roman"/>
                <w:sz w:val="20"/>
                <w:szCs w:val="20"/>
              </w:rPr>
              <w:t> </w:t>
            </w: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rPr>
              <w:t>VIDAL</w:t>
            </w:r>
          </w:p>
        </w:tc>
        <w:tc>
          <w:tcPr>
            <w:tcW w:w="676" w:type="dxa"/>
            <w:noWrap/>
            <w:vAlign w:val="bottom"/>
          </w:tcPr>
          <w:p w:rsidR="00E67422" w:rsidRPr="00B216B4" w:rsidRDefault="00E67422" w:rsidP="00865B17">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hideMark/>
          </w:tcPr>
          <w:p w:rsidR="00E67422" w:rsidRPr="00B216B4" w:rsidRDefault="00E67422"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Second by:</w:t>
            </w:r>
          </w:p>
        </w:tc>
        <w:tc>
          <w:tcPr>
            <w:tcW w:w="2555" w:type="dxa"/>
            <w:gridSpan w:val="2"/>
            <w:tcBorders>
              <w:top w:val="nil"/>
              <w:left w:val="nil"/>
              <w:bottom w:val="single" w:sz="4" w:space="0" w:color="auto"/>
              <w:right w:val="nil"/>
            </w:tcBorders>
            <w:noWrap/>
            <w:vAlign w:val="bottom"/>
          </w:tcPr>
          <w:p w:rsidR="00E67422" w:rsidRPr="00257E41" w:rsidRDefault="00E67422" w:rsidP="002A4F2D">
            <w:pPr>
              <w:spacing w:after="0"/>
              <w:rPr>
                <w:rFonts w:eastAsia="Times New Roman"/>
                <w:sz w:val="20"/>
                <w:szCs w:val="20"/>
              </w:rPr>
            </w:pPr>
            <w:r>
              <w:rPr>
                <w:rFonts w:eastAsia="Times New Roman"/>
                <w:sz w:val="20"/>
                <w:szCs w:val="20"/>
              </w:rPr>
              <w:t>Councilwoman Fischetti</w:t>
            </w:r>
          </w:p>
        </w:tc>
      </w:tr>
      <w:tr w:rsidR="00E67422" w:rsidRPr="00B216B4" w:rsidTr="00C821C0">
        <w:trPr>
          <w:gridBefore w:val="1"/>
          <w:gridAfter w:val="1"/>
          <w:wBefore w:w="913" w:type="dxa"/>
          <w:wAfter w:w="9115"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sz w:val="28"/>
              </w:rPr>
              <w:t>fischetti</w:t>
            </w:r>
          </w:p>
        </w:tc>
        <w:tc>
          <w:tcPr>
            <w:tcW w:w="676" w:type="dxa"/>
            <w:tcBorders>
              <w:top w:val="single" w:sz="4" w:space="0" w:color="auto"/>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b/>
                <w:bCs/>
                <w:sz w:val="16"/>
                <w:szCs w:val="16"/>
                <w:u w:val="single"/>
              </w:rPr>
            </w:pPr>
          </w:p>
        </w:tc>
        <w:tc>
          <w:tcPr>
            <w:tcW w:w="1309" w:type="dxa"/>
            <w:tcBorders>
              <w:top w:val="nil"/>
              <w:left w:val="nil"/>
              <w:bottom w:val="single" w:sz="4" w:space="0" w:color="auto"/>
              <w:right w:val="nil"/>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46" w:type="dxa"/>
            <w:tcBorders>
              <w:top w:val="nil"/>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rPr>
              <w:t>BARTOLOMEO</w:t>
            </w:r>
          </w:p>
        </w:tc>
        <w:tc>
          <w:tcPr>
            <w:tcW w:w="676" w:type="dxa"/>
            <w:tcBorders>
              <w:top w:val="nil"/>
              <w:left w:val="nil"/>
              <w:bottom w:val="single" w:sz="8" w:space="0" w:color="auto"/>
              <w:right w:val="nil"/>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r>
              <w:rPr>
                <w:rFonts w:ascii="Helvetica Narrow" w:eastAsia="Times New Roman" w:hAnsi="Helvetica Narrow"/>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8"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8"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309"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246" w:type="dxa"/>
            <w:noWrap/>
            <w:vAlign w:val="bottom"/>
          </w:tcPr>
          <w:p w:rsidR="00E67422" w:rsidRPr="00B216B4" w:rsidRDefault="00E67422" w:rsidP="00865B17">
            <w:pPr>
              <w:spacing w:after="0"/>
              <w:rPr>
                <w:rFonts w:ascii="Helvetica Narrow" w:eastAsia="Times New Roman" w:hAnsi="Helvetica Narrow"/>
                <w:sz w:val="20"/>
                <w:szCs w:val="20"/>
              </w:rPr>
            </w:pP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rPr>
              <w:t>MAYOR</w:t>
            </w:r>
          </w:p>
        </w:tc>
        <w:tc>
          <w:tcPr>
            <w:tcW w:w="676" w:type="dxa"/>
            <w:tcBorders>
              <w:top w:val="nil"/>
              <w:left w:val="nil"/>
              <w:bottom w:val="single" w:sz="8"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1216" w:type="dxa"/>
            <w:tcBorders>
              <w:top w:val="nil"/>
              <w:left w:val="nil"/>
              <w:bottom w:val="single" w:sz="8" w:space="0" w:color="auto"/>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1977" w:type="dxa"/>
            <w:tcBorders>
              <w:top w:val="nil"/>
              <w:left w:val="nil"/>
              <w:bottom w:val="single" w:sz="8" w:space="0" w:color="auto"/>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309"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246" w:type="dxa"/>
            <w:noWrap/>
            <w:vAlign w:val="bottom"/>
          </w:tcPr>
          <w:p w:rsidR="00E67422" w:rsidRPr="00B216B4" w:rsidRDefault="00E67422" w:rsidP="00865B17">
            <w:pPr>
              <w:spacing w:after="0"/>
              <w:rPr>
                <w:rFonts w:ascii="Helvetica Narrow" w:eastAsia="Times New Roman" w:hAnsi="Helvetica Narrow"/>
                <w:sz w:val="20"/>
                <w:szCs w:val="20"/>
              </w:rPr>
            </w:pPr>
          </w:p>
        </w:tc>
      </w:tr>
      <w:tr w:rsidR="00E67422" w:rsidRPr="00B216B4" w:rsidTr="00C821C0">
        <w:tblPrEx>
          <w:tblLook w:val="0000" w:firstRow="0" w:lastRow="0" w:firstColumn="0" w:lastColumn="0" w:noHBand="0" w:noVBand="0"/>
        </w:tblPrEx>
        <w:trPr>
          <w:trHeight w:val="390"/>
        </w:trPr>
        <w:tc>
          <w:tcPr>
            <w:tcW w:w="20863" w:type="dxa"/>
            <w:gridSpan w:val="11"/>
            <w:tcBorders>
              <w:top w:val="nil"/>
              <w:left w:val="nil"/>
              <w:bottom w:val="nil"/>
              <w:right w:val="nil"/>
            </w:tcBorders>
            <w:shd w:val="clear" w:color="auto" w:fill="auto"/>
            <w:noWrap/>
            <w:vAlign w:val="bottom"/>
          </w:tcPr>
          <w:p w:rsidR="00E67422" w:rsidRPr="00B216B4" w:rsidRDefault="00E67422" w:rsidP="00B216B4">
            <w:pPr>
              <w:pStyle w:val="NoSpacing"/>
            </w:pPr>
          </w:p>
        </w:tc>
      </w:tr>
    </w:tbl>
    <w:p w:rsidR="00B216B4" w:rsidRDefault="00B216B4" w:rsidP="00B216B4">
      <w:pPr>
        <w:pStyle w:val="NoSpacing"/>
        <w:rPr>
          <w:b/>
        </w:rPr>
      </w:pPr>
    </w:p>
    <w:p w:rsidR="00B216B4" w:rsidRDefault="00B216B4" w:rsidP="00B216B4">
      <w:pPr>
        <w:pStyle w:val="NoSpacing"/>
        <w:rPr>
          <w:b/>
        </w:rPr>
      </w:pPr>
    </w:p>
    <w:p w:rsidR="00B216B4" w:rsidRPr="00B216B4" w:rsidRDefault="00B216B4" w:rsidP="00B216B4">
      <w:pPr>
        <w:pStyle w:val="NoSpacing"/>
        <w:rPr>
          <w:b/>
        </w:rPr>
      </w:pPr>
      <w:r w:rsidRPr="00B216B4">
        <w:rPr>
          <w:b/>
        </w:rPr>
        <w:t>PROFESSIONAL SERVICES – AFFORDABLE HOUSING ADMINISTRATIVE AGENT</w:t>
      </w:r>
    </w:p>
    <w:p w:rsidR="00B216B4" w:rsidRDefault="00B216B4" w:rsidP="00B216B4">
      <w:pPr>
        <w:pStyle w:val="NoSpacing"/>
      </w:pPr>
    </w:p>
    <w:p w:rsidR="00C821C0" w:rsidRPr="00B216B4" w:rsidRDefault="00C821C0" w:rsidP="00B216B4">
      <w:pPr>
        <w:pStyle w:val="NoSpacing"/>
      </w:pPr>
      <w:r w:rsidRPr="00B216B4">
        <w:rPr>
          <w:b/>
        </w:rPr>
        <w:t>WHEREAS</w:t>
      </w:r>
      <w:r w:rsidRPr="00B216B4">
        <w:t xml:space="preserve"> the Borough of Edgewater has the need to obtain the services of an Affordable Housing Administrative Agent;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the Borough received an RFQ dated December</w:t>
      </w:r>
      <w:r w:rsidR="00B216B4">
        <w:t xml:space="preserve">, </w:t>
      </w:r>
      <w:r w:rsidRPr="00B216B4">
        <w:t>201</w:t>
      </w:r>
      <w:r w:rsidR="00B216B4">
        <w:t xml:space="preserve">5 </w:t>
      </w:r>
      <w:r w:rsidRPr="00B216B4">
        <w:t xml:space="preserve">from Community Grants Planning and Housing (CGP&amp;H) located at 569 </w:t>
      </w:r>
      <w:proofErr w:type="spellStart"/>
      <w:r w:rsidRPr="00B216B4">
        <w:t>Abbington</w:t>
      </w:r>
      <w:proofErr w:type="spellEnd"/>
      <w:r w:rsidRPr="00B216B4">
        <w:t xml:space="preserve"> Drive, East Windsor, NJ 08520;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the annual fee for all of the day-to-day services identified in the Scope of Work in the RFQ is $6,040.00 per year to be paid in equal monthly payments per month and any direct expenses for printing and postage will be billed monthly as fees are incurred,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the anticipated term of this contract is one year beginning January, 2016 and   ending December</w:t>
      </w:r>
      <w:r w:rsidR="00B216B4">
        <w:t xml:space="preserve"> 31,</w:t>
      </w:r>
      <w:r w:rsidRPr="00B216B4">
        <w:t xml:space="preserve"> 2016</w:t>
      </w:r>
      <w:r w:rsidR="00B216B4">
        <w:t>,</w:t>
      </w:r>
      <w:r w:rsidRPr="00B216B4">
        <w:t xml:space="preserve">           </w:t>
      </w:r>
    </w:p>
    <w:p w:rsidR="00C821C0" w:rsidRPr="00B216B4" w:rsidRDefault="00C821C0"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C821C0" w:rsidRPr="00B216B4" w:rsidRDefault="00C821C0" w:rsidP="00B216B4">
      <w:pPr>
        <w:pStyle w:val="NoSpacing"/>
        <w:rPr>
          <w:bCs/>
        </w:rPr>
      </w:pPr>
      <w:r w:rsidRPr="00B216B4">
        <w:rPr>
          <w:b/>
          <w:bCs/>
        </w:rPr>
        <w:t>WHEREAS</w:t>
      </w:r>
      <w:r w:rsidRPr="00B216B4">
        <w:rPr>
          <w:bCs/>
        </w:rPr>
        <w:t>, I, Sercan Zoklu, Chief Financial Officer,  hereby certify that funding for this service is available under line item 15-4000 and C</w:t>
      </w:r>
      <w:r w:rsidR="00B216B4">
        <w:rPr>
          <w:bCs/>
        </w:rPr>
        <w:t>OAH</w:t>
      </w:r>
      <w:r w:rsidRPr="00B216B4">
        <w:rPr>
          <w:bCs/>
        </w:rPr>
        <w:t xml:space="preserve"> Trust Account; and</w:t>
      </w:r>
    </w:p>
    <w:p w:rsidR="00C821C0" w:rsidRPr="00B216B4" w:rsidRDefault="00C821C0" w:rsidP="00B216B4">
      <w:pPr>
        <w:pStyle w:val="NoSpacing"/>
        <w:rPr>
          <w:b/>
          <w:bCs/>
        </w:rPr>
      </w:pPr>
    </w:p>
    <w:p w:rsidR="00C821C0" w:rsidRPr="00B216B4" w:rsidRDefault="00C821C0" w:rsidP="00B216B4">
      <w:pPr>
        <w:pStyle w:val="NoSpacing"/>
        <w:rPr>
          <w:b/>
          <w:bCs/>
        </w:rPr>
      </w:pPr>
    </w:p>
    <w:p w:rsidR="00C821C0" w:rsidRPr="00B216B4" w:rsidRDefault="00C821C0" w:rsidP="00B216B4">
      <w:pPr>
        <w:pStyle w:val="NoSpacing"/>
        <w:rPr>
          <w:b/>
          <w:bCs/>
        </w:rPr>
      </w:pPr>
      <w:r w:rsidRPr="00B216B4">
        <w:rPr>
          <w:b/>
          <w:bCs/>
        </w:rPr>
        <w:t xml:space="preserve">_______________________________________ </w:t>
      </w:r>
    </w:p>
    <w:p w:rsidR="00C821C0" w:rsidRPr="00B216B4" w:rsidRDefault="00C821C0" w:rsidP="00B216B4">
      <w:pPr>
        <w:pStyle w:val="NoSpacing"/>
        <w:rPr>
          <w:bCs/>
        </w:rPr>
      </w:pPr>
      <w:r w:rsidRPr="00B216B4">
        <w:rPr>
          <w:bCs/>
        </w:rPr>
        <w:t>Sercan Zoklu, C.F.O.</w:t>
      </w:r>
    </w:p>
    <w:p w:rsidR="00C821C0" w:rsidRPr="00B216B4" w:rsidRDefault="00C821C0" w:rsidP="00B216B4">
      <w:pPr>
        <w:pStyle w:val="NoSpacing"/>
        <w:rPr>
          <w:bCs/>
        </w:rPr>
      </w:pPr>
      <w:r w:rsidRPr="00B216B4">
        <w:rPr>
          <w:bCs/>
        </w:rPr>
        <w:t>Chief Financial Officer</w:t>
      </w:r>
    </w:p>
    <w:p w:rsidR="00C821C0" w:rsidRPr="00B216B4" w:rsidRDefault="00C821C0" w:rsidP="00B216B4">
      <w:pPr>
        <w:pStyle w:val="NoSpacing"/>
        <w:rPr>
          <w:b/>
          <w:bCs/>
        </w:rPr>
      </w:pPr>
    </w:p>
    <w:p w:rsidR="00C821C0" w:rsidRPr="00B216B4" w:rsidRDefault="00C821C0" w:rsidP="00B216B4">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C821C0" w:rsidRPr="00B216B4" w:rsidRDefault="00C821C0" w:rsidP="00B216B4">
      <w:pPr>
        <w:pStyle w:val="NoSpacing"/>
      </w:pPr>
      <w:r w:rsidRPr="00B216B4">
        <w:tab/>
      </w:r>
      <w:r w:rsidRPr="00B216B4">
        <w:tab/>
      </w:r>
      <w:r w:rsidRPr="00B216B4">
        <w:tab/>
      </w:r>
      <w:r w:rsidRPr="00B216B4">
        <w:tab/>
      </w:r>
    </w:p>
    <w:p w:rsidR="00B216B4" w:rsidRPr="00B216B4" w:rsidRDefault="00B216B4" w:rsidP="00B216B4">
      <w:pPr>
        <w:pStyle w:val="NoSpacing"/>
      </w:pPr>
      <w:r w:rsidRPr="00B216B4">
        <w:t>I hereby certify that the above Resolution was adopted by the Mayor and Council on January 3, 2016 and that copies of the authorizing resolution a</w:t>
      </w:r>
      <w:r w:rsidR="00705A06">
        <w:t>n</w:t>
      </w:r>
      <w:r w:rsidRPr="00B216B4">
        <w:t>d contract shall be on file in the Office of the Municipal Clerk.</w:t>
      </w:r>
    </w:p>
    <w:p w:rsidR="00B216B4" w:rsidRPr="00B216B4" w:rsidRDefault="00B216B4" w:rsidP="00B216B4">
      <w:pPr>
        <w:pStyle w:val="NoSpacing"/>
      </w:pPr>
    </w:p>
    <w:p w:rsidR="00B216B4" w:rsidRPr="00B216B4" w:rsidRDefault="00B216B4" w:rsidP="00B216B4">
      <w:pPr>
        <w:pStyle w:val="NoSpacing"/>
      </w:pPr>
    </w:p>
    <w:p w:rsidR="00B216B4" w:rsidRPr="00B216B4" w:rsidRDefault="00B216B4" w:rsidP="00B216B4">
      <w:pPr>
        <w:pStyle w:val="NoSpacing"/>
        <w:rPr>
          <w:rFonts w:eastAsia="Calibri"/>
        </w:rPr>
      </w:pPr>
    </w:p>
    <w:p w:rsidR="00B216B4" w:rsidRPr="00B216B4" w:rsidRDefault="00B216B4" w:rsidP="00B216B4">
      <w:pPr>
        <w:pStyle w:val="NoSpacing"/>
        <w:rPr>
          <w:rFonts w:eastAsia="Calibri"/>
        </w:rPr>
      </w:pPr>
    </w:p>
    <w:p w:rsidR="00B216B4" w:rsidRPr="00B216B4" w:rsidRDefault="00B216B4" w:rsidP="00B216B4">
      <w:pPr>
        <w:pStyle w:val="NoSpacing"/>
        <w:rPr>
          <w:rFonts w:eastAsia="Calibri"/>
        </w:rPr>
      </w:pPr>
      <w:r w:rsidRPr="00B216B4">
        <w:rPr>
          <w:rFonts w:eastAsia="Calibri"/>
        </w:rPr>
        <w:tab/>
        <w:t>_________________________               ___________________________</w:t>
      </w:r>
    </w:p>
    <w:p w:rsidR="00B216B4" w:rsidRPr="00B216B4" w:rsidRDefault="00B216B4" w:rsidP="00B216B4">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B216B4" w:rsidRPr="00B216B4" w:rsidRDefault="00B216B4" w:rsidP="00B216B4">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B216B4" w:rsidRPr="00B216B4" w:rsidRDefault="00B216B4" w:rsidP="00B216B4">
      <w:pPr>
        <w:pStyle w:val="NoSpacing"/>
      </w:pPr>
    </w:p>
    <w:p w:rsidR="00B216B4" w:rsidRPr="00B216B4" w:rsidRDefault="00B216B4" w:rsidP="00B216B4">
      <w:pPr>
        <w:pStyle w:val="NoSpacing"/>
      </w:pPr>
    </w:p>
    <w:p w:rsidR="00B216B4" w:rsidRPr="00B216B4" w:rsidRDefault="00B216B4" w:rsidP="00B216B4">
      <w:pPr>
        <w:pStyle w:val="NoSpacing"/>
      </w:pPr>
      <w:r w:rsidRPr="00B216B4">
        <w:t>A copy of this resolution shall be published in the Record by law within ten days of its passage.</w:t>
      </w:r>
    </w:p>
    <w:p w:rsidR="00F122B3" w:rsidRPr="00B216B4" w:rsidRDefault="00F122B3" w:rsidP="00B216B4">
      <w:pPr>
        <w:pStyle w:val="NoSpacing"/>
        <w:rPr>
          <w:sz w:val="22"/>
          <w:szCs w:val="20"/>
        </w:rPr>
      </w:pPr>
    </w:p>
    <w:sectPr w:rsidR="00F122B3" w:rsidRPr="00B216B4"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6742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05359"/>
    <w:rsid w:val="00341FC7"/>
    <w:rsid w:val="00376FE6"/>
    <w:rsid w:val="00390D7B"/>
    <w:rsid w:val="003A02F7"/>
    <w:rsid w:val="004A3F70"/>
    <w:rsid w:val="004C76A3"/>
    <w:rsid w:val="004F28A7"/>
    <w:rsid w:val="00636217"/>
    <w:rsid w:val="006A6C36"/>
    <w:rsid w:val="006E61E1"/>
    <w:rsid w:val="00705A06"/>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216B4"/>
    <w:rsid w:val="00B9215C"/>
    <w:rsid w:val="00BA188D"/>
    <w:rsid w:val="00BF2271"/>
    <w:rsid w:val="00C20723"/>
    <w:rsid w:val="00C821C0"/>
    <w:rsid w:val="00CE3ED7"/>
    <w:rsid w:val="00CF1261"/>
    <w:rsid w:val="00D84181"/>
    <w:rsid w:val="00E506E8"/>
    <w:rsid w:val="00E527E0"/>
    <w:rsid w:val="00E67422"/>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EA6A-A9D8-433B-8014-3EC187FC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5</cp:revision>
  <cp:lastPrinted>2015-02-24T20:33:00Z</cp:lastPrinted>
  <dcterms:created xsi:type="dcterms:W3CDTF">2015-12-24T16:22:00Z</dcterms:created>
  <dcterms:modified xsi:type="dcterms:W3CDTF">2016-01-04T22:00:00Z</dcterms:modified>
</cp:coreProperties>
</file>