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20" w:rsidRDefault="00A97720" w:rsidP="00A97720">
      <w:pPr>
        <w:spacing w:after="0"/>
        <w:ind w:left="1555" w:right="-360" w:hanging="720"/>
        <w:jc w:val="center"/>
        <w:rPr>
          <w:b/>
        </w:rPr>
      </w:pPr>
    </w:p>
    <w:p w:rsidR="00A97720" w:rsidRDefault="00A97720" w:rsidP="00A97720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A97720" w:rsidRDefault="00A97720" w:rsidP="00A97720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A97720" w:rsidRDefault="00A97720" w:rsidP="00A97720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A97720" w:rsidRDefault="0088210F" w:rsidP="00A97720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A97720">
          <w:rPr>
            <w:rStyle w:val="Hyperlink"/>
            <w:b/>
          </w:rPr>
          <w:t>www.edgewaternj.org</w:t>
        </w:r>
      </w:hyperlink>
    </w:p>
    <w:p w:rsidR="00A97720" w:rsidRDefault="00A97720" w:rsidP="00A97720">
      <w:pPr>
        <w:rPr>
          <w:rFonts w:ascii="Calibri" w:eastAsiaTheme="minorHAnsi" w:hAnsi="Calibri" w:cs="Calibri"/>
          <w:sz w:val="22"/>
          <w:szCs w:val="22"/>
        </w:rPr>
      </w:pPr>
    </w:p>
    <w:p w:rsidR="00A97720" w:rsidRDefault="00A97720" w:rsidP="00A97720">
      <w:pPr>
        <w:spacing w:after="0"/>
        <w:ind w:left="1555" w:right="-360" w:hanging="720"/>
        <w:jc w:val="center"/>
        <w:rPr>
          <w:rStyle w:val="Hyperlink"/>
          <w:b/>
        </w:rPr>
      </w:pPr>
    </w:p>
    <w:p w:rsidR="00A97720" w:rsidRDefault="00A97720" w:rsidP="00A97720">
      <w:pPr>
        <w:spacing w:after="0"/>
        <w:ind w:right="-720"/>
        <w:rPr>
          <w:b/>
        </w:rPr>
      </w:pPr>
      <w:r>
        <w:rPr>
          <w:b/>
        </w:rPr>
        <w:t>DATE: Monday, April 15,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:rsidR="00A97720" w:rsidRDefault="00A97720" w:rsidP="00A97720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7720" w:rsidRPr="001D5A96" w:rsidRDefault="00A97720" w:rsidP="00A97720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A97720" w:rsidRDefault="00A97720" w:rsidP="00A97720">
      <w:pPr>
        <w:spacing w:after="0"/>
        <w:ind w:left="1195" w:right="-360"/>
        <w:contextualSpacing/>
        <w:rPr>
          <w:b/>
        </w:rPr>
      </w:pPr>
    </w:p>
    <w:p w:rsidR="00A97720" w:rsidRPr="0019560B" w:rsidRDefault="00A97720" w:rsidP="00A97720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A97720" w:rsidRPr="002273B5" w:rsidRDefault="00A97720" w:rsidP="00A97720">
      <w:pPr>
        <w:spacing w:after="0"/>
        <w:ind w:left="1080" w:right="-360"/>
        <w:contextualSpacing/>
        <w:rPr>
          <w:b/>
        </w:rPr>
      </w:pPr>
      <w:r>
        <w:tab/>
      </w:r>
    </w:p>
    <w:p w:rsidR="00A97720" w:rsidRDefault="00A97720" w:rsidP="00A97720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A97720" w:rsidRDefault="00A97720" w:rsidP="00A97720">
      <w:pPr>
        <w:spacing w:after="0"/>
        <w:ind w:left="1080" w:right="-360"/>
        <w:contextualSpacing/>
        <w:rPr>
          <w:b/>
        </w:rPr>
      </w:pPr>
    </w:p>
    <w:p w:rsidR="00A97720" w:rsidRPr="008A6EB7" w:rsidRDefault="00A97720" w:rsidP="00A97720">
      <w:pPr>
        <w:pStyle w:val="ListParagraph"/>
        <w:numPr>
          <w:ilvl w:val="0"/>
          <w:numId w:val="1"/>
        </w:numPr>
        <w:spacing w:after="0"/>
        <w:ind w:right="-360"/>
      </w:pPr>
      <w:r w:rsidRPr="008A6EB7">
        <w:rPr>
          <w:rFonts w:eastAsia="Times New Roman"/>
          <w:b/>
        </w:rPr>
        <w:t>CONFERENCE</w:t>
      </w:r>
      <w:r w:rsidRPr="003E58A5">
        <w:rPr>
          <w:rFonts w:eastAsia="Times New Roman"/>
        </w:rPr>
        <w:t xml:space="preserve">:  </w:t>
      </w:r>
      <w:r w:rsidR="002558D3">
        <w:rPr>
          <w:b/>
        </w:rPr>
        <w:t>Steve Wielkotz, RMA</w:t>
      </w:r>
      <w:r w:rsidRPr="00A276AC">
        <w:rPr>
          <w:b/>
        </w:rPr>
        <w:t>– re: 2024 Budget</w:t>
      </w:r>
      <w:r w:rsidR="002558D3">
        <w:rPr>
          <w:b/>
        </w:rPr>
        <w:t xml:space="preserve"> Adoption</w:t>
      </w:r>
    </w:p>
    <w:p w:rsidR="00A97720" w:rsidRPr="004B0CD7" w:rsidRDefault="00A97720" w:rsidP="00A97720">
      <w:pPr>
        <w:spacing w:after="0"/>
        <w:ind w:right="-360"/>
        <w:rPr>
          <w:b/>
        </w:rPr>
      </w:pPr>
      <w:r w:rsidRPr="008A6EB7">
        <w:rPr>
          <w:b/>
        </w:rPr>
        <w:t xml:space="preserve">     </w:t>
      </w:r>
    </w:p>
    <w:p w:rsidR="00A97720" w:rsidRDefault="00A97720" w:rsidP="00464246">
      <w:pPr>
        <w:spacing w:after="0"/>
        <w:ind w:left="1080" w:right="-360"/>
        <w:rPr>
          <w:b/>
        </w:rPr>
      </w:pPr>
      <w:r>
        <w:rPr>
          <w:b/>
        </w:rPr>
        <w:t>Ord.</w:t>
      </w:r>
      <w:r w:rsidRPr="00053EB5">
        <w:rPr>
          <w:b/>
        </w:rPr>
        <w:t xml:space="preserve"> 202</w:t>
      </w:r>
      <w:r>
        <w:rPr>
          <w:b/>
        </w:rPr>
        <w:t>4</w:t>
      </w:r>
      <w:r w:rsidRPr="00053EB5">
        <w:rPr>
          <w:b/>
        </w:rPr>
        <w:t>-00</w:t>
      </w:r>
      <w:r>
        <w:rPr>
          <w:b/>
        </w:rPr>
        <w:t xml:space="preserve">5 </w:t>
      </w:r>
      <w:r w:rsidRPr="00053EB5">
        <w:rPr>
          <w:b/>
        </w:rPr>
        <w:t>Calendar Year 202</w:t>
      </w:r>
      <w:r>
        <w:rPr>
          <w:b/>
        </w:rPr>
        <w:t>4</w:t>
      </w:r>
      <w:r w:rsidRPr="00053EB5">
        <w:rPr>
          <w:b/>
        </w:rPr>
        <w:t xml:space="preserve"> Ordinance to Exceed the Municipal Budget</w:t>
      </w:r>
      <w:r>
        <w:rPr>
          <w:b/>
        </w:rPr>
        <w:t xml:space="preserve"> </w:t>
      </w:r>
      <w:r w:rsidRPr="00053EB5">
        <w:rPr>
          <w:b/>
        </w:rPr>
        <w:t>Appropriation Limits and to Establish a CAP Bank</w:t>
      </w:r>
    </w:p>
    <w:p w:rsidR="002558D3" w:rsidRDefault="002558D3" w:rsidP="00464246">
      <w:pPr>
        <w:pStyle w:val="ListParagraph"/>
        <w:spacing w:after="0"/>
        <w:ind w:right="-360" w:firstLine="360"/>
        <w:rPr>
          <w:b/>
        </w:rPr>
      </w:pPr>
      <w:r w:rsidRPr="002363D5">
        <w:rPr>
          <w:b/>
        </w:rPr>
        <w:t>Steve Wie</w:t>
      </w:r>
      <w:r w:rsidR="00B84AD3">
        <w:rPr>
          <w:b/>
        </w:rPr>
        <w:t>lkotz, RMA– re: Budget Adoption</w:t>
      </w:r>
    </w:p>
    <w:p w:rsidR="00B84AD3" w:rsidRDefault="00B84AD3" w:rsidP="002558D3">
      <w:pPr>
        <w:pStyle w:val="ListParagraph"/>
        <w:spacing w:after="0"/>
        <w:ind w:right="-360"/>
      </w:pPr>
    </w:p>
    <w:p w:rsidR="002558D3" w:rsidRPr="00B84AD3" w:rsidRDefault="00A17086" w:rsidP="00464246">
      <w:pPr>
        <w:spacing w:after="0"/>
        <w:ind w:left="720" w:firstLine="360"/>
        <w:contextualSpacing/>
        <w:rPr>
          <w:rFonts w:eastAsia="Times New Roman"/>
          <w:b/>
        </w:rPr>
      </w:pPr>
      <w:r>
        <w:rPr>
          <w:rFonts w:eastAsia="Times New Roman"/>
          <w:b/>
        </w:rPr>
        <w:t>2024-</w:t>
      </w:r>
      <w:r w:rsidR="00B84AD3">
        <w:rPr>
          <w:rFonts w:eastAsia="Times New Roman"/>
          <w:b/>
        </w:rPr>
        <w:t>122 Resolution to Adopt Budget</w:t>
      </w:r>
    </w:p>
    <w:p w:rsidR="00A97720" w:rsidRPr="001B50B0" w:rsidRDefault="00A97720" w:rsidP="00A97720">
      <w:pPr>
        <w:pStyle w:val="ListParagraph"/>
        <w:rPr>
          <w:rFonts w:eastAsia="Times New Roman"/>
          <w:b/>
        </w:rPr>
      </w:pPr>
    </w:p>
    <w:p w:rsidR="00A97720" w:rsidRDefault="00A97720" w:rsidP="00A97720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:rsidR="00A97720" w:rsidRPr="00501486" w:rsidRDefault="00A97720" w:rsidP="00A97720">
      <w:pPr>
        <w:spacing w:after="0"/>
        <w:rPr>
          <w:rFonts w:eastAsia="Times New Roman"/>
          <w:b/>
        </w:rPr>
      </w:pPr>
    </w:p>
    <w:p w:rsidR="00A97720" w:rsidRDefault="00A97720" w:rsidP="00A97720">
      <w:pPr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F. </w:t>
      </w:r>
      <w:r w:rsidRPr="001E1C4A">
        <w:rPr>
          <w:rFonts w:eastAsia="Times New Roman"/>
          <w:b/>
        </w:rPr>
        <w:t>ORDINANCES</w:t>
      </w:r>
    </w:p>
    <w:p w:rsidR="00A97720" w:rsidRPr="001E1C4A" w:rsidRDefault="00A97720" w:rsidP="00A97720">
      <w:pPr>
        <w:spacing w:after="0"/>
        <w:ind w:firstLine="720"/>
        <w:rPr>
          <w:rFonts w:eastAsia="Times New Roman"/>
          <w:b/>
        </w:rPr>
      </w:pPr>
    </w:p>
    <w:p w:rsidR="00A97720" w:rsidRPr="00C6101E" w:rsidRDefault="00A97720" w:rsidP="00A97720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a.</w:t>
      </w:r>
      <w:r w:rsidRPr="00C6101E">
        <w:rPr>
          <w:rFonts w:eastAsia="Times New Roman"/>
          <w:b/>
        </w:rPr>
        <w:t xml:space="preserve"> FOR </w:t>
      </w:r>
      <w:r w:rsidR="000B7AF5">
        <w:rPr>
          <w:rFonts w:eastAsia="Times New Roman"/>
          <w:b/>
        </w:rPr>
        <w:t>ADOPTION</w:t>
      </w:r>
    </w:p>
    <w:p w:rsidR="00A97720" w:rsidRDefault="00A97720" w:rsidP="00A97720">
      <w:pPr>
        <w:spacing w:after="0"/>
        <w:ind w:left="720" w:firstLine="720"/>
        <w:rPr>
          <w:rFonts w:eastAsia="Times New Roman"/>
          <w:b/>
        </w:rPr>
      </w:pPr>
    </w:p>
    <w:p w:rsidR="00A97720" w:rsidRPr="00BF63D7" w:rsidRDefault="00A97720" w:rsidP="00A97720">
      <w:pPr>
        <w:pStyle w:val="NoSpacing"/>
        <w:rPr>
          <w:b/>
        </w:rPr>
      </w:pPr>
      <w:r>
        <w:t xml:space="preserve">   </w:t>
      </w:r>
      <w:r>
        <w:tab/>
      </w:r>
      <w:r>
        <w:tab/>
      </w:r>
      <w:r>
        <w:tab/>
      </w:r>
      <w:r w:rsidRPr="00575556">
        <w:rPr>
          <w:b/>
        </w:rPr>
        <w:t>1.</w:t>
      </w:r>
      <w:r>
        <w:t xml:space="preserve"> </w:t>
      </w:r>
      <w:r w:rsidRPr="00BF63D7">
        <w:rPr>
          <w:b/>
        </w:rPr>
        <w:t>ORDINANCE 2024-003</w:t>
      </w:r>
    </w:p>
    <w:p w:rsidR="00A97720" w:rsidRDefault="00A97720" w:rsidP="00A97720">
      <w:pPr>
        <w:pStyle w:val="NoSpacing"/>
        <w:ind w:left="2160"/>
        <w:rPr>
          <w:b/>
        </w:rPr>
      </w:pPr>
      <w:r w:rsidRPr="00BF63D7">
        <w:rPr>
          <w:b/>
          <w:bCs/>
        </w:rPr>
        <w:t>AN ORDINANCE CREATING A SPECIAL IMPROVEMENT DISTRICT WITHIN THE BOROUGH OF EDGEWATER, COUNTY OF BERGEN, NEW JERSEY</w:t>
      </w:r>
      <w:r w:rsidRPr="00BF63D7">
        <w:rPr>
          <w:b/>
        </w:rPr>
        <w:t xml:space="preserve"> </w:t>
      </w:r>
      <w:r>
        <w:rPr>
          <w:b/>
        </w:rPr>
        <w:br/>
      </w: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>2. ORDINANCE 2024-004</w:t>
      </w:r>
    </w:p>
    <w:p w:rsidR="00A97720" w:rsidRDefault="00A97720" w:rsidP="00A97720">
      <w:pPr>
        <w:pStyle w:val="NoSpacing"/>
        <w:ind w:left="2160"/>
        <w:rPr>
          <w:b/>
        </w:rPr>
      </w:pPr>
      <w:r w:rsidRPr="0068665B">
        <w:rPr>
          <w:b/>
        </w:rPr>
        <w:t>AN ORDINANCE CREATING AND ESTABLISHING TREE REMOVAL REQUIREMENTS AND REPLACEMENT IN THE BOROUGH OF EDGEWATER, COUNTY OF BERGEN, AND STATE OF NEW JERSEY.</w:t>
      </w:r>
    </w:p>
    <w:p w:rsidR="00A97720" w:rsidRDefault="00A97720" w:rsidP="00A97720">
      <w:pPr>
        <w:pStyle w:val="NoSpacing"/>
        <w:rPr>
          <w:b/>
        </w:rPr>
      </w:pP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>3. ORDINANCE 2024-006</w:t>
      </w: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 xml:space="preserve">FIRE DEPARTMENT STIPEND- </w:t>
      </w:r>
      <w:r w:rsidRPr="006413EB">
        <w:rPr>
          <w:b/>
        </w:rPr>
        <w:t>AN ORDINANCE AMENDING SECTION 45-19 OF ARTICLE II OF CHAPTER 45, OF THE CODE OF THE BOROUGH OF EDGEWATER, COUNTY OF BERGEN AND STATE OF NEW JERSEY</w:t>
      </w:r>
    </w:p>
    <w:p w:rsidR="00A97720" w:rsidRDefault="00A97720" w:rsidP="00A97720">
      <w:pPr>
        <w:pStyle w:val="NoSpacing"/>
        <w:ind w:left="2160"/>
        <w:rPr>
          <w:b/>
        </w:rPr>
      </w:pPr>
    </w:p>
    <w:p w:rsidR="00A97720" w:rsidRPr="006413EB" w:rsidRDefault="00A97720" w:rsidP="00A97720">
      <w:pPr>
        <w:pStyle w:val="NoSpacing"/>
        <w:ind w:left="2160"/>
        <w:rPr>
          <w:b/>
        </w:rPr>
      </w:pPr>
      <w:r>
        <w:rPr>
          <w:b/>
        </w:rPr>
        <w:lastRenderedPageBreak/>
        <w:t>4. ORDINANCE 2024-007</w:t>
      </w:r>
    </w:p>
    <w:p w:rsidR="00A97720" w:rsidRDefault="00A97720" w:rsidP="00A97720">
      <w:pPr>
        <w:pStyle w:val="NoSpacing"/>
        <w:ind w:left="2160"/>
        <w:rPr>
          <w:b/>
        </w:rPr>
      </w:pPr>
      <w:r w:rsidRPr="00436596">
        <w:rPr>
          <w:b/>
        </w:rPr>
        <w:t xml:space="preserve">AN ORDINANCE </w:t>
      </w:r>
      <w:r>
        <w:rPr>
          <w:b/>
        </w:rPr>
        <w:t>AMENDING ARTICLE XIX OF CHAPTER 240, OF THE CODE OF THE BOROUGH OF EDGEWATER,</w:t>
      </w:r>
      <w:r w:rsidRPr="00436596">
        <w:rPr>
          <w:b/>
        </w:rPr>
        <w:t xml:space="preserve"> COUNTY OF BERG</w:t>
      </w:r>
      <w:r>
        <w:rPr>
          <w:b/>
        </w:rPr>
        <w:t>EN AND STATE OF NEW JERSEY</w:t>
      </w:r>
    </w:p>
    <w:p w:rsidR="00A97720" w:rsidRDefault="00A97720" w:rsidP="00A97720">
      <w:pPr>
        <w:pStyle w:val="NoSpacing"/>
        <w:ind w:left="2160"/>
        <w:rPr>
          <w:b/>
        </w:rPr>
      </w:pP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>5. ORDINANCE 2024-008</w:t>
      </w: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 xml:space="preserve">FIRST AID SQUAD STIPEND- </w:t>
      </w:r>
      <w:r w:rsidRPr="00436596">
        <w:rPr>
          <w:b/>
        </w:rPr>
        <w:t xml:space="preserve">AN ORDINANCE </w:t>
      </w:r>
      <w:r>
        <w:rPr>
          <w:b/>
        </w:rPr>
        <w:t>REPEALING SECTION 49-12 OF ARTICLE I OF CHAPTER 49, OF THE CODE OF THE BOROUGH OF EDGEWATER,</w:t>
      </w:r>
      <w:r w:rsidRPr="00436596">
        <w:rPr>
          <w:b/>
        </w:rPr>
        <w:t xml:space="preserve"> COUNTY OF BERG</w:t>
      </w:r>
      <w:r>
        <w:rPr>
          <w:b/>
        </w:rPr>
        <w:t>EN AND STATE OF NEW JERSEY</w:t>
      </w:r>
    </w:p>
    <w:p w:rsidR="00A97720" w:rsidRDefault="00A97720" w:rsidP="00A97720">
      <w:pPr>
        <w:pStyle w:val="NoSpacing"/>
        <w:ind w:left="2160"/>
        <w:rPr>
          <w:b/>
        </w:rPr>
      </w:pP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>6. ORDINANCE 2024-009</w:t>
      </w:r>
    </w:p>
    <w:p w:rsidR="00A97720" w:rsidRDefault="00A97720" w:rsidP="00A97720">
      <w:pPr>
        <w:pStyle w:val="NoSpacing"/>
        <w:ind w:left="2160"/>
        <w:rPr>
          <w:b/>
        </w:rPr>
      </w:pPr>
      <w:r w:rsidRPr="00855A07">
        <w:rPr>
          <w:b/>
        </w:rPr>
        <w:t>AN ORDINANCE OF THE BOROUGH OF EDGEWATER, COUNTY OF BERGEN, STATE OF NEW JERSEY, AMENDING AND SUPPLEMENTING CHAPTER 240 OF THE BOROUGH CODE</w:t>
      </w:r>
    </w:p>
    <w:p w:rsidR="00A97720" w:rsidRDefault="00A97720" w:rsidP="00A97720">
      <w:pPr>
        <w:pStyle w:val="NoSpacing"/>
        <w:ind w:left="2160"/>
        <w:rPr>
          <w:b/>
        </w:rPr>
      </w:pPr>
    </w:p>
    <w:p w:rsidR="00A97720" w:rsidRDefault="00A97720" w:rsidP="00A97720">
      <w:pPr>
        <w:pStyle w:val="NoSpacing"/>
        <w:ind w:left="2160"/>
        <w:rPr>
          <w:b/>
        </w:rPr>
      </w:pPr>
      <w:r>
        <w:rPr>
          <w:b/>
        </w:rPr>
        <w:t>7. ORIDNANCE 2024-010</w:t>
      </w:r>
    </w:p>
    <w:p w:rsidR="00A97720" w:rsidRPr="00F52C9B" w:rsidRDefault="00A97720" w:rsidP="00A97720">
      <w:pPr>
        <w:ind w:left="2160"/>
        <w:rPr>
          <w:b/>
        </w:rPr>
      </w:pPr>
      <w:r w:rsidRPr="00F52C9B">
        <w:rPr>
          <w:b/>
        </w:rPr>
        <w:t xml:space="preserve">AN ORDINANCE OF THE BOROUGH OF EDGEWATER, IN THE COUNTY OF BERGEN, NEW JERSEY, AMENDING ORDINANCE NO. 2021-007 OF THE BOROUGH FINALLY ADOPTED ON </w:t>
      </w:r>
      <w:bookmarkStart w:id="0" w:name="_Hlk82763454"/>
      <w:r w:rsidRPr="00F52C9B">
        <w:rPr>
          <w:b/>
        </w:rPr>
        <w:t>JUNE 21, 2021</w:t>
      </w:r>
      <w:bookmarkEnd w:id="0"/>
      <w:r w:rsidRPr="00F52C9B">
        <w:rPr>
          <w:b/>
        </w:rPr>
        <w:t>, AS AMENDED BY ORDINANCE NO. 2021-010 AND ORDINANCE NO. 2023-004, PROVIDING FOR VARIOUS ACQUISITIONS AND IMPROVEMENTS IN AND FOR THE BOROUGH OF EDGEWATER AND APPROPRIATING $5,278,047 THEREFOR, AND PROVIDING FOR THE ISSUANCE OF $5,014,144 IN BONDS OR NOTES OF THE BOROUGH OF EDGEWATER TO FINANCE THE SAME</w:t>
      </w:r>
    </w:p>
    <w:p w:rsidR="00A97720" w:rsidRPr="0068665B" w:rsidRDefault="00A97720" w:rsidP="00A97720">
      <w:pPr>
        <w:pStyle w:val="NoSpacing"/>
        <w:ind w:left="2160"/>
        <w:rPr>
          <w:b/>
        </w:rPr>
      </w:pPr>
    </w:p>
    <w:p w:rsidR="00A97720" w:rsidRPr="006C56FE" w:rsidRDefault="00A97720" w:rsidP="00A97720">
      <w:pPr>
        <w:pStyle w:val="ListParagraph"/>
        <w:rPr>
          <w:b/>
        </w:rPr>
      </w:pPr>
      <w:bookmarkStart w:id="1" w:name="_Hlk65505665"/>
      <w:r>
        <w:rPr>
          <w:b/>
        </w:rPr>
        <w:t>G. RESOLUTIONS Consent Agenda</w:t>
      </w:r>
    </w:p>
    <w:p w:rsidR="00A97720" w:rsidRPr="001856EC" w:rsidRDefault="00A97720" w:rsidP="00A97720">
      <w:pPr>
        <w:pStyle w:val="ListParagraph"/>
        <w:ind w:firstLine="360"/>
        <w:rPr>
          <w:b/>
        </w:rPr>
      </w:pPr>
    </w:p>
    <w:p w:rsidR="00A97720" w:rsidRDefault="00797A04" w:rsidP="00A9772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2024-118</w:t>
      </w:r>
      <w:r w:rsidR="00A97720" w:rsidRPr="004C70A2">
        <w:rPr>
          <w:b/>
        </w:rPr>
        <w:t xml:space="preserve"> </w:t>
      </w:r>
      <w:r w:rsidR="00A97720">
        <w:rPr>
          <w:b/>
        </w:rPr>
        <w:t>Salary &amp; Wages</w:t>
      </w:r>
    </w:p>
    <w:p w:rsidR="00A97720" w:rsidRDefault="00797A04" w:rsidP="00A9772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2024-119</w:t>
      </w:r>
      <w:r w:rsidR="00A97720" w:rsidRPr="004C70A2">
        <w:rPr>
          <w:b/>
        </w:rPr>
        <w:t xml:space="preserve"> </w:t>
      </w:r>
      <w:r w:rsidR="00A97720">
        <w:rPr>
          <w:b/>
        </w:rPr>
        <w:t>Salary &amp; Wages</w:t>
      </w:r>
    </w:p>
    <w:p w:rsidR="00A97720" w:rsidRDefault="00797A04" w:rsidP="00A9772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2024-120</w:t>
      </w:r>
      <w:r w:rsidR="00A97720">
        <w:rPr>
          <w:b/>
        </w:rPr>
        <w:t xml:space="preserve"> Services &amp; Supplies</w:t>
      </w:r>
    </w:p>
    <w:p w:rsidR="00A17086" w:rsidRDefault="00A17086" w:rsidP="00A9772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2024-121 Salary &amp; Wages</w:t>
      </w:r>
    </w:p>
    <w:p w:rsidR="00F74D00" w:rsidRDefault="002C55E1" w:rsidP="00A97720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2024-123</w:t>
      </w:r>
      <w:r w:rsidR="009A2395">
        <w:rPr>
          <w:b/>
        </w:rPr>
        <w:t xml:space="preserve"> Old River Road Closure</w:t>
      </w:r>
    </w:p>
    <w:p w:rsidR="004F334B" w:rsidRDefault="002C55E1" w:rsidP="004F334B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2024-124</w:t>
      </w:r>
      <w:r w:rsidR="00041370">
        <w:rPr>
          <w:b/>
        </w:rPr>
        <w:t xml:space="preserve"> Mike Quercia Plumbing Sub Code</w:t>
      </w:r>
    </w:p>
    <w:p w:rsidR="004F334B" w:rsidRPr="004F334B" w:rsidRDefault="004F334B" w:rsidP="004F334B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2024-125 Tax Sale Block 8 Lot 9</w:t>
      </w:r>
    </w:p>
    <w:p w:rsidR="00A97720" w:rsidRDefault="004E44D9" w:rsidP="00B312CF">
      <w:pPr>
        <w:pStyle w:val="ListParagraph"/>
        <w:numPr>
          <w:ilvl w:val="2"/>
          <w:numId w:val="2"/>
        </w:numPr>
        <w:rPr>
          <w:b/>
        </w:rPr>
      </w:pPr>
      <w:r w:rsidRPr="00A71BAA">
        <w:rPr>
          <w:b/>
        </w:rPr>
        <w:t>2</w:t>
      </w:r>
      <w:r w:rsidR="004F334B" w:rsidRPr="00A71BAA">
        <w:rPr>
          <w:b/>
        </w:rPr>
        <w:t>024-126</w:t>
      </w:r>
      <w:r w:rsidRPr="00A71BAA">
        <w:rPr>
          <w:b/>
        </w:rPr>
        <w:t xml:space="preserve"> New VFAS Member</w:t>
      </w:r>
      <w:bookmarkEnd w:id="1"/>
    </w:p>
    <w:p w:rsidR="005876BB" w:rsidRDefault="005876BB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2024-127 Authorizing Solar Amendment</w:t>
      </w:r>
    </w:p>
    <w:p w:rsidR="000B4F59" w:rsidRDefault="000B4F59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2024-128 Tax Sale</w:t>
      </w:r>
      <w:r w:rsidR="0026537A">
        <w:rPr>
          <w:b/>
        </w:rPr>
        <w:t xml:space="preserve"> </w:t>
      </w:r>
      <w:r w:rsidR="00D504D1">
        <w:rPr>
          <w:b/>
        </w:rPr>
        <w:t>Certificate # 23-004</w:t>
      </w:r>
    </w:p>
    <w:p w:rsidR="009526D5" w:rsidRDefault="009526D5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2024-129 Tax Sale</w:t>
      </w:r>
      <w:r w:rsidR="00D504D1">
        <w:rPr>
          <w:b/>
        </w:rPr>
        <w:t xml:space="preserve"> Certificate # 23-005</w:t>
      </w:r>
    </w:p>
    <w:p w:rsidR="009526D5" w:rsidRDefault="009526D5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2024-130 Tax Sale</w:t>
      </w:r>
      <w:r w:rsidR="00D504D1">
        <w:rPr>
          <w:b/>
        </w:rPr>
        <w:t xml:space="preserve"> Certificate # 23-006</w:t>
      </w:r>
    </w:p>
    <w:p w:rsidR="009526D5" w:rsidRDefault="009526D5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2024-131 Tax Sale </w:t>
      </w:r>
      <w:r w:rsidR="005246B2">
        <w:rPr>
          <w:b/>
        </w:rPr>
        <w:t>Certificate # 23-007</w:t>
      </w:r>
    </w:p>
    <w:p w:rsidR="005246B2" w:rsidRDefault="005246B2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2024-132 Tax Sale Certificate # 23-008</w:t>
      </w:r>
    </w:p>
    <w:p w:rsidR="005246B2" w:rsidRDefault="005246B2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2024-133 Tax Sale Certificate # 23-009</w:t>
      </w:r>
    </w:p>
    <w:p w:rsidR="005246B2" w:rsidRDefault="005246B2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lastRenderedPageBreak/>
        <w:t>2024-134 Tax Sale Certificate # 23-014</w:t>
      </w:r>
    </w:p>
    <w:p w:rsidR="0088210F" w:rsidRPr="00A71BAA" w:rsidRDefault="0088210F" w:rsidP="00B312CF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2024-135 Tax Sale Certificate # 23-018</w:t>
      </w:r>
      <w:bookmarkStart w:id="2" w:name="_GoBack"/>
      <w:bookmarkEnd w:id="2"/>
    </w:p>
    <w:p w:rsidR="00A97720" w:rsidRPr="001E1C4A" w:rsidRDefault="00A97720" w:rsidP="00A97720">
      <w:pPr>
        <w:spacing w:after="0"/>
        <w:ind w:left="360" w:firstLine="360"/>
        <w:rPr>
          <w:rFonts w:eastAsia="Times New Roman"/>
        </w:rPr>
      </w:pPr>
      <w:r>
        <w:rPr>
          <w:rFonts w:eastAsia="Times New Roman"/>
          <w:b/>
        </w:rPr>
        <w:t xml:space="preserve">H. </w:t>
      </w:r>
      <w:r w:rsidRPr="001E1C4A">
        <w:rPr>
          <w:rFonts w:eastAsia="Times New Roman"/>
          <w:b/>
        </w:rPr>
        <w:t>REQUESTS / MATTERS FOR OPEN DISCUSSION</w:t>
      </w:r>
      <w:r w:rsidRPr="001E1C4A">
        <w:rPr>
          <w:rFonts w:eastAsia="Times New Roman"/>
        </w:rPr>
        <w:t>:</w:t>
      </w:r>
    </w:p>
    <w:p w:rsidR="00A97720" w:rsidRDefault="00A97720" w:rsidP="00A97720">
      <w:pPr>
        <w:spacing w:after="0"/>
        <w:rPr>
          <w:rFonts w:eastAsia="Times New Roman"/>
        </w:rPr>
      </w:pPr>
    </w:p>
    <w:p w:rsidR="00A97720" w:rsidRDefault="00A97720" w:rsidP="00A97720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Pr="00A36984">
        <w:rPr>
          <w:rFonts w:eastAsia="Times New Roman"/>
          <w:b/>
        </w:rPr>
        <w:t>CLOSED SESSION</w:t>
      </w:r>
    </w:p>
    <w:p w:rsidR="006B696A" w:rsidRDefault="006B696A" w:rsidP="00A97720">
      <w:pPr>
        <w:spacing w:after="0"/>
        <w:ind w:left="360" w:firstLine="360"/>
        <w:rPr>
          <w:rFonts w:eastAsia="Times New Roman"/>
          <w:b/>
        </w:rPr>
      </w:pPr>
    </w:p>
    <w:p w:rsidR="00C02A79" w:rsidRPr="00F026B8" w:rsidRDefault="00C02A79" w:rsidP="003B3674">
      <w:pPr>
        <w:spacing w:after="0"/>
        <w:ind w:left="2160"/>
        <w:rPr>
          <w:rFonts w:eastAsia="Times New Roman"/>
          <w:b/>
        </w:rPr>
      </w:pPr>
      <w:r w:rsidRPr="00F026B8">
        <w:rPr>
          <w:rFonts w:eastAsia="Times New Roman"/>
          <w:b/>
        </w:rPr>
        <w:t xml:space="preserve">1. Conference </w:t>
      </w:r>
      <w:r w:rsidR="003B3674" w:rsidRPr="00F026B8">
        <w:rPr>
          <w:rFonts w:eastAsia="Times New Roman"/>
          <w:b/>
        </w:rPr>
        <w:t>with Labor Counsel Raymond Wiss-</w:t>
      </w:r>
      <w:r w:rsidR="00F026B8">
        <w:rPr>
          <w:rFonts w:eastAsia="Times New Roman"/>
          <w:b/>
        </w:rPr>
        <w:t xml:space="preserve"> </w:t>
      </w:r>
      <w:r w:rsidRPr="00F026B8">
        <w:rPr>
          <w:rFonts w:eastAsia="Times New Roman"/>
          <w:b/>
        </w:rPr>
        <w:t>Police Personnel</w:t>
      </w:r>
    </w:p>
    <w:p w:rsidR="00C02A79" w:rsidRPr="00F026B8" w:rsidRDefault="003B3674" w:rsidP="00A97720">
      <w:pPr>
        <w:spacing w:after="0"/>
        <w:ind w:left="360" w:firstLine="360"/>
        <w:rPr>
          <w:rFonts w:eastAsia="Times New Roman"/>
          <w:b/>
        </w:rPr>
      </w:pPr>
      <w:r w:rsidRPr="00F026B8">
        <w:rPr>
          <w:rFonts w:eastAsia="Times New Roman"/>
          <w:b/>
        </w:rPr>
        <w:tab/>
      </w:r>
      <w:r w:rsidR="00C02A79" w:rsidRPr="00F026B8">
        <w:rPr>
          <w:rFonts w:eastAsia="Times New Roman"/>
          <w:b/>
        </w:rPr>
        <w:tab/>
        <w:t>2. Ben Moshe Settlement Agreement</w:t>
      </w:r>
    </w:p>
    <w:p w:rsidR="00C02A79" w:rsidRPr="00F026B8" w:rsidRDefault="00C02A79" w:rsidP="00A97720">
      <w:pPr>
        <w:spacing w:after="0"/>
        <w:ind w:left="360" w:firstLine="360"/>
        <w:rPr>
          <w:rFonts w:eastAsia="Times New Roman"/>
          <w:b/>
        </w:rPr>
      </w:pPr>
      <w:r w:rsidRPr="00F026B8">
        <w:rPr>
          <w:rFonts w:eastAsia="Times New Roman"/>
          <w:b/>
        </w:rPr>
        <w:tab/>
      </w:r>
      <w:r w:rsidR="003B3674" w:rsidRPr="00F026B8">
        <w:rPr>
          <w:rFonts w:eastAsia="Times New Roman"/>
          <w:b/>
        </w:rPr>
        <w:tab/>
      </w:r>
      <w:r w:rsidRPr="00F026B8">
        <w:rPr>
          <w:rFonts w:eastAsia="Times New Roman"/>
          <w:b/>
        </w:rPr>
        <w:t>3. 339 River Road Holdings Planning Board Appeal</w:t>
      </w:r>
    </w:p>
    <w:p w:rsidR="00C02A79" w:rsidRPr="00F026B8" w:rsidRDefault="003B3674" w:rsidP="00A97720">
      <w:pPr>
        <w:spacing w:after="0"/>
        <w:ind w:left="360" w:firstLine="360"/>
        <w:rPr>
          <w:rFonts w:eastAsia="Times New Roman"/>
          <w:b/>
        </w:rPr>
      </w:pPr>
      <w:r w:rsidRPr="00F026B8">
        <w:rPr>
          <w:rFonts w:eastAsia="Times New Roman"/>
          <w:b/>
        </w:rPr>
        <w:tab/>
      </w:r>
      <w:r w:rsidR="00C02A79" w:rsidRPr="00F026B8">
        <w:rPr>
          <w:rFonts w:eastAsia="Times New Roman"/>
          <w:b/>
        </w:rPr>
        <w:tab/>
        <w:t>4. Aventine Litigation</w:t>
      </w:r>
    </w:p>
    <w:p w:rsidR="00904B89" w:rsidRPr="00F026B8" w:rsidRDefault="00C02A79" w:rsidP="00F026B8">
      <w:pPr>
        <w:pStyle w:val="ListParagraph"/>
        <w:spacing w:after="0"/>
        <w:ind w:left="2160"/>
        <w:contextualSpacing w:val="0"/>
        <w:rPr>
          <w:b/>
        </w:rPr>
      </w:pPr>
      <w:r w:rsidRPr="00F026B8">
        <w:rPr>
          <w:rFonts w:eastAsia="Times New Roman"/>
          <w:b/>
        </w:rPr>
        <w:t xml:space="preserve">5. </w:t>
      </w:r>
      <w:r w:rsidR="00904B89" w:rsidRPr="00F026B8">
        <w:rPr>
          <w:b/>
        </w:rPr>
        <w:t>Conference with Affordable Housing Counsel Wendy Quiroga-</w:t>
      </w:r>
      <w:r w:rsidR="00F026B8">
        <w:rPr>
          <w:b/>
        </w:rPr>
        <w:t xml:space="preserve"> </w:t>
      </w:r>
      <w:r w:rsidR="00904B89" w:rsidRPr="00F026B8">
        <w:rPr>
          <w:b/>
        </w:rPr>
        <w:t>Affordable Housing litigation and legislation</w:t>
      </w:r>
    </w:p>
    <w:p w:rsidR="00C02A79" w:rsidRPr="00F026B8" w:rsidRDefault="00C02A79" w:rsidP="00904B89">
      <w:pPr>
        <w:pStyle w:val="ListParagraph"/>
        <w:spacing w:after="0"/>
        <w:contextualSpacing w:val="0"/>
        <w:rPr>
          <w:rFonts w:ascii="Calibri" w:eastAsiaTheme="minorHAnsi" w:hAnsi="Calibri" w:cs="Calibri"/>
          <w:b/>
          <w:sz w:val="22"/>
          <w:szCs w:val="22"/>
        </w:rPr>
      </w:pPr>
      <w:r w:rsidRPr="00F026B8">
        <w:rPr>
          <w:rFonts w:eastAsia="Times New Roman"/>
          <w:b/>
        </w:rPr>
        <w:tab/>
      </w:r>
      <w:r w:rsidR="003B3674" w:rsidRPr="00F026B8">
        <w:rPr>
          <w:rFonts w:eastAsia="Times New Roman"/>
          <w:b/>
        </w:rPr>
        <w:tab/>
      </w:r>
      <w:r w:rsidRPr="00F026B8">
        <w:rPr>
          <w:rFonts w:eastAsia="Times New Roman"/>
          <w:b/>
        </w:rPr>
        <w:t>6. Municipal Clerk</w:t>
      </w:r>
    </w:p>
    <w:p w:rsidR="00A97720" w:rsidRDefault="00A97720" w:rsidP="00A97720">
      <w:pPr>
        <w:spacing w:after="0"/>
        <w:ind w:left="360" w:firstLine="360"/>
        <w:rPr>
          <w:rFonts w:eastAsia="Times New Roman"/>
          <w:b/>
        </w:rPr>
      </w:pPr>
    </w:p>
    <w:p w:rsidR="00A97720" w:rsidRPr="00A36984" w:rsidRDefault="00A97720" w:rsidP="00A97720">
      <w:pPr>
        <w:spacing w:after="0"/>
        <w:ind w:left="360" w:firstLine="360"/>
        <w:rPr>
          <w:rFonts w:eastAsia="Times New Roman"/>
        </w:rPr>
      </w:pPr>
      <w:r w:rsidRPr="00A36984">
        <w:rPr>
          <w:rFonts w:eastAsia="Times New Roman"/>
          <w:b/>
        </w:rPr>
        <w:t>J. ADJOURN</w:t>
      </w:r>
    </w:p>
    <w:p w:rsidR="00915C4B" w:rsidRDefault="00915C4B"/>
    <w:sectPr w:rsidR="0091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40E8"/>
    <w:multiLevelType w:val="hybridMultilevel"/>
    <w:tmpl w:val="92E4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20"/>
    <w:rsid w:val="00041370"/>
    <w:rsid w:val="000B4F59"/>
    <w:rsid w:val="000B7AF5"/>
    <w:rsid w:val="002558D3"/>
    <w:rsid w:val="0026537A"/>
    <w:rsid w:val="002C55E1"/>
    <w:rsid w:val="003B3674"/>
    <w:rsid w:val="00464246"/>
    <w:rsid w:val="004E44D9"/>
    <w:rsid w:val="004F334B"/>
    <w:rsid w:val="005246B2"/>
    <w:rsid w:val="005876BB"/>
    <w:rsid w:val="006B696A"/>
    <w:rsid w:val="00797A04"/>
    <w:rsid w:val="0088210F"/>
    <w:rsid w:val="00904B89"/>
    <w:rsid w:val="00915C4B"/>
    <w:rsid w:val="009526D5"/>
    <w:rsid w:val="009A2395"/>
    <w:rsid w:val="00A17086"/>
    <w:rsid w:val="00A71BAA"/>
    <w:rsid w:val="00A97720"/>
    <w:rsid w:val="00B84AD3"/>
    <w:rsid w:val="00C02A79"/>
    <w:rsid w:val="00D504D1"/>
    <w:rsid w:val="00F026B8"/>
    <w:rsid w:val="00F43F41"/>
    <w:rsid w:val="00F7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8F33"/>
  <w15:chartTrackingRefBased/>
  <w15:docId w15:val="{9FC42D5F-FBCA-43DA-A514-B57C02EF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20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7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720"/>
    <w:pPr>
      <w:ind w:left="720"/>
      <w:contextualSpacing/>
    </w:pPr>
  </w:style>
  <w:style w:type="paragraph" w:styleId="NoSpacing">
    <w:name w:val="No Spacing"/>
    <w:uiPriority w:val="1"/>
    <w:qFormat/>
    <w:rsid w:val="00A97720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25</cp:revision>
  <dcterms:created xsi:type="dcterms:W3CDTF">2024-04-11T16:15:00Z</dcterms:created>
  <dcterms:modified xsi:type="dcterms:W3CDTF">2024-04-12T20:29:00Z</dcterms:modified>
</cp:coreProperties>
</file>