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3B949" w14:textId="21A07B74" w:rsidR="00D05440" w:rsidRPr="00460249" w:rsidRDefault="00D05440" w:rsidP="00460249">
      <w:pPr>
        <w:pStyle w:val="NoSpacing"/>
        <w:jc w:val="center"/>
        <w:rPr>
          <w:rFonts w:ascii="Arial" w:hAnsi="Arial" w:cs="Arial"/>
          <w:b/>
          <w:sz w:val="24"/>
        </w:rPr>
      </w:pPr>
      <w:bookmarkStart w:id="0" w:name="_GoBack"/>
      <w:bookmarkEnd w:id="0"/>
      <w:r w:rsidRPr="00460249">
        <w:rPr>
          <w:rFonts w:ascii="Arial" w:hAnsi="Arial" w:cs="Arial"/>
          <w:b/>
          <w:sz w:val="24"/>
        </w:rPr>
        <w:t xml:space="preserve">BOROUGH OF </w:t>
      </w:r>
      <w:r w:rsidR="00CF4591" w:rsidRPr="00460249">
        <w:rPr>
          <w:rFonts w:ascii="Arial" w:hAnsi="Arial" w:cs="Arial"/>
          <w:b/>
          <w:sz w:val="24"/>
        </w:rPr>
        <w:t>EDGEWATER</w:t>
      </w:r>
    </w:p>
    <w:p w14:paraId="7EB7F577" w14:textId="63BD56C4" w:rsidR="00D05440" w:rsidRDefault="00D05440" w:rsidP="00460249">
      <w:pPr>
        <w:pStyle w:val="NoSpacing"/>
        <w:jc w:val="center"/>
        <w:rPr>
          <w:rFonts w:ascii="Arial" w:hAnsi="Arial" w:cs="Arial"/>
          <w:b/>
          <w:sz w:val="24"/>
        </w:rPr>
      </w:pPr>
      <w:r w:rsidRPr="00460249">
        <w:rPr>
          <w:rFonts w:ascii="Arial" w:hAnsi="Arial" w:cs="Arial"/>
          <w:b/>
          <w:sz w:val="24"/>
        </w:rPr>
        <w:t xml:space="preserve">ORDINANCE </w:t>
      </w:r>
      <w:r w:rsidR="005602B8">
        <w:rPr>
          <w:rFonts w:ascii="Arial" w:hAnsi="Arial" w:cs="Arial"/>
          <w:b/>
          <w:sz w:val="24"/>
        </w:rPr>
        <w:t>NO</w:t>
      </w:r>
      <w:r w:rsidR="00460249" w:rsidRPr="00460249">
        <w:rPr>
          <w:rFonts w:ascii="Arial" w:hAnsi="Arial" w:cs="Arial"/>
          <w:b/>
          <w:sz w:val="24"/>
        </w:rPr>
        <w:t>. 2024-007</w:t>
      </w:r>
    </w:p>
    <w:p w14:paraId="23DD766F" w14:textId="77777777" w:rsidR="00460249" w:rsidRPr="00460249" w:rsidRDefault="00460249" w:rsidP="00460249">
      <w:pPr>
        <w:pStyle w:val="NoSpacing"/>
        <w:jc w:val="center"/>
        <w:rPr>
          <w:rFonts w:ascii="Arial" w:hAnsi="Arial" w:cs="Arial"/>
          <w:b/>
          <w:sz w:val="24"/>
        </w:rPr>
      </w:pPr>
    </w:p>
    <w:p w14:paraId="21285EB1" w14:textId="09A151E4" w:rsidR="004E2443" w:rsidRPr="00436596" w:rsidRDefault="00D05440" w:rsidP="004E2443">
      <w:pPr>
        <w:spacing w:after="0" w:line="240" w:lineRule="auto"/>
        <w:jc w:val="center"/>
        <w:rPr>
          <w:rFonts w:ascii="Arial" w:hAnsi="Arial" w:cs="Arial"/>
          <w:b/>
          <w:sz w:val="24"/>
          <w:szCs w:val="24"/>
        </w:rPr>
      </w:pPr>
      <w:r w:rsidRPr="00436596">
        <w:rPr>
          <w:rFonts w:ascii="Arial" w:hAnsi="Arial" w:cs="Arial"/>
          <w:b/>
          <w:sz w:val="24"/>
          <w:szCs w:val="24"/>
        </w:rPr>
        <w:t>A</w:t>
      </w:r>
      <w:r w:rsidR="00EA5058" w:rsidRPr="00436596">
        <w:rPr>
          <w:rFonts w:ascii="Arial" w:hAnsi="Arial" w:cs="Arial"/>
          <w:b/>
          <w:sz w:val="24"/>
          <w:szCs w:val="24"/>
        </w:rPr>
        <w:t xml:space="preserve">N ORDINANCE </w:t>
      </w:r>
      <w:r w:rsidR="00137EC7">
        <w:rPr>
          <w:rFonts w:ascii="Arial" w:hAnsi="Arial" w:cs="Arial"/>
          <w:b/>
          <w:sz w:val="24"/>
          <w:szCs w:val="24"/>
        </w:rPr>
        <w:t>AMENDING</w:t>
      </w:r>
      <w:r w:rsidR="00A45C8E">
        <w:rPr>
          <w:rFonts w:ascii="Arial" w:hAnsi="Arial" w:cs="Arial"/>
          <w:b/>
          <w:sz w:val="24"/>
          <w:szCs w:val="24"/>
        </w:rPr>
        <w:t xml:space="preserve"> </w:t>
      </w:r>
      <w:r w:rsidR="00F1063D">
        <w:rPr>
          <w:rFonts w:ascii="Arial" w:hAnsi="Arial" w:cs="Arial"/>
          <w:b/>
          <w:sz w:val="24"/>
          <w:szCs w:val="24"/>
        </w:rPr>
        <w:t xml:space="preserve">ARTICLE XIX OF CHAPTER 240, </w:t>
      </w:r>
      <w:r w:rsidR="00764A44">
        <w:rPr>
          <w:rFonts w:ascii="Arial" w:hAnsi="Arial" w:cs="Arial"/>
          <w:b/>
          <w:sz w:val="24"/>
          <w:szCs w:val="24"/>
        </w:rPr>
        <w:t xml:space="preserve">OF </w:t>
      </w:r>
      <w:r w:rsidR="00A45C8E">
        <w:rPr>
          <w:rFonts w:ascii="Arial" w:hAnsi="Arial" w:cs="Arial"/>
          <w:b/>
          <w:sz w:val="24"/>
          <w:szCs w:val="24"/>
        </w:rPr>
        <w:t xml:space="preserve">THE </w:t>
      </w:r>
      <w:r w:rsidR="00764A44">
        <w:rPr>
          <w:rFonts w:ascii="Arial" w:hAnsi="Arial" w:cs="Arial"/>
          <w:b/>
          <w:sz w:val="24"/>
          <w:szCs w:val="24"/>
        </w:rPr>
        <w:t>CODE OF THE BOROUGH OF EDGEWATER,</w:t>
      </w:r>
      <w:r w:rsidR="00EA5058" w:rsidRPr="00436596">
        <w:rPr>
          <w:rFonts w:ascii="Arial" w:hAnsi="Arial" w:cs="Arial"/>
          <w:b/>
          <w:sz w:val="24"/>
          <w:szCs w:val="24"/>
        </w:rPr>
        <w:t xml:space="preserve"> COUNTY OF BER</w:t>
      </w:r>
      <w:r w:rsidR="006A4E60" w:rsidRPr="00436596">
        <w:rPr>
          <w:rFonts w:ascii="Arial" w:hAnsi="Arial" w:cs="Arial"/>
          <w:b/>
          <w:sz w:val="24"/>
          <w:szCs w:val="24"/>
        </w:rPr>
        <w:t>G</w:t>
      </w:r>
      <w:r w:rsidR="00764A44">
        <w:rPr>
          <w:rFonts w:ascii="Arial" w:hAnsi="Arial" w:cs="Arial"/>
          <w:b/>
          <w:sz w:val="24"/>
          <w:szCs w:val="24"/>
        </w:rPr>
        <w:t>EN AND STATE OF NEW JERSEY.</w:t>
      </w:r>
      <w:r w:rsidR="00764A44" w:rsidRPr="00436596">
        <w:rPr>
          <w:rFonts w:ascii="Arial" w:hAnsi="Arial" w:cs="Arial"/>
          <w:b/>
          <w:sz w:val="24"/>
          <w:szCs w:val="24"/>
        </w:rPr>
        <w:t xml:space="preserve"> </w:t>
      </w:r>
    </w:p>
    <w:p w14:paraId="5B12934C" w14:textId="77777777" w:rsidR="00137EC7" w:rsidRDefault="00137EC7" w:rsidP="00EA5058">
      <w:pPr>
        <w:spacing w:after="0" w:line="240" w:lineRule="auto"/>
        <w:ind w:firstLine="720"/>
        <w:rPr>
          <w:rFonts w:ascii="Arial" w:hAnsi="Arial" w:cs="Arial"/>
          <w:b/>
          <w:sz w:val="24"/>
          <w:szCs w:val="24"/>
        </w:rPr>
      </w:pPr>
    </w:p>
    <w:p w14:paraId="71785D0D" w14:textId="79AD130D" w:rsidR="00137EC7" w:rsidRPr="00764A44" w:rsidRDefault="00764A44" w:rsidP="00EA5058">
      <w:pPr>
        <w:spacing w:after="0" w:line="240" w:lineRule="auto"/>
        <w:ind w:firstLine="720"/>
        <w:rPr>
          <w:rFonts w:ascii="Arial" w:hAnsi="Arial" w:cs="Arial"/>
          <w:sz w:val="24"/>
          <w:szCs w:val="24"/>
        </w:rPr>
      </w:pPr>
      <w:r>
        <w:rPr>
          <w:rFonts w:ascii="Arial" w:hAnsi="Arial" w:cs="Arial"/>
          <w:b/>
          <w:sz w:val="24"/>
          <w:szCs w:val="24"/>
        </w:rPr>
        <w:t xml:space="preserve">BE IT ORDAINED by the </w:t>
      </w:r>
      <w:r>
        <w:rPr>
          <w:rFonts w:ascii="Arial" w:hAnsi="Arial" w:cs="Arial"/>
          <w:sz w:val="24"/>
          <w:szCs w:val="24"/>
        </w:rPr>
        <w:t xml:space="preserve">Mayor and Council of the Borough of Edgewater, as follows: </w:t>
      </w:r>
    </w:p>
    <w:p w14:paraId="20B61A75" w14:textId="77777777" w:rsidR="00764A44" w:rsidRDefault="00764A44" w:rsidP="00EA5058">
      <w:pPr>
        <w:spacing w:after="0" w:line="240" w:lineRule="auto"/>
        <w:ind w:firstLine="720"/>
        <w:rPr>
          <w:rFonts w:ascii="Arial" w:hAnsi="Arial" w:cs="Arial"/>
          <w:b/>
          <w:sz w:val="24"/>
          <w:szCs w:val="24"/>
          <w:u w:val="single"/>
        </w:rPr>
      </w:pPr>
    </w:p>
    <w:p w14:paraId="24C57D73" w14:textId="41EFBF7B" w:rsidR="00166E8B" w:rsidRDefault="000362F1" w:rsidP="00EA5058">
      <w:pPr>
        <w:spacing w:after="0" w:line="240" w:lineRule="auto"/>
        <w:ind w:firstLine="720"/>
        <w:rPr>
          <w:rFonts w:ascii="Arial" w:hAnsi="Arial" w:cs="Arial"/>
          <w:sz w:val="24"/>
          <w:szCs w:val="24"/>
        </w:rPr>
      </w:pPr>
      <w:r w:rsidRPr="00E43B39">
        <w:rPr>
          <w:rFonts w:ascii="Arial" w:hAnsi="Arial" w:cs="Arial"/>
          <w:b/>
          <w:sz w:val="24"/>
          <w:szCs w:val="24"/>
          <w:u w:val="single"/>
        </w:rPr>
        <w:t>SECTION 1</w:t>
      </w:r>
      <w:r>
        <w:rPr>
          <w:rFonts w:ascii="Arial" w:hAnsi="Arial" w:cs="Arial"/>
          <w:b/>
          <w:sz w:val="24"/>
          <w:szCs w:val="24"/>
        </w:rPr>
        <w:t xml:space="preserve">.  </w:t>
      </w:r>
      <w:r>
        <w:rPr>
          <w:rFonts w:ascii="Arial" w:hAnsi="Arial" w:cs="Arial"/>
          <w:sz w:val="24"/>
          <w:szCs w:val="24"/>
        </w:rPr>
        <w:t>T</w:t>
      </w:r>
      <w:r w:rsidR="00CF4591" w:rsidRPr="00436596">
        <w:rPr>
          <w:rFonts w:ascii="Arial" w:hAnsi="Arial" w:cs="Arial"/>
          <w:sz w:val="24"/>
          <w:szCs w:val="24"/>
        </w:rPr>
        <w:t>hat</w:t>
      </w:r>
      <w:r w:rsidR="00137EC7">
        <w:rPr>
          <w:rFonts w:ascii="Arial" w:hAnsi="Arial" w:cs="Arial"/>
          <w:sz w:val="24"/>
          <w:szCs w:val="24"/>
        </w:rPr>
        <w:t xml:space="preserve"> </w:t>
      </w:r>
      <w:r w:rsidR="00764A44">
        <w:rPr>
          <w:rFonts w:ascii="Arial" w:hAnsi="Arial" w:cs="Arial"/>
          <w:b/>
          <w:sz w:val="24"/>
          <w:szCs w:val="24"/>
        </w:rPr>
        <w:t>ARTICLE XIX. PARKING AND LOADING REQUIREMENTS, SECTION 240-166, OFF-STREET PARKING REQUIREMENTS</w:t>
      </w:r>
      <w:r w:rsidR="00F1063D">
        <w:rPr>
          <w:rFonts w:ascii="Arial" w:hAnsi="Arial" w:cs="Arial"/>
          <w:sz w:val="24"/>
          <w:szCs w:val="24"/>
        </w:rPr>
        <w:t xml:space="preserve">, Paragraph B. Subsection (3) </w:t>
      </w:r>
      <w:r w:rsidR="00137EC7">
        <w:rPr>
          <w:rFonts w:ascii="Arial" w:hAnsi="Arial" w:cs="Arial"/>
          <w:sz w:val="24"/>
          <w:szCs w:val="24"/>
        </w:rPr>
        <w:t>shall be amended to read as follows:</w:t>
      </w:r>
    </w:p>
    <w:p w14:paraId="5E242F4F" w14:textId="77777777" w:rsidR="000362F1" w:rsidRDefault="000362F1" w:rsidP="00EA5058">
      <w:pPr>
        <w:spacing w:after="0" w:line="240" w:lineRule="auto"/>
        <w:ind w:firstLine="720"/>
        <w:rPr>
          <w:rFonts w:ascii="Arial" w:hAnsi="Arial" w:cs="Arial"/>
          <w:b/>
          <w:sz w:val="24"/>
          <w:szCs w:val="24"/>
          <w:u w:val="single"/>
        </w:rPr>
      </w:pPr>
    </w:p>
    <w:p w14:paraId="1281FD9C" w14:textId="2C9DCFC4" w:rsidR="004E2443" w:rsidRDefault="00764A44" w:rsidP="000362F1">
      <w:pPr>
        <w:spacing w:after="0" w:line="240" w:lineRule="auto"/>
        <w:ind w:firstLine="720"/>
        <w:jc w:val="both"/>
        <w:rPr>
          <w:rFonts w:ascii="Arial" w:hAnsi="Arial" w:cs="Arial"/>
          <w:sz w:val="24"/>
          <w:szCs w:val="24"/>
        </w:rPr>
      </w:pPr>
      <w:r>
        <w:rPr>
          <w:rFonts w:ascii="Arial" w:hAnsi="Arial" w:cs="Arial"/>
          <w:sz w:val="24"/>
          <w:szCs w:val="24"/>
          <w:u w:val="single"/>
        </w:rPr>
        <w:t>(</w:t>
      </w:r>
      <w:r>
        <w:rPr>
          <w:rFonts w:ascii="Arial" w:hAnsi="Arial" w:cs="Arial"/>
          <w:sz w:val="24"/>
          <w:szCs w:val="24"/>
        </w:rPr>
        <w:t>3)  The required number of off-street parking spaces as set forth in Table 1 below for multifamily, including garden apartment, mid-rise and high-rise and townhouse uses, shall be required to be allocated to each unit in the complex by deed, le</w:t>
      </w:r>
      <w:r w:rsidR="00F1063D">
        <w:rPr>
          <w:rFonts w:ascii="Arial" w:hAnsi="Arial" w:cs="Arial"/>
          <w:sz w:val="24"/>
          <w:szCs w:val="24"/>
        </w:rPr>
        <w:t>a</w:t>
      </w:r>
      <w:r>
        <w:rPr>
          <w:rFonts w:ascii="Arial" w:hAnsi="Arial" w:cs="Arial"/>
          <w:sz w:val="24"/>
          <w:szCs w:val="24"/>
        </w:rPr>
        <w:t>se or other document and shall be made available to the occupants of the unit</w:t>
      </w:r>
      <w:r w:rsidR="00F1063D">
        <w:rPr>
          <w:rFonts w:ascii="Arial" w:hAnsi="Arial" w:cs="Arial"/>
          <w:sz w:val="24"/>
          <w:szCs w:val="24"/>
        </w:rPr>
        <w:t>.</w:t>
      </w:r>
      <w:r>
        <w:rPr>
          <w:rFonts w:ascii="Arial" w:hAnsi="Arial" w:cs="Arial"/>
          <w:sz w:val="24"/>
          <w:szCs w:val="24"/>
        </w:rPr>
        <w:t xml:space="preserve"> </w:t>
      </w:r>
    </w:p>
    <w:p w14:paraId="19DF057B" w14:textId="1BE200A6" w:rsidR="000362F1" w:rsidRDefault="000362F1" w:rsidP="000362F1">
      <w:pPr>
        <w:spacing w:after="0" w:line="240" w:lineRule="auto"/>
        <w:ind w:firstLine="720"/>
        <w:jc w:val="both"/>
        <w:rPr>
          <w:rFonts w:ascii="Arial" w:hAnsi="Arial" w:cs="Arial"/>
          <w:sz w:val="24"/>
          <w:szCs w:val="24"/>
        </w:rPr>
      </w:pPr>
    </w:p>
    <w:p w14:paraId="4F660E40" w14:textId="3CBDFD89" w:rsidR="00F1063D" w:rsidRDefault="00E43B39" w:rsidP="00E43B39">
      <w:pPr>
        <w:spacing w:after="0" w:line="240" w:lineRule="auto"/>
        <w:ind w:firstLine="720"/>
        <w:jc w:val="both"/>
        <w:rPr>
          <w:rFonts w:ascii="Arial" w:hAnsi="Arial" w:cs="Arial"/>
          <w:sz w:val="24"/>
          <w:szCs w:val="24"/>
        </w:rPr>
      </w:pPr>
      <w:r w:rsidRPr="00E43B39">
        <w:rPr>
          <w:rFonts w:ascii="Arial" w:hAnsi="Arial" w:cs="Arial"/>
          <w:b/>
          <w:sz w:val="24"/>
          <w:szCs w:val="24"/>
          <w:u w:val="single"/>
        </w:rPr>
        <w:t>SECTION 2</w:t>
      </w:r>
      <w:r w:rsidR="00A01AB2">
        <w:rPr>
          <w:rFonts w:ascii="Arial" w:hAnsi="Arial" w:cs="Arial"/>
          <w:b/>
          <w:sz w:val="24"/>
          <w:szCs w:val="24"/>
        </w:rPr>
        <w:t xml:space="preserve">. </w:t>
      </w:r>
      <w:r w:rsidR="00764A44">
        <w:rPr>
          <w:rFonts w:ascii="Arial" w:hAnsi="Arial" w:cs="Arial"/>
          <w:sz w:val="24"/>
          <w:szCs w:val="24"/>
        </w:rPr>
        <w:t xml:space="preserve">That </w:t>
      </w:r>
      <w:r w:rsidR="00F1063D">
        <w:rPr>
          <w:rFonts w:ascii="Arial" w:hAnsi="Arial" w:cs="Arial"/>
          <w:sz w:val="24"/>
          <w:szCs w:val="24"/>
        </w:rPr>
        <w:t xml:space="preserve">Table 6 of </w:t>
      </w:r>
      <w:r w:rsidR="00764A44">
        <w:rPr>
          <w:rFonts w:ascii="Arial" w:hAnsi="Arial" w:cs="Arial"/>
          <w:b/>
          <w:sz w:val="24"/>
          <w:szCs w:val="24"/>
        </w:rPr>
        <w:t>ARTICLE XIX.</w:t>
      </w:r>
      <w:r>
        <w:rPr>
          <w:rFonts w:ascii="Arial" w:hAnsi="Arial" w:cs="Arial"/>
          <w:b/>
          <w:sz w:val="24"/>
          <w:szCs w:val="24"/>
        </w:rPr>
        <w:t xml:space="preserve"> </w:t>
      </w:r>
      <w:r w:rsidR="00F1063D">
        <w:rPr>
          <w:rFonts w:ascii="Arial" w:hAnsi="Arial" w:cs="Arial"/>
          <w:b/>
          <w:sz w:val="24"/>
          <w:szCs w:val="24"/>
        </w:rPr>
        <w:t xml:space="preserve">PARKING AND LOADING REQUIREMENTS, SECTION 240-166, OFF-STREET PARKING REQUIREMENTS, </w:t>
      </w:r>
      <w:r w:rsidR="00F1063D">
        <w:rPr>
          <w:rFonts w:ascii="Arial" w:hAnsi="Arial" w:cs="Arial"/>
          <w:sz w:val="24"/>
          <w:szCs w:val="24"/>
        </w:rPr>
        <w:t>Subsection (j) sub-paragraph [3] shall be amended to read as follows:</w:t>
      </w:r>
    </w:p>
    <w:p w14:paraId="6BC448E0" w14:textId="77777777" w:rsidR="00F1063D" w:rsidRDefault="00F1063D" w:rsidP="00E43B39">
      <w:pPr>
        <w:spacing w:after="0" w:line="240" w:lineRule="auto"/>
        <w:ind w:firstLine="720"/>
        <w:jc w:val="both"/>
        <w:rPr>
          <w:rFonts w:ascii="Arial" w:hAnsi="Arial" w:cs="Arial"/>
          <w:sz w:val="24"/>
          <w:szCs w:val="24"/>
        </w:rPr>
      </w:pPr>
    </w:p>
    <w:p w14:paraId="35381697" w14:textId="321E4786" w:rsidR="00F1063D" w:rsidRPr="00F1063D" w:rsidRDefault="00F1063D" w:rsidP="00E43B39">
      <w:pPr>
        <w:spacing w:after="0" w:line="240" w:lineRule="auto"/>
        <w:ind w:firstLine="720"/>
        <w:jc w:val="both"/>
        <w:rPr>
          <w:rFonts w:ascii="Arial" w:hAnsi="Arial" w:cs="Arial"/>
          <w:sz w:val="24"/>
          <w:szCs w:val="24"/>
        </w:rPr>
      </w:pPr>
      <w:r>
        <w:rPr>
          <w:rFonts w:ascii="Arial" w:hAnsi="Arial" w:cs="Arial"/>
          <w:sz w:val="24"/>
          <w:szCs w:val="24"/>
        </w:rPr>
        <w:t xml:space="preserve">[3]  </w:t>
      </w:r>
      <w:r>
        <w:rPr>
          <w:rFonts w:ascii="Arial" w:hAnsi="Arial" w:cs="Arial"/>
          <w:b/>
          <w:sz w:val="24"/>
          <w:szCs w:val="24"/>
        </w:rPr>
        <w:t xml:space="preserve"> </w:t>
      </w:r>
      <w:r w:rsidR="003F0C8A">
        <w:rPr>
          <w:rFonts w:ascii="Arial" w:hAnsi="Arial" w:cs="Arial"/>
          <w:sz w:val="24"/>
          <w:szCs w:val="24"/>
        </w:rPr>
        <w:t xml:space="preserve">Charges.  There may be charge made for the use of off-street parking facilities, and no cars other than self-propelled passenger vehicles shall be permitted to use any of the off-street parking facilities herein required and no service of any kind shall be extended to the vehicle occupying such off-street parking facilities except for emergency purposes.  </w:t>
      </w:r>
    </w:p>
    <w:p w14:paraId="55A4DF63" w14:textId="745D6CCD" w:rsidR="00F1063D" w:rsidRPr="00A01AB2" w:rsidRDefault="00F1063D" w:rsidP="00E43B39">
      <w:pPr>
        <w:spacing w:after="0" w:line="240" w:lineRule="auto"/>
        <w:ind w:firstLine="720"/>
        <w:jc w:val="both"/>
        <w:rPr>
          <w:rFonts w:ascii="Arial" w:hAnsi="Arial" w:cs="Arial"/>
          <w:b/>
          <w:sz w:val="24"/>
          <w:szCs w:val="24"/>
          <w:u w:val="single"/>
        </w:rPr>
      </w:pPr>
    </w:p>
    <w:p w14:paraId="1FEB125B" w14:textId="0E684E02" w:rsidR="004E2443" w:rsidRPr="00436596" w:rsidRDefault="00A01AB2" w:rsidP="00E43B39">
      <w:pPr>
        <w:spacing w:after="0" w:line="240" w:lineRule="auto"/>
        <w:ind w:firstLine="720"/>
        <w:jc w:val="both"/>
        <w:rPr>
          <w:rFonts w:ascii="Arial" w:hAnsi="Arial" w:cs="Arial"/>
          <w:sz w:val="24"/>
          <w:szCs w:val="24"/>
        </w:rPr>
      </w:pPr>
      <w:r w:rsidRPr="00A01AB2">
        <w:rPr>
          <w:rFonts w:ascii="Arial" w:hAnsi="Arial" w:cs="Arial"/>
          <w:b/>
          <w:sz w:val="24"/>
          <w:szCs w:val="24"/>
          <w:u w:val="single"/>
        </w:rPr>
        <w:t>SECTION 3.</w:t>
      </w:r>
      <w:r>
        <w:rPr>
          <w:rFonts w:ascii="Arial" w:hAnsi="Arial" w:cs="Arial"/>
          <w:b/>
          <w:sz w:val="24"/>
          <w:szCs w:val="24"/>
        </w:rPr>
        <w:t xml:space="preserve"> </w:t>
      </w:r>
      <w:r>
        <w:rPr>
          <w:rFonts w:ascii="Arial" w:hAnsi="Arial" w:cs="Arial"/>
          <w:b/>
          <w:sz w:val="24"/>
          <w:szCs w:val="24"/>
        </w:rPr>
        <w:tab/>
        <w:t xml:space="preserve">  </w:t>
      </w:r>
      <w:r w:rsidR="00E43B39">
        <w:rPr>
          <w:rFonts w:ascii="Arial" w:hAnsi="Arial" w:cs="Arial"/>
          <w:sz w:val="24"/>
          <w:szCs w:val="24"/>
        </w:rPr>
        <w:t>All the res</w:t>
      </w:r>
      <w:r>
        <w:rPr>
          <w:rFonts w:ascii="Arial" w:hAnsi="Arial" w:cs="Arial"/>
          <w:sz w:val="24"/>
          <w:szCs w:val="24"/>
        </w:rPr>
        <w:t xml:space="preserve">t, residue and remainder of </w:t>
      </w:r>
      <w:r w:rsidRPr="00A01AB2">
        <w:rPr>
          <w:rFonts w:ascii="Arial" w:hAnsi="Arial" w:cs="Arial"/>
          <w:b/>
          <w:sz w:val="24"/>
          <w:szCs w:val="24"/>
        </w:rPr>
        <w:t>ARTICLE XIX</w:t>
      </w:r>
      <w:r>
        <w:rPr>
          <w:rFonts w:ascii="Arial" w:hAnsi="Arial" w:cs="Arial"/>
          <w:sz w:val="24"/>
          <w:szCs w:val="24"/>
        </w:rPr>
        <w:t xml:space="preserve"> of Chapter 240 shall </w:t>
      </w:r>
      <w:r w:rsidR="00E43B39">
        <w:rPr>
          <w:rFonts w:ascii="Arial" w:hAnsi="Arial" w:cs="Arial"/>
          <w:sz w:val="24"/>
          <w:szCs w:val="24"/>
        </w:rPr>
        <w:t xml:space="preserve">remain the same and in full force and effect. </w:t>
      </w:r>
    </w:p>
    <w:p w14:paraId="5836D0D5" w14:textId="77777777" w:rsidR="004553E6" w:rsidRPr="00436596" w:rsidRDefault="004553E6" w:rsidP="00241FDD">
      <w:pPr>
        <w:spacing w:after="0" w:line="240" w:lineRule="auto"/>
        <w:jc w:val="both"/>
        <w:rPr>
          <w:rFonts w:ascii="Arial" w:hAnsi="Arial" w:cs="Arial"/>
          <w:sz w:val="24"/>
          <w:szCs w:val="24"/>
        </w:rPr>
      </w:pPr>
    </w:p>
    <w:p w14:paraId="49F6724A" w14:textId="26CC555F" w:rsidR="004553E6" w:rsidRPr="00436596" w:rsidRDefault="00935424" w:rsidP="00E43B39">
      <w:pPr>
        <w:spacing w:after="0" w:line="240" w:lineRule="auto"/>
        <w:ind w:firstLine="720"/>
        <w:jc w:val="both"/>
        <w:rPr>
          <w:rFonts w:ascii="Arial" w:hAnsi="Arial" w:cs="Arial"/>
          <w:b/>
          <w:sz w:val="24"/>
          <w:szCs w:val="24"/>
          <w:u w:val="single"/>
        </w:rPr>
      </w:pPr>
      <w:r w:rsidRPr="00436596">
        <w:rPr>
          <w:rFonts w:ascii="Arial" w:hAnsi="Arial" w:cs="Arial"/>
          <w:b/>
          <w:sz w:val="24"/>
          <w:szCs w:val="24"/>
          <w:u w:val="single"/>
        </w:rPr>
        <w:t xml:space="preserve">SECTION </w:t>
      </w:r>
      <w:r w:rsidR="00A01AB2">
        <w:rPr>
          <w:rFonts w:ascii="Arial" w:hAnsi="Arial" w:cs="Arial"/>
          <w:b/>
          <w:sz w:val="24"/>
          <w:szCs w:val="24"/>
          <w:u w:val="single"/>
        </w:rPr>
        <w:t>4</w:t>
      </w:r>
      <w:r w:rsidR="004553E6" w:rsidRPr="00436596">
        <w:rPr>
          <w:rFonts w:ascii="Arial" w:hAnsi="Arial" w:cs="Arial"/>
          <w:b/>
          <w:sz w:val="24"/>
          <w:szCs w:val="24"/>
          <w:u w:val="single"/>
        </w:rPr>
        <w:t>. SEVERABILITY</w:t>
      </w:r>
    </w:p>
    <w:p w14:paraId="0E8B64D7" w14:textId="77777777" w:rsidR="004553E6" w:rsidRPr="00436596" w:rsidRDefault="004553E6" w:rsidP="00E43B39">
      <w:pPr>
        <w:spacing w:after="0" w:line="240" w:lineRule="auto"/>
        <w:ind w:firstLine="720"/>
        <w:jc w:val="both"/>
        <w:rPr>
          <w:rFonts w:ascii="Arial" w:hAnsi="Arial" w:cs="Arial"/>
          <w:sz w:val="24"/>
          <w:szCs w:val="24"/>
        </w:rPr>
      </w:pPr>
      <w:r w:rsidRPr="00436596">
        <w:rPr>
          <w:rFonts w:ascii="Arial" w:hAnsi="Arial" w:cs="Arial"/>
          <w:sz w:val="24"/>
          <w:szCs w:val="24"/>
        </w:rPr>
        <w:t>If any section, subsection, sentence, clause, phrase or portion of this Ordinance is for any reason held invalid or unconstitutional by any court or federal or state agency of competent jurisdiction, such portion shall be deemed a separate, distance and independent provision and such holding shall not affect the validity of the remaining portions hereof.</w:t>
      </w:r>
    </w:p>
    <w:p w14:paraId="14A84B6C" w14:textId="77777777" w:rsidR="004553E6" w:rsidRPr="00436596" w:rsidRDefault="004553E6" w:rsidP="00241FDD">
      <w:pPr>
        <w:spacing w:after="0" w:line="240" w:lineRule="auto"/>
        <w:jc w:val="both"/>
        <w:rPr>
          <w:rFonts w:ascii="Arial" w:hAnsi="Arial" w:cs="Arial"/>
          <w:sz w:val="24"/>
          <w:szCs w:val="24"/>
        </w:rPr>
      </w:pPr>
    </w:p>
    <w:p w14:paraId="48FCEE06" w14:textId="7170D077" w:rsidR="00241FDD" w:rsidRPr="00436596" w:rsidRDefault="00A01AB2" w:rsidP="00E43B39">
      <w:pPr>
        <w:pStyle w:val="NoSpacing"/>
        <w:ind w:firstLine="720"/>
        <w:rPr>
          <w:rFonts w:ascii="Arial" w:hAnsi="Arial" w:cs="Arial"/>
          <w:b/>
          <w:bCs/>
          <w:sz w:val="24"/>
          <w:szCs w:val="24"/>
          <w:u w:val="single"/>
        </w:rPr>
      </w:pPr>
      <w:r>
        <w:rPr>
          <w:rFonts w:ascii="Arial" w:hAnsi="Arial" w:cs="Arial"/>
          <w:b/>
          <w:bCs/>
          <w:sz w:val="24"/>
          <w:szCs w:val="24"/>
          <w:u w:val="single"/>
        </w:rPr>
        <w:t xml:space="preserve">SECTION </w:t>
      </w:r>
      <w:r w:rsidR="00F66749">
        <w:rPr>
          <w:rFonts w:ascii="Arial" w:hAnsi="Arial" w:cs="Arial"/>
          <w:b/>
          <w:bCs/>
          <w:sz w:val="24"/>
          <w:szCs w:val="24"/>
          <w:u w:val="single"/>
        </w:rPr>
        <w:t>5</w:t>
      </w:r>
      <w:r w:rsidR="00241FDD" w:rsidRPr="00436596">
        <w:rPr>
          <w:rFonts w:ascii="Arial" w:hAnsi="Arial" w:cs="Arial"/>
          <w:b/>
          <w:bCs/>
          <w:sz w:val="24"/>
          <w:szCs w:val="24"/>
          <w:u w:val="single"/>
        </w:rPr>
        <w:t>. EFFECTIVE DATE</w:t>
      </w:r>
    </w:p>
    <w:p w14:paraId="3035AFEF" w14:textId="261CCC58" w:rsidR="00241FDD" w:rsidRPr="00436596" w:rsidRDefault="00241FDD" w:rsidP="00E43B39">
      <w:pPr>
        <w:pStyle w:val="NoSpacing"/>
        <w:ind w:firstLine="720"/>
        <w:rPr>
          <w:rFonts w:ascii="Arial" w:hAnsi="Arial" w:cs="Arial"/>
          <w:sz w:val="24"/>
          <w:szCs w:val="24"/>
        </w:rPr>
      </w:pPr>
      <w:r w:rsidRPr="00436596">
        <w:rPr>
          <w:rFonts w:ascii="Arial" w:hAnsi="Arial" w:cs="Arial"/>
          <w:sz w:val="24"/>
          <w:szCs w:val="24"/>
        </w:rPr>
        <w:t>This ordinance shall take effect immediately upon final publication as required by law.</w:t>
      </w:r>
    </w:p>
    <w:p w14:paraId="39D8249C" w14:textId="340149F1" w:rsidR="00241FDD" w:rsidRPr="00436596" w:rsidRDefault="00241FDD" w:rsidP="00241FDD">
      <w:pPr>
        <w:pStyle w:val="NoSpacing"/>
        <w:rPr>
          <w:rFonts w:ascii="Arial" w:hAnsi="Arial" w:cs="Arial"/>
          <w:sz w:val="24"/>
          <w:szCs w:val="24"/>
        </w:rPr>
      </w:pPr>
    </w:p>
    <w:p w14:paraId="63A4781A" w14:textId="30F97E90" w:rsidR="00241FDD" w:rsidRPr="00436596" w:rsidRDefault="00F66749" w:rsidP="00E43B39">
      <w:pPr>
        <w:pStyle w:val="NoSpacing"/>
        <w:ind w:firstLine="720"/>
        <w:rPr>
          <w:rFonts w:ascii="Arial" w:hAnsi="Arial" w:cs="Arial"/>
          <w:b/>
          <w:bCs/>
          <w:sz w:val="24"/>
          <w:szCs w:val="24"/>
          <w:u w:val="single"/>
        </w:rPr>
      </w:pPr>
      <w:r>
        <w:rPr>
          <w:rFonts w:ascii="Arial" w:hAnsi="Arial" w:cs="Arial"/>
          <w:b/>
          <w:bCs/>
          <w:sz w:val="24"/>
          <w:szCs w:val="24"/>
          <w:u w:val="single"/>
        </w:rPr>
        <w:lastRenderedPageBreak/>
        <w:t>SECTION 6</w:t>
      </w:r>
      <w:r w:rsidR="00241FDD" w:rsidRPr="00436596">
        <w:rPr>
          <w:rFonts w:ascii="Arial" w:hAnsi="Arial" w:cs="Arial"/>
          <w:b/>
          <w:bCs/>
          <w:sz w:val="24"/>
          <w:szCs w:val="24"/>
          <w:u w:val="single"/>
        </w:rPr>
        <w:t>. REPEAL OF INCONSISTENT ORDINANCES</w:t>
      </w:r>
    </w:p>
    <w:p w14:paraId="1BBE20EA" w14:textId="52A7B16A" w:rsidR="00241FDD" w:rsidRPr="00436596" w:rsidRDefault="00241FDD" w:rsidP="00E43B39">
      <w:pPr>
        <w:pStyle w:val="NoSpacing"/>
        <w:ind w:firstLine="720"/>
        <w:rPr>
          <w:rFonts w:ascii="Arial" w:hAnsi="Arial" w:cs="Arial"/>
          <w:sz w:val="24"/>
          <w:szCs w:val="24"/>
        </w:rPr>
      </w:pPr>
      <w:r w:rsidRPr="00436596">
        <w:rPr>
          <w:rFonts w:ascii="Arial" w:hAnsi="Arial" w:cs="Arial"/>
          <w:sz w:val="24"/>
          <w:szCs w:val="24"/>
        </w:rPr>
        <w:t>All ordinances and parts of ordinances that are inconsistent with the provisions of this ordinance are hereby repealed to the extent of such inconsistency.</w:t>
      </w:r>
    </w:p>
    <w:p w14:paraId="46BDC0DF" w14:textId="57BEE33A" w:rsidR="001871D5" w:rsidRPr="00436596" w:rsidRDefault="001871D5" w:rsidP="001871D5">
      <w:pPr>
        <w:rPr>
          <w:rFonts w:ascii="Arial" w:hAnsi="Arial" w:cs="Arial"/>
          <w:sz w:val="24"/>
          <w:szCs w:val="24"/>
        </w:rPr>
      </w:pPr>
    </w:p>
    <w:p w14:paraId="789CF69C" w14:textId="761F0849" w:rsidR="001871D5" w:rsidRPr="00460249" w:rsidRDefault="001871D5" w:rsidP="001871D5">
      <w:pPr>
        <w:rPr>
          <w:rFonts w:ascii="Arial" w:hAnsi="Arial" w:cs="Arial"/>
          <w:b/>
          <w:sz w:val="24"/>
          <w:szCs w:val="24"/>
        </w:rPr>
      </w:pPr>
      <w:r w:rsidRPr="00460249">
        <w:rPr>
          <w:rFonts w:ascii="Arial" w:hAnsi="Arial" w:cs="Arial"/>
          <w:b/>
          <w:sz w:val="24"/>
          <w:szCs w:val="24"/>
        </w:rPr>
        <w:t>Introduced</w:t>
      </w:r>
      <w:r w:rsidR="00436596" w:rsidRPr="00460249">
        <w:rPr>
          <w:rFonts w:ascii="Arial" w:hAnsi="Arial" w:cs="Arial"/>
          <w:b/>
          <w:sz w:val="24"/>
          <w:szCs w:val="24"/>
        </w:rPr>
        <w:t>:</w:t>
      </w:r>
      <w:r w:rsidR="00A01AB2" w:rsidRPr="00460249">
        <w:rPr>
          <w:rFonts w:ascii="Arial" w:hAnsi="Arial" w:cs="Arial"/>
          <w:b/>
          <w:sz w:val="24"/>
          <w:szCs w:val="24"/>
        </w:rPr>
        <w:t xml:space="preserve">               </w:t>
      </w:r>
      <w:r w:rsidR="00460249" w:rsidRPr="00460249">
        <w:rPr>
          <w:rFonts w:ascii="Arial" w:hAnsi="Arial" w:cs="Arial"/>
          <w:b/>
          <w:sz w:val="24"/>
          <w:szCs w:val="24"/>
        </w:rPr>
        <w:t xml:space="preserve">   </w:t>
      </w:r>
    </w:p>
    <w:p w14:paraId="38ADC971" w14:textId="26D53A76" w:rsidR="001871D5" w:rsidRPr="00460249" w:rsidRDefault="00460249" w:rsidP="001871D5">
      <w:pPr>
        <w:rPr>
          <w:rFonts w:ascii="Arial" w:hAnsi="Arial" w:cs="Arial"/>
          <w:b/>
          <w:sz w:val="24"/>
          <w:szCs w:val="24"/>
        </w:rPr>
      </w:pPr>
      <w:r w:rsidRPr="00460249">
        <w:rPr>
          <w:rFonts w:ascii="Arial" w:hAnsi="Arial" w:cs="Arial"/>
          <w:b/>
          <w:sz w:val="24"/>
          <w:szCs w:val="24"/>
        </w:rPr>
        <w:t>Adopted:</w:t>
      </w:r>
    </w:p>
    <w:p w14:paraId="7E15B6CF" w14:textId="6AD12D00" w:rsidR="001871D5" w:rsidRPr="00460249" w:rsidRDefault="001871D5" w:rsidP="001871D5">
      <w:pPr>
        <w:rPr>
          <w:rFonts w:ascii="Arial" w:hAnsi="Arial" w:cs="Arial"/>
          <w:b/>
          <w:sz w:val="24"/>
          <w:szCs w:val="24"/>
        </w:rPr>
      </w:pPr>
      <w:r w:rsidRPr="00460249">
        <w:rPr>
          <w:rFonts w:ascii="Arial" w:hAnsi="Arial" w:cs="Arial"/>
          <w:b/>
          <w:sz w:val="24"/>
          <w:szCs w:val="24"/>
        </w:rPr>
        <w:t>Approved:</w:t>
      </w:r>
      <w:r w:rsidR="00460249" w:rsidRPr="00460249">
        <w:rPr>
          <w:rFonts w:ascii="Arial" w:hAnsi="Arial" w:cs="Arial"/>
          <w:b/>
          <w:sz w:val="24"/>
          <w:szCs w:val="24"/>
        </w:rPr>
        <w:t xml:space="preserve"> </w:t>
      </w:r>
    </w:p>
    <w:p w14:paraId="22131D56" w14:textId="77777777" w:rsidR="001871D5" w:rsidRPr="00460249" w:rsidRDefault="001871D5" w:rsidP="001871D5">
      <w:pPr>
        <w:jc w:val="both"/>
        <w:rPr>
          <w:rFonts w:ascii="Arial" w:hAnsi="Arial" w:cs="Arial"/>
          <w:b/>
          <w:color w:val="000000"/>
          <w:sz w:val="24"/>
          <w:szCs w:val="24"/>
        </w:rPr>
      </w:pPr>
    </w:p>
    <w:p w14:paraId="3B51C8B7" w14:textId="7471E317" w:rsidR="00436596" w:rsidRPr="00460249" w:rsidRDefault="00436596" w:rsidP="00436596">
      <w:pPr>
        <w:pStyle w:val="NoSpacing"/>
        <w:rPr>
          <w:rFonts w:ascii="Arial" w:hAnsi="Arial" w:cs="Arial"/>
          <w:b/>
          <w:sz w:val="24"/>
          <w:szCs w:val="24"/>
        </w:rPr>
      </w:pPr>
      <w:r w:rsidRPr="00460249">
        <w:rPr>
          <w:rFonts w:ascii="Arial" w:hAnsi="Arial" w:cs="Arial"/>
          <w:b/>
          <w:sz w:val="24"/>
          <w:szCs w:val="24"/>
        </w:rPr>
        <w:tab/>
      </w:r>
      <w:r w:rsidRPr="00460249">
        <w:rPr>
          <w:rFonts w:ascii="Arial" w:hAnsi="Arial" w:cs="Arial"/>
          <w:b/>
          <w:sz w:val="24"/>
          <w:szCs w:val="24"/>
        </w:rPr>
        <w:tab/>
      </w:r>
      <w:r w:rsidRPr="00460249">
        <w:rPr>
          <w:rFonts w:ascii="Arial" w:hAnsi="Arial" w:cs="Arial"/>
          <w:b/>
          <w:sz w:val="24"/>
          <w:szCs w:val="24"/>
        </w:rPr>
        <w:tab/>
      </w:r>
      <w:r w:rsidRPr="00460249">
        <w:rPr>
          <w:rFonts w:ascii="Arial" w:hAnsi="Arial" w:cs="Arial"/>
          <w:b/>
          <w:sz w:val="24"/>
          <w:szCs w:val="24"/>
        </w:rPr>
        <w:tab/>
      </w:r>
      <w:r w:rsidRPr="00460249">
        <w:rPr>
          <w:rFonts w:ascii="Arial" w:hAnsi="Arial" w:cs="Arial"/>
          <w:b/>
          <w:sz w:val="24"/>
          <w:szCs w:val="24"/>
        </w:rPr>
        <w:tab/>
      </w:r>
      <w:r w:rsidRPr="00460249">
        <w:rPr>
          <w:rFonts w:ascii="Arial" w:hAnsi="Arial" w:cs="Arial"/>
          <w:b/>
          <w:sz w:val="24"/>
          <w:szCs w:val="24"/>
        </w:rPr>
        <w:tab/>
      </w:r>
      <w:r w:rsidRPr="00460249">
        <w:rPr>
          <w:rFonts w:ascii="Arial" w:hAnsi="Arial" w:cs="Arial"/>
          <w:b/>
          <w:sz w:val="24"/>
          <w:szCs w:val="24"/>
        </w:rPr>
        <w:tab/>
      </w:r>
      <w:r w:rsidRPr="00460249">
        <w:rPr>
          <w:rFonts w:ascii="Arial" w:hAnsi="Arial" w:cs="Arial"/>
          <w:b/>
          <w:sz w:val="24"/>
          <w:szCs w:val="24"/>
        </w:rPr>
        <w:tab/>
      </w:r>
      <w:r w:rsidRPr="00460249">
        <w:rPr>
          <w:rFonts w:ascii="Arial" w:hAnsi="Arial" w:cs="Arial"/>
          <w:b/>
          <w:sz w:val="24"/>
          <w:szCs w:val="24"/>
        </w:rPr>
        <w:tab/>
      </w:r>
    </w:p>
    <w:p w14:paraId="5021E0DE" w14:textId="0BB6A5E0" w:rsidR="00436596" w:rsidRPr="00460249" w:rsidRDefault="00460249" w:rsidP="00436596">
      <w:pPr>
        <w:pStyle w:val="NoSpacing"/>
        <w:rPr>
          <w:rFonts w:ascii="Arial" w:hAnsi="Arial" w:cs="Arial"/>
          <w:b/>
          <w:sz w:val="24"/>
          <w:szCs w:val="24"/>
        </w:rPr>
      </w:pPr>
      <w:r>
        <w:rPr>
          <w:rFonts w:ascii="Arial" w:hAnsi="Arial" w:cs="Arial"/>
          <w:b/>
          <w:sz w:val="24"/>
          <w:szCs w:val="24"/>
        </w:rPr>
        <w:t>____________________________</w:t>
      </w:r>
      <w:r>
        <w:rPr>
          <w:rFonts w:ascii="Arial" w:hAnsi="Arial" w:cs="Arial"/>
          <w:b/>
          <w:sz w:val="24"/>
          <w:szCs w:val="24"/>
        </w:rPr>
        <w:tab/>
      </w:r>
      <w:r>
        <w:rPr>
          <w:rFonts w:ascii="Arial" w:hAnsi="Arial" w:cs="Arial"/>
          <w:b/>
          <w:sz w:val="24"/>
          <w:szCs w:val="24"/>
        </w:rPr>
        <w:tab/>
      </w:r>
      <w:r w:rsidR="00436596" w:rsidRPr="00460249">
        <w:rPr>
          <w:rFonts w:ascii="Arial" w:hAnsi="Arial" w:cs="Arial"/>
          <w:b/>
          <w:sz w:val="24"/>
          <w:szCs w:val="24"/>
        </w:rPr>
        <w:t>_______________________________</w:t>
      </w:r>
    </w:p>
    <w:p w14:paraId="6D37E104" w14:textId="0CA5D8B6" w:rsidR="00436596" w:rsidRPr="00460249" w:rsidRDefault="00500ABA" w:rsidP="00436596">
      <w:pPr>
        <w:pStyle w:val="NoSpacing"/>
        <w:rPr>
          <w:rFonts w:ascii="Arial" w:hAnsi="Arial" w:cs="Arial"/>
          <w:b/>
          <w:sz w:val="24"/>
          <w:szCs w:val="24"/>
        </w:rPr>
      </w:pPr>
      <w:r w:rsidRPr="00460249">
        <w:rPr>
          <w:rFonts w:ascii="Arial" w:hAnsi="Arial" w:cs="Arial"/>
          <w:b/>
          <w:sz w:val="24"/>
          <w:szCs w:val="24"/>
        </w:rPr>
        <w:t>Michael Mc</w:t>
      </w:r>
      <w:r w:rsidR="00460249">
        <w:rPr>
          <w:rFonts w:ascii="Arial" w:hAnsi="Arial" w:cs="Arial"/>
          <w:b/>
          <w:sz w:val="24"/>
          <w:szCs w:val="24"/>
        </w:rPr>
        <w:t>Partland</w:t>
      </w:r>
      <w:r w:rsidR="00460249">
        <w:rPr>
          <w:rFonts w:ascii="Arial" w:hAnsi="Arial" w:cs="Arial"/>
          <w:b/>
          <w:sz w:val="24"/>
          <w:szCs w:val="24"/>
        </w:rPr>
        <w:tab/>
      </w:r>
      <w:r w:rsidR="00460249">
        <w:rPr>
          <w:rFonts w:ascii="Arial" w:hAnsi="Arial" w:cs="Arial"/>
          <w:b/>
          <w:sz w:val="24"/>
          <w:szCs w:val="24"/>
        </w:rPr>
        <w:tab/>
      </w:r>
      <w:r w:rsidR="00460249">
        <w:rPr>
          <w:rFonts w:ascii="Arial" w:hAnsi="Arial" w:cs="Arial"/>
          <w:b/>
          <w:sz w:val="24"/>
          <w:szCs w:val="24"/>
        </w:rPr>
        <w:tab/>
      </w:r>
      <w:r w:rsidR="00460249">
        <w:rPr>
          <w:rFonts w:ascii="Arial" w:hAnsi="Arial" w:cs="Arial"/>
          <w:b/>
          <w:sz w:val="24"/>
          <w:szCs w:val="24"/>
        </w:rPr>
        <w:tab/>
      </w:r>
      <w:r w:rsidR="00436596" w:rsidRPr="00460249">
        <w:rPr>
          <w:rFonts w:ascii="Arial" w:hAnsi="Arial" w:cs="Arial"/>
          <w:b/>
          <w:sz w:val="24"/>
          <w:szCs w:val="24"/>
        </w:rPr>
        <w:t>Annamarie O’Connor</w:t>
      </w:r>
    </w:p>
    <w:p w14:paraId="1D02A83A" w14:textId="618E5FAA" w:rsidR="00436596" w:rsidRPr="00460249" w:rsidRDefault="00436596" w:rsidP="00436596">
      <w:pPr>
        <w:pStyle w:val="NoSpacing"/>
        <w:rPr>
          <w:rFonts w:ascii="Arial" w:hAnsi="Arial" w:cs="Arial"/>
          <w:b/>
          <w:sz w:val="24"/>
          <w:szCs w:val="24"/>
        </w:rPr>
      </w:pPr>
      <w:r w:rsidRPr="00460249">
        <w:rPr>
          <w:rFonts w:ascii="Arial" w:hAnsi="Arial" w:cs="Arial"/>
          <w:b/>
          <w:sz w:val="24"/>
          <w:szCs w:val="24"/>
        </w:rPr>
        <w:t>Mayor</w:t>
      </w:r>
      <w:r w:rsidRPr="00460249">
        <w:rPr>
          <w:rFonts w:ascii="Arial" w:hAnsi="Arial" w:cs="Arial"/>
          <w:b/>
          <w:bCs/>
          <w:sz w:val="24"/>
          <w:szCs w:val="24"/>
        </w:rPr>
        <w:tab/>
      </w:r>
      <w:r w:rsidRPr="00460249">
        <w:rPr>
          <w:rFonts w:ascii="Arial" w:hAnsi="Arial" w:cs="Arial"/>
          <w:b/>
          <w:bCs/>
          <w:sz w:val="24"/>
          <w:szCs w:val="24"/>
        </w:rPr>
        <w:tab/>
      </w:r>
      <w:r w:rsidRPr="00460249">
        <w:rPr>
          <w:rFonts w:ascii="Arial" w:hAnsi="Arial" w:cs="Arial"/>
          <w:b/>
          <w:bCs/>
          <w:sz w:val="24"/>
          <w:szCs w:val="24"/>
        </w:rPr>
        <w:tab/>
      </w:r>
      <w:r w:rsidRPr="00460249">
        <w:rPr>
          <w:rFonts w:ascii="Arial" w:hAnsi="Arial" w:cs="Arial"/>
          <w:b/>
          <w:bCs/>
          <w:sz w:val="24"/>
          <w:szCs w:val="24"/>
        </w:rPr>
        <w:tab/>
      </w:r>
      <w:r w:rsidRPr="00460249">
        <w:rPr>
          <w:rFonts w:ascii="Arial" w:hAnsi="Arial" w:cs="Arial"/>
          <w:b/>
          <w:bCs/>
          <w:sz w:val="24"/>
          <w:szCs w:val="24"/>
        </w:rPr>
        <w:tab/>
      </w:r>
      <w:r w:rsidRPr="00460249">
        <w:rPr>
          <w:rFonts w:ascii="Arial" w:hAnsi="Arial" w:cs="Arial"/>
          <w:b/>
          <w:bCs/>
          <w:sz w:val="24"/>
          <w:szCs w:val="24"/>
        </w:rPr>
        <w:tab/>
      </w:r>
      <w:r w:rsidRPr="00460249">
        <w:rPr>
          <w:rFonts w:ascii="Arial" w:hAnsi="Arial" w:cs="Arial"/>
          <w:b/>
          <w:bCs/>
          <w:sz w:val="24"/>
          <w:szCs w:val="24"/>
        </w:rPr>
        <w:tab/>
      </w:r>
      <w:r w:rsidRPr="00460249">
        <w:rPr>
          <w:rFonts w:ascii="Arial" w:hAnsi="Arial" w:cs="Arial"/>
          <w:b/>
          <w:sz w:val="24"/>
          <w:szCs w:val="24"/>
        </w:rPr>
        <w:t>Borough Clerk</w:t>
      </w:r>
    </w:p>
    <w:p w14:paraId="3EC64D2E" w14:textId="5B47224E" w:rsidR="004B3D3F" w:rsidRPr="00241FDD" w:rsidRDefault="004B3D3F" w:rsidP="00241FDD">
      <w:pPr>
        <w:pStyle w:val="NoSpacing"/>
        <w:rPr>
          <w:rFonts w:ascii="Arial" w:hAnsi="Arial" w:cs="Arial"/>
          <w:sz w:val="24"/>
          <w:szCs w:val="24"/>
        </w:rPr>
      </w:pPr>
    </w:p>
    <w:sectPr w:rsidR="004B3D3F" w:rsidRPr="00241FD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F8A46" w14:textId="77777777" w:rsidR="00CE02A7" w:rsidRDefault="00CE02A7" w:rsidP="00F66749">
      <w:pPr>
        <w:spacing w:after="0" w:line="240" w:lineRule="auto"/>
      </w:pPr>
      <w:r>
        <w:separator/>
      </w:r>
    </w:p>
  </w:endnote>
  <w:endnote w:type="continuationSeparator" w:id="0">
    <w:p w14:paraId="603039DC" w14:textId="77777777" w:rsidR="00CE02A7" w:rsidRDefault="00CE02A7" w:rsidP="00F66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3440422"/>
      <w:docPartObj>
        <w:docPartGallery w:val="Page Numbers (Bottom of Page)"/>
        <w:docPartUnique/>
      </w:docPartObj>
    </w:sdtPr>
    <w:sdtEndPr>
      <w:rPr>
        <w:noProof/>
      </w:rPr>
    </w:sdtEndPr>
    <w:sdtContent>
      <w:p w14:paraId="7329B5C9" w14:textId="179A0B85" w:rsidR="00F66749" w:rsidRDefault="00F66749">
        <w:pPr>
          <w:pStyle w:val="Footer"/>
          <w:jc w:val="center"/>
        </w:pPr>
        <w:r>
          <w:fldChar w:fldCharType="begin"/>
        </w:r>
        <w:r>
          <w:instrText xml:space="preserve"> PAGE   \* MERGEFORMAT </w:instrText>
        </w:r>
        <w:r>
          <w:fldChar w:fldCharType="separate"/>
        </w:r>
        <w:r w:rsidR="002B2E7C">
          <w:rPr>
            <w:noProof/>
          </w:rPr>
          <w:t>2</w:t>
        </w:r>
        <w:r>
          <w:rPr>
            <w:noProof/>
          </w:rPr>
          <w:fldChar w:fldCharType="end"/>
        </w:r>
      </w:p>
    </w:sdtContent>
  </w:sdt>
  <w:p w14:paraId="5C928E90" w14:textId="77777777" w:rsidR="00F66749" w:rsidRDefault="00F6674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9FD12" w14:textId="77777777" w:rsidR="00CE02A7" w:rsidRDefault="00CE02A7" w:rsidP="00F66749">
      <w:pPr>
        <w:spacing w:after="0" w:line="240" w:lineRule="auto"/>
      </w:pPr>
      <w:r>
        <w:separator/>
      </w:r>
    </w:p>
  </w:footnote>
  <w:footnote w:type="continuationSeparator" w:id="0">
    <w:p w14:paraId="2EBA1232" w14:textId="77777777" w:rsidR="00CE02A7" w:rsidRDefault="00CE02A7" w:rsidP="00F667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75637"/>
    <w:multiLevelType w:val="hybridMultilevel"/>
    <w:tmpl w:val="79169D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2B010E"/>
    <w:multiLevelType w:val="hybridMultilevel"/>
    <w:tmpl w:val="FB7EDC8A"/>
    <w:lvl w:ilvl="0" w:tplc="6E4496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440"/>
    <w:rsid w:val="000362F1"/>
    <w:rsid w:val="00137EC7"/>
    <w:rsid w:val="00166E8B"/>
    <w:rsid w:val="001871D5"/>
    <w:rsid w:val="002236E3"/>
    <w:rsid w:val="00241FDD"/>
    <w:rsid w:val="00256A09"/>
    <w:rsid w:val="002A20AC"/>
    <w:rsid w:val="002B2E7C"/>
    <w:rsid w:val="002C4604"/>
    <w:rsid w:val="003F0C8A"/>
    <w:rsid w:val="00436596"/>
    <w:rsid w:val="004553E6"/>
    <w:rsid w:val="00460249"/>
    <w:rsid w:val="004A0B39"/>
    <w:rsid w:val="004B3D3F"/>
    <w:rsid w:val="004E2443"/>
    <w:rsid w:val="00500ABA"/>
    <w:rsid w:val="005602B8"/>
    <w:rsid w:val="00587DFF"/>
    <w:rsid w:val="006A4E60"/>
    <w:rsid w:val="006D5E32"/>
    <w:rsid w:val="00716372"/>
    <w:rsid w:val="00764A44"/>
    <w:rsid w:val="00935424"/>
    <w:rsid w:val="00946CCD"/>
    <w:rsid w:val="00977E88"/>
    <w:rsid w:val="00A01AB2"/>
    <w:rsid w:val="00A45C8E"/>
    <w:rsid w:val="00A85C06"/>
    <w:rsid w:val="00A934A3"/>
    <w:rsid w:val="00C315F5"/>
    <w:rsid w:val="00CA0750"/>
    <w:rsid w:val="00CE02A7"/>
    <w:rsid w:val="00CF366A"/>
    <w:rsid w:val="00CF4591"/>
    <w:rsid w:val="00CF4E68"/>
    <w:rsid w:val="00D05440"/>
    <w:rsid w:val="00D11BA5"/>
    <w:rsid w:val="00E044DA"/>
    <w:rsid w:val="00E22182"/>
    <w:rsid w:val="00E43B39"/>
    <w:rsid w:val="00EA5058"/>
    <w:rsid w:val="00EB6201"/>
    <w:rsid w:val="00F1063D"/>
    <w:rsid w:val="00F66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9197A"/>
  <w15:chartTrackingRefBased/>
  <w15:docId w15:val="{48C999D8-B269-45A7-B501-729E41E4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443"/>
    <w:pPr>
      <w:ind w:left="720"/>
      <w:contextualSpacing/>
    </w:pPr>
  </w:style>
  <w:style w:type="paragraph" w:styleId="BalloonText">
    <w:name w:val="Balloon Text"/>
    <w:basedOn w:val="Normal"/>
    <w:link w:val="BalloonTextChar"/>
    <w:uiPriority w:val="99"/>
    <w:semiHidden/>
    <w:unhideWhenUsed/>
    <w:rsid w:val="00223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6E3"/>
    <w:rPr>
      <w:rFonts w:ascii="Segoe UI" w:hAnsi="Segoe UI" w:cs="Segoe UI"/>
      <w:sz w:val="18"/>
      <w:szCs w:val="18"/>
    </w:rPr>
  </w:style>
  <w:style w:type="paragraph" w:styleId="NoSpacing">
    <w:name w:val="No Spacing"/>
    <w:uiPriority w:val="1"/>
    <w:qFormat/>
    <w:rsid w:val="00241FDD"/>
    <w:pPr>
      <w:spacing w:after="0" w:line="240" w:lineRule="auto"/>
    </w:pPr>
  </w:style>
  <w:style w:type="paragraph" w:styleId="Header">
    <w:name w:val="header"/>
    <w:basedOn w:val="Normal"/>
    <w:link w:val="HeaderChar"/>
    <w:uiPriority w:val="99"/>
    <w:unhideWhenUsed/>
    <w:rsid w:val="00F66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749"/>
  </w:style>
  <w:style w:type="paragraph" w:styleId="Footer">
    <w:name w:val="footer"/>
    <w:basedOn w:val="Normal"/>
    <w:link w:val="FooterChar"/>
    <w:uiPriority w:val="99"/>
    <w:unhideWhenUsed/>
    <w:rsid w:val="00F66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FEE71-BBAC-472B-8B49-93DFFDA9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Lanham, Amanda</dc:creator>
  <cp:keywords/>
  <dc:description/>
  <cp:lastModifiedBy>Nikki D'Anna</cp:lastModifiedBy>
  <cp:revision>4</cp:revision>
  <cp:lastPrinted>2024-03-15T21:46:00Z</cp:lastPrinted>
  <dcterms:created xsi:type="dcterms:W3CDTF">2024-03-14T22:13:00Z</dcterms:created>
  <dcterms:modified xsi:type="dcterms:W3CDTF">2024-03-15T21:46:00Z</dcterms:modified>
</cp:coreProperties>
</file>