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FD" w:rsidRPr="00A67F81" w:rsidRDefault="00D03CFD" w:rsidP="00D03CFD">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DECEMBER 18, 2023</w:t>
      </w:r>
      <w:r w:rsidRPr="00A67F81">
        <w:rPr>
          <w:b/>
          <w:bCs/>
        </w:rPr>
        <w:t>.</w:t>
      </w:r>
    </w:p>
    <w:p w:rsidR="00D03CFD" w:rsidRPr="00A67F81" w:rsidRDefault="00D03CFD" w:rsidP="00D03CFD">
      <w:pPr>
        <w:spacing w:after="0"/>
        <w:rPr>
          <w:b/>
          <w:bCs/>
        </w:rPr>
      </w:pPr>
    </w:p>
    <w:p w:rsidR="00D03CFD" w:rsidRPr="00A67F81" w:rsidRDefault="00D03CFD" w:rsidP="00D03CFD">
      <w:pPr>
        <w:spacing w:after="0"/>
        <w:rPr>
          <w:b/>
          <w:bCs/>
        </w:rPr>
      </w:pPr>
      <w:r w:rsidRPr="00A67F81">
        <w:rPr>
          <w:b/>
          <w:bCs/>
        </w:rPr>
        <w:t>PLEDGE OF ALLEGIANCE</w:t>
      </w:r>
    </w:p>
    <w:p w:rsidR="00D03CFD" w:rsidRPr="00A67F81" w:rsidRDefault="00D03CFD" w:rsidP="00D03CFD">
      <w:pPr>
        <w:spacing w:after="0"/>
        <w:rPr>
          <w:b/>
          <w:bCs/>
        </w:rPr>
      </w:pPr>
    </w:p>
    <w:p w:rsidR="00D03CFD" w:rsidRDefault="00D03CFD" w:rsidP="00D03CFD">
      <w:pPr>
        <w:spacing w:after="0"/>
        <w:rPr>
          <w:b/>
          <w:bCs/>
        </w:rPr>
      </w:pPr>
      <w:r>
        <w:rPr>
          <w:b/>
          <w:bCs/>
        </w:rPr>
        <w:t>Mayor McPartland</w:t>
      </w:r>
      <w:r w:rsidRPr="00A67F81">
        <w:rPr>
          <w:b/>
          <w:bCs/>
        </w:rPr>
        <w:t xml:space="preserve"> led the Pledge of Allegiance.</w:t>
      </w:r>
    </w:p>
    <w:p w:rsidR="001F334D" w:rsidRDefault="001F334D" w:rsidP="00D03CFD">
      <w:pPr>
        <w:spacing w:after="0"/>
        <w:rPr>
          <w:b/>
          <w:bCs/>
        </w:rPr>
      </w:pPr>
    </w:p>
    <w:p w:rsidR="001F334D" w:rsidRDefault="001F334D" w:rsidP="00D03CFD">
      <w:pPr>
        <w:spacing w:after="0"/>
        <w:rPr>
          <w:b/>
          <w:bCs/>
        </w:rPr>
      </w:pPr>
      <w:r>
        <w:rPr>
          <w:b/>
          <w:bCs/>
        </w:rPr>
        <w:t>MOMENT OF SILENCE</w:t>
      </w:r>
    </w:p>
    <w:p w:rsidR="001F334D" w:rsidRPr="001F334D" w:rsidRDefault="001F334D" w:rsidP="00D03CFD">
      <w:pPr>
        <w:spacing w:after="0"/>
        <w:rPr>
          <w:bCs/>
        </w:rPr>
      </w:pPr>
      <w:r>
        <w:rPr>
          <w:bCs/>
        </w:rPr>
        <w:t xml:space="preserve">Mayor McPartland requested everyone to stay standing and have a moment of silence for the recent passing of a long time resident and former Borough employee, Jack Rambone. </w:t>
      </w:r>
    </w:p>
    <w:p w:rsidR="00D03CFD" w:rsidRPr="00A67F81" w:rsidRDefault="00D03CFD" w:rsidP="00D03CFD">
      <w:pPr>
        <w:spacing w:after="0"/>
        <w:rPr>
          <w:b/>
          <w:bCs/>
        </w:rPr>
      </w:pPr>
    </w:p>
    <w:p w:rsidR="00D03CFD" w:rsidRPr="00A67F81" w:rsidRDefault="00D03CFD" w:rsidP="00D03CFD">
      <w:pPr>
        <w:pStyle w:val="NoSpacing"/>
        <w:rPr>
          <w:b/>
        </w:rPr>
      </w:pPr>
      <w:r w:rsidRPr="00A67F81">
        <w:rPr>
          <w:b/>
        </w:rPr>
        <w:t xml:space="preserve">ROLL CALL </w:t>
      </w:r>
    </w:p>
    <w:p w:rsidR="00D03CFD" w:rsidRPr="00A67F81" w:rsidRDefault="00D03CFD" w:rsidP="00D03CFD">
      <w:pPr>
        <w:pStyle w:val="NoSpacing"/>
      </w:pPr>
    </w:p>
    <w:p w:rsidR="00D03CFD" w:rsidRPr="00A67F81" w:rsidRDefault="00D03CFD" w:rsidP="00D03CFD">
      <w:pPr>
        <w:spacing w:after="0"/>
        <w:rPr>
          <w:b/>
          <w:bCs/>
        </w:rPr>
      </w:pPr>
      <w:r w:rsidRPr="00A67F81">
        <w:rPr>
          <w:b/>
          <w:bCs/>
        </w:rPr>
        <w:t xml:space="preserve">PRESIDING:  </w:t>
      </w:r>
      <w:r>
        <w:rPr>
          <w:bCs/>
        </w:rPr>
        <w:t>Mayor McPartland</w:t>
      </w:r>
    </w:p>
    <w:p w:rsidR="00D03CFD" w:rsidRPr="00A67F81" w:rsidRDefault="00D03CFD" w:rsidP="00D03CFD">
      <w:pPr>
        <w:spacing w:after="0"/>
      </w:pPr>
    </w:p>
    <w:p w:rsidR="00D03CFD" w:rsidRPr="00A67F81" w:rsidRDefault="00D03CFD" w:rsidP="00D03CFD">
      <w:pPr>
        <w:spacing w:after="0"/>
      </w:pPr>
      <w:r w:rsidRPr="00A67F81">
        <w:rPr>
          <w:b/>
          <w:bCs/>
        </w:rPr>
        <w:t>PRESENT ON ROLL CALL:</w:t>
      </w:r>
      <w:r w:rsidRPr="00A67F81">
        <w:t xml:space="preserve"> </w:t>
      </w:r>
      <w:r>
        <w:t xml:space="preserve">Councilman Gutierrez, </w:t>
      </w:r>
      <w:r w:rsidRPr="00A67F81">
        <w:t>Councilwoman Lawlor, Councilman Monte,</w:t>
      </w:r>
      <w:r>
        <w:t xml:space="preserve"> Councilman Vidal,</w:t>
      </w:r>
      <w:r w:rsidRPr="00A67F81">
        <w:t xml:space="preserve"> Councilman Martin and Councilman Bartolomeo</w:t>
      </w:r>
    </w:p>
    <w:p w:rsidR="00D03CFD" w:rsidRPr="00A67F81" w:rsidRDefault="00D03CFD" w:rsidP="00D03CFD">
      <w:pPr>
        <w:spacing w:after="0"/>
      </w:pPr>
    </w:p>
    <w:p w:rsidR="00D03CFD" w:rsidRDefault="00D03CFD" w:rsidP="00D03CFD">
      <w:pPr>
        <w:spacing w:after="0"/>
      </w:pPr>
      <w:r w:rsidRPr="00A67F81">
        <w:rPr>
          <w:b/>
        </w:rPr>
        <w:t>ALSO PRESENT:</w:t>
      </w:r>
      <w:r>
        <w:rPr>
          <w:b/>
        </w:rPr>
        <w:t xml:space="preserve"> </w:t>
      </w:r>
      <w:r>
        <w:t>Nicolette D’Anna, Deputy Borough Clerk,</w:t>
      </w:r>
      <w:r w:rsidRPr="000813F1">
        <w:t xml:space="preserve"> </w:t>
      </w:r>
      <w:r w:rsidRPr="00A67F81">
        <w:t>Gregory S. Franz, Administrator and Robert Travers, Borough Attorney</w:t>
      </w:r>
    </w:p>
    <w:p w:rsidR="00D03CFD" w:rsidRDefault="00D03CFD" w:rsidP="00D03CFD">
      <w:pPr>
        <w:spacing w:after="0"/>
      </w:pPr>
    </w:p>
    <w:p w:rsidR="001F334D" w:rsidRDefault="00D03CFD" w:rsidP="00D03CFD">
      <w:pPr>
        <w:spacing w:after="0"/>
      </w:pPr>
      <w:r>
        <w:rPr>
          <w:b/>
        </w:rPr>
        <w:t xml:space="preserve">ABSENT: </w:t>
      </w:r>
      <w:r w:rsidRPr="00174F71">
        <w:t>Annamarie O’Connor, Borough Clerk</w:t>
      </w:r>
    </w:p>
    <w:p w:rsidR="00D03CFD" w:rsidRPr="00C3372A" w:rsidRDefault="00D03CFD" w:rsidP="00D03CFD">
      <w:pPr>
        <w:spacing w:after="0"/>
      </w:pPr>
    </w:p>
    <w:p w:rsidR="00D03CFD" w:rsidRPr="00C3372A" w:rsidRDefault="00D03CFD" w:rsidP="00D03CFD">
      <w:pPr>
        <w:spacing w:after="0"/>
        <w:rPr>
          <w:b/>
        </w:rPr>
      </w:pPr>
      <w:r w:rsidRPr="00C3372A">
        <w:rPr>
          <w:b/>
        </w:rPr>
        <w:t>OPEN PUBLIC MEETINGS ACT STATEMENT</w:t>
      </w:r>
    </w:p>
    <w:p w:rsidR="00D03CFD" w:rsidRPr="00C3372A" w:rsidRDefault="00D03CFD" w:rsidP="00D03CFD">
      <w:pPr>
        <w:spacing w:after="0"/>
      </w:pPr>
    </w:p>
    <w:p w:rsidR="00D03CFD" w:rsidRPr="00C3372A" w:rsidRDefault="00D03CFD" w:rsidP="00D03CFD">
      <w:pPr>
        <w:spacing w:after="0"/>
      </w:pPr>
      <w:r>
        <w:t>Mayor McPartland</w:t>
      </w:r>
      <w:r w:rsidRPr="00C3372A">
        <w:t xml:space="preserve"> read the following:</w:t>
      </w:r>
    </w:p>
    <w:p w:rsidR="00D03CFD" w:rsidRPr="00C3372A" w:rsidRDefault="00D03CFD" w:rsidP="00D03CFD">
      <w:pPr>
        <w:spacing w:after="0"/>
      </w:pPr>
    </w:p>
    <w:p w:rsidR="00D03CFD" w:rsidRDefault="00D03CFD" w:rsidP="00D03CFD">
      <w:pPr>
        <w:pStyle w:val="NoSpacing"/>
      </w:pPr>
      <w:r w:rsidRPr="00C3372A">
        <w:tab/>
        <w:t>In compliance with New Jersey’s Open Public Meetings act, Chapter 231 of P.L. 1975, I hereby declare that adequate notice of this Meeting has been provided specifying that this meeting would b</w:t>
      </w:r>
      <w:r>
        <w:t>e held on this date December 18,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7B26CE" w:rsidRDefault="007B26CE"/>
    <w:p w:rsidR="001B46E4" w:rsidRDefault="001B46E4" w:rsidP="001B46E4">
      <w:pPr>
        <w:spacing w:after="0"/>
        <w:contextualSpacing/>
        <w:rPr>
          <w:rFonts w:eastAsia="Times New Roman"/>
          <w:b/>
        </w:rPr>
      </w:pPr>
      <w:r>
        <w:rPr>
          <w:rFonts w:eastAsia="Times New Roman"/>
          <w:b/>
        </w:rPr>
        <w:t>POLICE OFFICER PROMOTIONS</w:t>
      </w:r>
    </w:p>
    <w:p w:rsidR="001F334D" w:rsidRDefault="001F334D" w:rsidP="001B46E4">
      <w:pPr>
        <w:spacing w:after="0"/>
        <w:contextualSpacing/>
        <w:rPr>
          <w:rFonts w:eastAsia="Times New Roman"/>
          <w:b/>
        </w:rPr>
      </w:pPr>
    </w:p>
    <w:p w:rsidR="001F334D" w:rsidRPr="007176DD" w:rsidRDefault="0026433B" w:rsidP="001F334D">
      <w:pPr>
        <w:rPr>
          <w:szCs w:val="20"/>
        </w:rPr>
      </w:pPr>
      <w:r>
        <w:rPr>
          <w:bCs/>
        </w:rPr>
        <w:t xml:space="preserve">Mayor McPartland recognized each Police promotion candidate. </w:t>
      </w:r>
      <w:r w:rsidR="00BB741D">
        <w:rPr>
          <w:bCs/>
        </w:rPr>
        <w:t xml:space="preserve">He also explained the reason for so many promotions. New Jersey will be implementing new licensing requirements that requires more supervisor positions starting January 2024. </w:t>
      </w:r>
      <w:r w:rsidR="001F334D" w:rsidRPr="007176DD">
        <w:rPr>
          <w:bCs/>
        </w:rPr>
        <w:t>A motion to approve</w:t>
      </w:r>
      <w:r w:rsidR="001F334D">
        <w:rPr>
          <w:szCs w:val="20"/>
        </w:rPr>
        <w:t xml:space="preserve"> Resolutions 2023-271 to 2023-277 was made by Councilman Martin and second by Councilwoman Lawlor</w:t>
      </w:r>
      <w:r w:rsidR="001F334D" w:rsidRPr="007176DD">
        <w:rPr>
          <w:szCs w:val="20"/>
        </w:rPr>
        <w:t xml:space="preserve">.  All council members present voted aye.  None opposed.  None abstained.  </w:t>
      </w:r>
    </w:p>
    <w:p w:rsidR="001F334D" w:rsidRPr="00C3372A" w:rsidRDefault="001F334D" w:rsidP="001F334D">
      <w:pPr>
        <w:spacing w:after="0"/>
        <w:rPr>
          <w:bCs/>
        </w:rPr>
      </w:pPr>
      <w:r w:rsidRPr="00C3372A">
        <w:rPr>
          <w:bCs/>
        </w:rPr>
        <w:t>On roll call the vote was as follows:</w:t>
      </w:r>
    </w:p>
    <w:p w:rsidR="001F334D" w:rsidRPr="00C3372A" w:rsidRDefault="001F334D" w:rsidP="001F334D">
      <w:pPr>
        <w:spacing w:after="0"/>
        <w:rPr>
          <w:bCs/>
        </w:rPr>
      </w:pPr>
    </w:p>
    <w:p w:rsidR="001F334D" w:rsidRPr="00C3372A" w:rsidRDefault="001F334D" w:rsidP="001F334D">
      <w:pPr>
        <w:spacing w:after="0"/>
        <w:rPr>
          <w:bCs/>
        </w:rPr>
      </w:pPr>
      <w:r>
        <w:rPr>
          <w:bCs/>
        </w:rPr>
        <w:t>Councilman Gutierrez</w:t>
      </w:r>
      <w:r>
        <w:rPr>
          <w:bCs/>
        </w:rPr>
        <w:tab/>
        <w:t xml:space="preserve">Yes </w:t>
      </w:r>
    </w:p>
    <w:p w:rsidR="001F334D" w:rsidRPr="00C3372A" w:rsidRDefault="001F334D" w:rsidP="001F334D">
      <w:pPr>
        <w:spacing w:after="0"/>
        <w:rPr>
          <w:bCs/>
        </w:rPr>
      </w:pPr>
      <w:r w:rsidRPr="00C3372A">
        <w:rPr>
          <w:bCs/>
        </w:rPr>
        <w:t>Councilwoman Lawlor</w:t>
      </w:r>
      <w:r w:rsidRPr="00C3372A">
        <w:rPr>
          <w:bCs/>
        </w:rPr>
        <w:tab/>
        <w:t>Yes</w:t>
      </w:r>
    </w:p>
    <w:p w:rsidR="001F334D" w:rsidRPr="00C3372A" w:rsidRDefault="001F334D" w:rsidP="001F334D">
      <w:pPr>
        <w:spacing w:after="0"/>
        <w:rPr>
          <w:bCs/>
        </w:rPr>
      </w:pPr>
      <w:r w:rsidRPr="00C3372A">
        <w:rPr>
          <w:bCs/>
        </w:rPr>
        <w:t>Councilman Monte</w:t>
      </w:r>
      <w:r w:rsidRPr="00C3372A">
        <w:rPr>
          <w:bCs/>
        </w:rPr>
        <w:tab/>
      </w:r>
      <w:r w:rsidRPr="00C3372A">
        <w:rPr>
          <w:bCs/>
        </w:rPr>
        <w:tab/>
        <w:t>Yes</w:t>
      </w:r>
    </w:p>
    <w:p w:rsidR="001F334D" w:rsidRPr="00C3372A" w:rsidRDefault="001F334D" w:rsidP="001F334D">
      <w:pPr>
        <w:spacing w:after="0"/>
        <w:rPr>
          <w:bCs/>
        </w:rPr>
      </w:pPr>
      <w:r w:rsidRPr="00C3372A">
        <w:rPr>
          <w:bCs/>
        </w:rPr>
        <w:t>Councilman Vidal</w:t>
      </w:r>
      <w:r w:rsidRPr="00C3372A">
        <w:rPr>
          <w:bCs/>
        </w:rPr>
        <w:tab/>
      </w:r>
      <w:r w:rsidRPr="00C3372A">
        <w:rPr>
          <w:bCs/>
        </w:rPr>
        <w:tab/>
        <w:t>Yes</w:t>
      </w:r>
      <w:r w:rsidR="0026433B">
        <w:rPr>
          <w:bCs/>
        </w:rPr>
        <w:t xml:space="preserve"> </w:t>
      </w:r>
    </w:p>
    <w:p w:rsidR="001F334D" w:rsidRPr="00C3372A" w:rsidRDefault="001F334D" w:rsidP="001F334D">
      <w:pPr>
        <w:spacing w:after="0"/>
        <w:rPr>
          <w:bCs/>
        </w:rPr>
      </w:pPr>
      <w:r w:rsidRPr="00C3372A">
        <w:rPr>
          <w:bCs/>
        </w:rPr>
        <w:t>Councilman Martin</w:t>
      </w:r>
      <w:r w:rsidRPr="00C3372A">
        <w:rPr>
          <w:bCs/>
        </w:rPr>
        <w:tab/>
      </w:r>
      <w:r w:rsidRPr="00C3372A">
        <w:rPr>
          <w:bCs/>
        </w:rPr>
        <w:tab/>
        <w:t>Yes</w:t>
      </w:r>
    </w:p>
    <w:p w:rsidR="001F334D" w:rsidRDefault="001F334D" w:rsidP="001F334D">
      <w:pPr>
        <w:spacing w:after="0"/>
        <w:rPr>
          <w:bCs/>
        </w:rPr>
      </w:pPr>
      <w:r w:rsidRPr="00C3372A">
        <w:rPr>
          <w:bCs/>
        </w:rPr>
        <w:t>Councilman Bartolomeo</w:t>
      </w:r>
      <w:r w:rsidRPr="00C3372A">
        <w:rPr>
          <w:bCs/>
        </w:rPr>
        <w:tab/>
        <w:t>Yes</w:t>
      </w:r>
    </w:p>
    <w:p w:rsidR="001F334D" w:rsidRDefault="001F334D" w:rsidP="001F334D">
      <w:pPr>
        <w:spacing w:after="0"/>
        <w:rPr>
          <w:bCs/>
        </w:rPr>
      </w:pPr>
    </w:p>
    <w:p w:rsidR="001F334D" w:rsidRPr="004B1B37" w:rsidRDefault="001F334D" w:rsidP="001F334D">
      <w:pPr>
        <w:spacing w:after="0"/>
        <w:jc w:val="center"/>
        <w:rPr>
          <w:b/>
        </w:rPr>
      </w:pPr>
      <w:r w:rsidRPr="004B1B37">
        <w:rPr>
          <w:b/>
        </w:rPr>
        <w:t>RESOLUTION</w:t>
      </w:r>
    </w:p>
    <w:p w:rsidR="001F334D" w:rsidRDefault="00B57FD1" w:rsidP="001F334D">
      <w:pPr>
        <w:pStyle w:val="NoSpacing"/>
        <w:jc w:val="center"/>
        <w:rPr>
          <w:b/>
        </w:rPr>
      </w:pPr>
      <w:r>
        <w:rPr>
          <w:b/>
        </w:rPr>
        <w:t>2023-271</w:t>
      </w:r>
    </w:p>
    <w:p w:rsidR="001F334D" w:rsidRDefault="001F334D" w:rsidP="001F334D">
      <w:pPr>
        <w:pStyle w:val="NoSpacing"/>
        <w:jc w:val="center"/>
        <w:rPr>
          <w:b/>
        </w:rPr>
      </w:pPr>
    </w:p>
    <w:p w:rsidR="00B57FD1" w:rsidRPr="005D0C07" w:rsidRDefault="00B57FD1" w:rsidP="00B57FD1">
      <w:pPr>
        <w:jc w:val="center"/>
        <w:rPr>
          <w:b/>
          <w:bCs/>
        </w:rPr>
      </w:pPr>
      <w:r w:rsidRPr="005D0C07">
        <w:rPr>
          <w:b/>
          <w:bCs/>
        </w:rPr>
        <w:t>Detective Assignment</w:t>
      </w:r>
      <w:r>
        <w:rPr>
          <w:b/>
          <w:bCs/>
        </w:rPr>
        <w:t xml:space="preserve"> Resolution</w:t>
      </w:r>
    </w:p>
    <w:p w:rsidR="00B57FD1" w:rsidRPr="00DF101C" w:rsidRDefault="00B57FD1" w:rsidP="00B57FD1">
      <w:pPr>
        <w:pStyle w:val="Default"/>
        <w:jc w:val="both"/>
      </w:pPr>
      <w:r w:rsidRPr="00DF101C">
        <w:rPr>
          <w:b/>
          <w:bCs/>
        </w:rPr>
        <w:t>WHEREAS</w:t>
      </w:r>
      <w:r w:rsidRPr="00DF101C">
        <w:t xml:space="preserve">, the Mayor and Council of the Borough of Edgewater provide for a police department pursuant to N.J.S.A. 40A:14-118 and 40A:152, and the Code of the Borough </w:t>
      </w:r>
      <w:r w:rsidRPr="00DF101C">
        <w:lastRenderedPageBreak/>
        <w:t xml:space="preserve">of Edgewater Chapter 81, in order to preserve the public peace, protect life and property, and enforce the laws of the State of New Jersey, and ordinances of the Borough of Edgewater, among other responsibilities; and </w:t>
      </w:r>
    </w:p>
    <w:p w:rsidR="00B57FD1" w:rsidRPr="00DF101C" w:rsidRDefault="00B57FD1" w:rsidP="00B57FD1">
      <w:pPr>
        <w:pStyle w:val="Default"/>
        <w:jc w:val="both"/>
        <w:rPr>
          <w:b/>
          <w:bCs/>
        </w:rPr>
      </w:pPr>
    </w:p>
    <w:p w:rsidR="00B57FD1" w:rsidRPr="00DF101C" w:rsidRDefault="00B57FD1" w:rsidP="00B57FD1">
      <w:pPr>
        <w:pStyle w:val="Default"/>
        <w:jc w:val="both"/>
      </w:pPr>
      <w:r w:rsidRPr="00DF101C">
        <w:rPr>
          <w:b/>
          <w:bCs/>
        </w:rPr>
        <w:t>WHEREAS</w:t>
      </w:r>
      <w:r w:rsidRPr="00DF101C">
        <w:t xml:space="preserve">, from time to time it becomes necessary to engage or promote uniformed personnel to efficiently and effectively perform the duties of detective of the police department; and </w:t>
      </w:r>
    </w:p>
    <w:p w:rsidR="00B57FD1" w:rsidRPr="00DF101C" w:rsidRDefault="00B57FD1" w:rsidP="00B57FD1">
      <w:pPr>
        <w:pStyle w:val="Default"/>
        <w:jc w:val="both"/>
        <w:rPr>
          <w:b/>
          <w:bCs/>
        </w:rPr>
      </w:pPr>
    </w:p>
    <w:p w:rsidR="00B57FD1" w:rsidRPr="00DF101C" w:rsidRDefault="00B57FD1" w:rsidP="00B57FD1">
      <w:pPr>
        <w:pStyle w:val="Default"/>
        <w:jc w:val="both"/>
      </w:pPr>
      <w:r w:rsidRPr="00DF101C">
        <w:rPr>
          <w:b/>
          <w:bCs/>
        </w:rPr>
        <w:t xml:space="preserve">WHEREAS, </w:t>
      </w:r>
      <w:r>
        <w:t>Patrolman Joseph Kowatch</w:t>
      </w:r>
      <w:r w:rsidRPr="00DF101C">
        <w:t xml:space="preserve"> has demonstrated his expertise relating to the performance of his duties and obligations within the police department; and </w:t>
      </w:r>
    </w:p>
    <w:p w:rsidR="00B57FD1" w:rsidRPr="00DF101C" w:rsidRDefault="00B57FD1" w:rsidP="00B57FD1">
      <w:pPr>
        <w:pStyle w:val="Default"/>
        <w:jc w:val="both"/>
        <w:rPr>
          <w:b/>
          <w:bCs/>
        </w:rPr>
      </w:pPr>
    </w:p>
    <w:p w:rsidR="00B57FD1" w:rsidRPr="00DF101C" w:rsidRDefault="00B57FD1" w:rsidP="00B57FD1">
      <w:pPr>
        <w:pStyle w:val="Default"/>
        <w:jc w:val="both"/>
      </w:pPr>
      <w:r w:rsidRPr="00DF101C">
        <w:rPr>
          <w:b/>
          <w:bCs/>
        </w:rPr>
        <w:t xml:space="preserve">WHEREAS, </w:t>
      </w:r>
      <w:r w:rsidRPr="00DF101C">
        <w:t xml:space="preserve">the </w:t>
      </w:r>
      <w:r>
        <w:t>Chief</w:t>
      </w:r>
      <w:r w:rsidRPr="00DF101C">
        <w:t xml:space="preserve"> of Police along with the </w:t>
      </w:r>
      <w:r>
        <w:t>Borough Administrator</w:t>
      </w:r>
      <w:r w:rsidRPr="00DF101C">
        <w:t xml:space="preserve"> of the Borough of Edgewater have reviewed the qualifications and per</w:t>
      </w:r>
      <w:r>
        <w:t>formance of Patrolman Joseph Kowatch</w:t>
      </w:r>
      <w:r w:rsidRPr="00DF101C">
        <w:t>, and are recommending the as</w:t>
      </w:r>
      <w:r>
        <w:t>signment of Patrolman Kowatch</w:t>
      </w:r>
      <w:r w:rsidRPr="00DF101C">
        <w:t xml:space="preserve"> to the Detective Bureau. </w:t>
      </w:r>
    </w:p>
    <w:p w:rsidR="00B57FD1" w:rsidRPr="00DF101C" w:rsidRDefault="00B57FD1" w:rsidP="00B57FD1">
      <w:pPr>
        <w:pStyle w:val="Default"/>
        <w:jc w:val="both"/>
        <w:rPr>
          <w:b/>
          <w:bCs/>
        </w:rPr>
      </w:pPr>
    </w:p>
    <w:p w:rsidR="00B57FD1" w:rsidRPr="00DF101C" w:rsidRDefault="00B57FD1" w:rsidP="00B57FD1">
      <w:pPr>
        <w:pStyle w:val="Default"/>
        <w:jc w:val="both"/>
      </w:pPr>
      <w:r w:rsidRPr="00DF101C">
        <w:rPr>
          <w:b/>
          <w:bCs/>
        </w:rPr>
        <w:t xml:space="preserve">NOW, THEREFORE, BE IT RESOLVED </w:t>
      </w:r>
      <w:r w:rsidRPr="00DF101C">
        <w:t>by the Mayor and Council of the Borough of Edgewater that the as</w:t>
      </w:r>
      <w:r>
        <w:t>signment of Patrolman Joseph Kowatch</w:t>
      </w:r>
      <w:r w:rsidRPr="00DF101C">
        <w:t xml:space="preserve"> to the rank of Detective in the Edgewater Police Department is hereby authorized and confirmed effective upon passage of this resolution</w:t>
      </w:r>
    </w:p>
    <w:p w:rsidR="00B57FD1" w:rsidRPr="00DF101C" w:rsidRDefault="00B57FD1" w:rsidP="00B57FD1">
      <w:pPr>
        <w:pStyle w:val="Default"/>
        <w:jc w:val="both"/>
        <w:rPr>
          <w:b/>
          <w:bCs/>
        </w:rPr>
      </w:pPr>
    </w:p>
    <w:p w:rsidR="00B57FD1" w:rsidRDefault="00B57FD1" w:rsidP="00B57FD1">
      <w:pPr>
        <w:pStyle w:val="Default"/>
        <w:jc w:val="both"/>
      </w:pPr>
      <w:r w:rsidRPr="00DF101C">
        <w:rPr>
          <w:b/>
          <w:bCs/>
        </w:rPr>
        <w:t>BE IT FURTHER RESOLVED</w:t>
      </w:r>
      <w:r w:rsidRPr="00DF101C">
        <w:t xml:space="preserve">, that said assignment entitles Detective </w:t>
      </w:r>
      <w:r>
        <w:t>Kowatch</w:t>
      </w:r>
      <w:r w:rsidRPr="00DF101C">
        <w:t xml:space="preserve"> with a salary stipend as provided in the PBA Bargaining Unit Agreement.</w:t>
      </w:r>
    </w:p>
    <w:p w:rsidR="00B57FD1" w:rsidRDefault="00B57FD1" w:rsidP="00B57FD1">
      <w:pPr>
        <w:pStyle w:val="Default"/>
        <w:jc w:val="both"/>
      </w:pPr>
    </w:p>
    <w:p w:rsidR="00B57FD1" w:rsidRPr="00323E07" w:rsidRDefault="00B57FD1" w:rsidP="00B57FD1">
      <w:r w:rsidRPr="00323E07">
        <w:rPr>
          <w:b/>
        </w:rPr>
        <w:t xml:space="preserve">BE IT FURTHER RESOLVED, </w:t>
      </w:r>
      <w:r w:rsidRPr="00323E07">
        <w:t>that said appointment shall be effective January 1, 2024.</w:t>
      </w:r>
    </w:p>
    <w:p w:rsidR="001F334D" w:rsidRDefault="001F334D" w:rsidP="007345F4">
      <w:pPr>
        <w:pStyle w:val="NoSpacing"/>
        <w:rPr>
          <w:b/>
        </w:rPr>
      </w:pPr>
    </w:p>
    <w:p w:rsidR="007345F4" w:rsidRDefault="007345F4" w:rsidP="007345F4">
      <w:pPr>
        <w:pStyle w:val="NoSpacing"/>
        <w:rPr>
          <w:b/>
        </w:rPr>
      </w:pPr>
    </w:p>
    <w:p w:rsidR="007345F4" w:rsidRDefault="007345F4" w:rsidP="007345F4">
      <w:pPr>
        <w:pStyle w:val="NoSpacing"/>
        <w:rPr>
          <w:b/>
        </w:rPr>
      </w:pPr>
    </w:p>
    <w:p w:rsidR="007345F4" w:rsidRDefault="007345F4" w:rsidP="007345F4">
      <w:pPr>
        <w:pStyle w:val="NoSpacing"/>
        <w:rPr>
          <w:b/>
        </w:rPr>
      </w:pPr>
    </w:p>
    <w:p w:rsidR="004F7817" w:rsidRDefault="004F7817" w:rsidP="001F334D">
      <w:pPr>
        <w:pStyle w:val="NoSpacing"/>
        <w:jc w:val="center"/>
        <w:rPr>
          <w:b/>
        </w:rPr>
      </w:pPr>
    </w:p>
    <w:p w:rsidR="004F7817" w:rsidRPr="004B1B37" w:rsidRDefault="004F7817" w:rsidP="004F7817">
      <w:pPr>
        <w:spacing w:after="0"/>
        <w:jc w:val="center"/>
        <w:rPr>
          <w:b/>
        </w:rPr>
      </w:pPr>
      <w:r w:rsidRPr="004B1B37">
        <w:rPr>
          <w:b/>
        </w:rPr>
        <w:t>RESOLUTION</w:t>
      </w:r>
    </w:p>
    <w:p w:rsidR="004F7817" w:rsidRDefault="00165688" w:rsidP="004F7817">
      <w:pPr>
        <w:pStyle w:val="NoSpacing"/>
        <w:jc w:val="center"/>
        <w:rPr>
          <w:b/>
        </w:rPr>
      </w:pPr>
      <w:r>
        <w:rPr>
          <w:b/>
        </w:rPr>
        <w:t>2023-272</w:t>
      </w:r>
    </w:p>
    <w:p w:rsidR="004F7817" w:rsidRDefault="004F7817" w:rsidP="007345F4">
      <w:pPr>
        <w:pStyle w:val="NoSpacing"/>
        <w:rPr>
          <w:b/>
        </w:rPr>
      </w:pPr>
    </w:p>
    <w:p w:rsidR="00165688" w:rsidRDefault="00165688" w:rsidP="00165688">
      <w:pPr>
        <w:tabs>
          <w:tab w:val="left" w:pos="368"/>
        </w:tabs>
        <w:spacing w:after="0" w:line="277" w:lineRule="exact"/>
        <w:jc w:val="center"/>
        <w:rPr>
          <w:rFonts w:eastAsia="Times New Roman"/>
          <w:b/>
          <w:bCs/>
        </w:rPr>
      </w:pPr>
      <w:r>
        <w:rPr>
          <w:rFonts w:eastAsia="Times New Roman"/>
          <w:b/>
          <w:bCs/>
        </w:rPr>
        <w:t>Patrolman Tarabola to Sergeant</w:t>
      </w:r>
    </w:p>
    <w:p w:rsidR="00165688" w:rsidRDefault="00165688" w:rsidP="00165688">
      <w:pPr>
        <w:tabs>
          <w:tab w:val="left" w:pos="368"/>
        </w:tabs>
        <w:spacing w:after="0" w:line="277" w:lineRule="exact"/>
        <w:rPr>
          <w:rFonts w:eastAsia="Times New Roman"/>
          <w:b/>
          <w:bCs/>
        </w:rPr>
      </w:pPr>
    </w:p>
    <w:p w:rsidR="00165688" w:rsidRDefault="00165688" w:rsidP="00165688">
      <w:pPr>
        <w:pStyle w:val="NoSpacing"/>
      </w:pPr>
      <w:r w:rsidRPr="00A6342F">
        <w:rPr>
          <w:b/>
          <w:bCs/>
        </w:rPr>
        <w:t>WHEREAS</w:t>
      </w:r>
      <w:r>
        <w:rPr>
          <w:b/>
          <w:bCs/>
        </w:rPr>
        <w:t>,</w:t>
      </w:r>
      <w:r>
        <w:t xml:space="preserve"> Chapter 66 of the Code of the Borough of Edgewater establishes the Organization of the Edgewater Police Department; and</w:t>
      </w:r>
    </w:p>
    <w:p w:rsidR="00165688" w:rsidRDefault="00165688" w:rsidP="00165688">
      <w:pPr>
        <w:pStyle w:val="NoSpacing"/>
      </w:pPr>
    </w:p>
    <w:p w:rsidR="00165688" w:rsidRDefault="00165688" w:rsidP="00165688">
      <w:pPr>
        <w:pStyle w:val="NoSpacing"/>
      </w:pPr>
      <w:r w:rsidRPr="006B761A">
        <w:rPr>
          <w:b/>
        </w:rPr>
        <w:t>WHEREAS</w:t>
      </w:r>
      <w:r>
        <w:rPr>
          <w:b/>
        </w:rPr>
        <w:t>,</w:t>
      </w:r>
      <w:r>
        <w:t xml:space="preserve"> a vacancy exists in the position of Police Sergeant; and</w:t>
      </w:r>
    </w:p>
    <w:p w:rsidR="00165688" w:rsidRDefault="00165688" w:rsidP="00165688">
      <w:pPr>
        <w:pStyle w:val="NoSpacing"/>
      </w:pPr>
    </w:p>
    <w:p w:rsidR="00165688" w:rsidRDefault="00165688" w:rsidP="00165688">
      <w:pPr>
        <w:pStyle w:val="NoSpacing"/>
      </w:pPr>
      <w:r w:rsidRPr="006B761A">
        <w:rPr>
          <w:b/>
        </w:rPr>
        <w:t>WHEREAS</w:t>
      </w:r>
      <w:r>
        <w:rPr>
          <w:b/>
        </w:rPr>
        <w:t>,</w:t>
      </w:r>
      <w:r w:rsidRPr="006B761A">
        <w:rPr>
          <w:b/>
        </w:rPr>
        <w:t xml:space="preserve"> </w:t>
      </w:r>
      <w:r>
        <w:t>the following candidate is eligible for appointment:</w:t>
      </w:r>
    </w:p>
    <w:p w:rsidR="00165688" w:rsidRDefault="00165688" w:rsidP="00165688">
      <w:pPr>
        <w:pStyle w:val="NoSpacing"/>
      </w:pPr>
    </w:p>
    <w:p w:rsidR="00165688" w:rsidRPr="00051C5B" w:rsidRDefault="00165688" w:rsidP="00165688">
      <w:pPr>
        <w:pStyle w:val="NoSpacing"/>
        <w:jc w:val="center"/>
        <w:rPr>
          <w:b/>
        </w:rPr>
      </w:pPr>
      <w:r>
        <w:rPr>
          <w:b/>
        </w:rPr>
        <w:t>Daniel Tarabola</w:t>
      </w:r>
    </w:p>
    <w:p w:rsidR="00165688" w:rsidRDefault="00165688" w:rsidP="00165688">
      <w:pPr>
        <w:pStyle w:val="NoSpacing"/>
      </w:pPr>
    </w:p>
    <w:p w:rsidR="00165688" w:rsidRPr="0060139F" w:rsidRDefault="00165688" w:rsidP="00165688">
      <w:pPr>
        <w:pStyle w:val="NoSpacing"/>
      </w:pPr>
      <w:r w:rsidRPr="0060139F">
        <w:rPr>
          <w:b/>
        </w:rPr>
        <w:t>WHEREAS</w:t>
      </w:r>
      <w:r>
        <w:rPr>
          <w:b/>
        </w:rPr>
        <w:t>,</w:t>
      </w:r>
      <w:r w:rsidRPr="0060139F">
        <w:t xml:space="preserve"> </w:t>
      </w:r>
      <w:r>
        <w:t xml:space="preserve">Daniel Tarabola </w:t>
      </w:r>
      <w:r w:rsidRPr="0060139F">
        <w:t>has been servin</w:t>
      </w:r>
      <w:r>
        <w:t xml:space="preserve">g in the rank of Police Patrolman </w:t>
      </w:r>
      <w:r w:rsidRPr="0060139F">
        <w:t>and has</w:t>
      </w:r>
      <w:r>
        <w:t xml:space="preserve">   displayed</w:t>
      </w:r>
      <w:r w:rsidRPr="0060139F">
        <w:t xml:space="preserve"> </w:t>
      </w:r>
      <w:r>
        <w:t>excellent</w:t>
      </w:r>
      <w:r w:rsidRPr="0060139F">
        <w:t xml:space="preserve"> leadershi</w:t>
      </w:r>
      <w:r>
        <w:t>p and administrative skills.</w:t>
      </w:r>
    </w:p>
    <w:p w:rsidR="00165688" w:rsidRDefault="00165688" w:rsidP="00165688">
      <w:pPr>
        <w:pStyle w:val="NoSpacing"/>
      </w:pPr>
      <w:r>
        <w:t xml:space="preserve">            </w:t>
      </w:r>
      <w:r>
        <w:tab/>
      </w:r>
    </w:p>
    <w:p w:rsidR="00165688" w:rsidRDefault="00165688" w:rsidP="00165688">
      <w:pPr>
        <w:pStyle w:val="NoSpacing"/>
      </w:pPr>
      <w:r w:rsidRPr="00BC27A8">
        <w:rPr>
          <w:b/>
        </w:rPr>
        <w:t>NOW, THEREFORE BE IT RESOLVED</w:t>
      </w:r>
      <w:r>
        <w:rPr>
          <w:b/>
        </w:rPr>
        <w:t>,</w:t>
      </w:r>
      <w:r>
        <w:t xml:space="preserve"> by the Mayor and Council of the Borough of Edgewater that Daniel Tarabola is hereby appointed to the position of Police Sergeant in the Edgewater Police Department with a salary in accordance with the present salary ordinance and</w:t>
      </w:r>
      <w:r w:rsidRPr="00DF101C">
        <w:t xml:space="preserve"> PBA Bargaining Unit Agreement.</w:t>
      </w:r>
    </w:p>
    <w:p w:rsidR="00165688" w:rsidRDefault="00165688" w:rsidP="00165688">
      <w:pPr>
        <w:pStyle w:val="NoSpacing"/>
      </w:pPr>
    </w:p>
    <w:p w:rsidR="00165688" w:rsidRPr="00165688" w:rsidRDefault="00165688" w:rsidP="00165688">
      <w:r w:rsidRPr="00B4661C">
        <w:rPr>
          <w:b/>
        </w:rPr>
        <w:t xml:space="preserve">BE IT FURTHER RESOLVED, </w:t>
      </w:r>
      <w:r>
        <w:t>that said appointment shall be effective January 1, 2024.</w:t>
      </w:r>
    </w:p>
    <w:p w:rsidR="004F7817" w:rsidRDefault="004F7817" w:rsidP="001F334D">
      <w:pPr>
        <w:pStyle w:val="NoSpacing"/>
        <w:jc w:val="center"/>
        <w:rPr>
          <w:b/>
        </w:rPr>
      </w:pPr>
    </w:p>
    <w:p w:rsidR="004F7817" w:rsidRPr="004B1B37" w:rsidRDefault="004F7817" w:rsidP="004F7817">
      <w:pPr>
        <w:spacing w:after="0"/>
        <w:jc w:val="center"/>
        <w:rPr>
          <w:b/>
        </w:rPr>
      </w:pPr>
      <w:r w:rsidRPr="004B1B37">
        <w:rPr>
          <w:b/>
        </w:rPr>
        <w:t>RESOLUTION</w:t>
      </w:r>
    </w:p>
    <w:p w:rsidR="004F7817" w:rsidRDefault="00B01B71" w:rsidP="004F7817">
      <w:pPr>
        <w:pStyle w:val="NoSpacing"/>
        <w:jc w:val="center"/>
        <w:rPr>
          <w:b/>
        </w:rPr>
      </w:pPr>
      <w:r>
        <w:rPr>
          <w:b/>
        </w:rPr>
        <w:t>2023-273</w:t>
      </w:r>
    </w:p>
    <w:p w:rsidR="004F7817" w:rsidRDefault="004F7817" w:rsidP="001F334D">
      <w:pPr>
        <w:pStyle w:val="NoSpacing"/>
        <w:jc w:val="center"/>
        <w:rPr>
          <w:b/>
        </w:rPr>
      </w:pPr>
    </w:p>
    <w:p w:rsidR="007F2E3D" w:rsidRDefault="007F2E3D" w:rsidP="007F2E3D">
      <w:pPr>
        <w:tabs>
          <w:tab w:val="left" w:pos="368"/>
        </w:tabs>
        <w:spacing w:after="0" w:line="277" w:lineRule="exact"/>
        <w:jc w:val="center"/>
        <w:rPr>
          <w:rFonts w:eastAsia="Times New Roman"/>
          <w:b/>
          <w:bCs/>
        </w:rPr>
      </w:pPr>
      <w:r>
        <w:rPr>
          <w:rFonts w:eastAsia="Times New Roman"/>
          <w:b/>
          <w:bCs/>
        </w:rPr>
        <w:t>Detective Vanegas to Detective Sergeant</w:t>
      </w:r>
    </w:p>
    <w:p w:rsidR="007F2E3D" w:rsidRPr="00237721" w:rsidRDefault="007F2E3D" w:rsidP="007F2E3D">
      <w:pPr>
        <w:tabs>
          <w:tab w:val="left" w:pos="368"/>
        </w:tabs>
        <w:spacing w:after="0" w:line="277" w:lineRule="exact"/>
        <w:jc w:val="center"/>
        <w:rPr>
          <w:rFonts w:eastAsia="Times New Roman"/>
          <w:b/>
          <w:bCs/>
        </w:rPr>
      </w:pPr>
    </w:p>
    <w:p w:rsidR="007F2E3D" w:rsidRDefault="007F2E3D" w:rsidP="007F2E3D">
      <w:pPr>
        <w:pStyle w:val="NoSpacing"/>
      </w:pPr>
      <w:r w:rsidRPr="00A6342F">
        <w:rPr>
          <w:b/>
          <w:bCs/>
        </w:rPr>
        <w:t>WHEREAS</w:t>
      </w:r>
      <w:r>
        <w:t xml:space="preserve"> Chapter 66 of the Code of the Borough of Edgewater establishes the Organization of the Edgewater Police Department; and</w:t>
      </w:r>
    </w:p>
    <w:p w:rsidR="007F2E3D" w:rsidRDefault="007F2E3D" w:rsidP="007F2E3D">
      <w:pPr>
        <w:pStyle w:val="NoSpacing"/>
      </w:pPr>
    </w:p>
    <w:p w:rsidR="007F2E3D" w:rsidRDefault="007F2E3D" w:rsidP="007F2E3D">
      <w:pPr>
        <w:pStyle w:val="NoSpacing"/>
      </w:pPr>
      <w:r w:rsidRPr="006B761A">
        <w:rPr>
          <w:b/>
        </w:rPr>
        <w:t>WHEREAS</w:t>
      </w:r>
      <w:r>
        <w:t xml:space="preserve"> a vacancy exists in the position of Police Sergeant and</w:t>
      </w:r>
    </w:p>
    <w:p w:rsidR="007F2E3D" w:rsidRDefault="007F2E3D" w:rsidP="007F2E3D">
      <w:pPr>
        <w:pStyle w:val="NoSpacing"/>
      </w:pPr>
    </w:p>
    <w:p w:rsidR="007F2E3D" w:rsidRDefault="007F2E3D" w:rsidP="007F2E3D">
      <w:pPr>
        <w:pStyle w:val="NoSpacing"/>
      </w:pPr>
      <w:r w:rsidRPr="006B761A">
        <w:rPr>
          <w:b/>
        </w:rPr>
        <w:t>WHEREAS</w:t>
      </w:r>
      <w:r>
        <w:rPr>
          <w:b/>
        </w:rPr>
        <w:t>,</w:t>
      </w:r>
      <w:r w:rsidRPr="006B761A">
        <w:rPr>
          <w:b/>
        </w:rPr>
        <w:t xml:space="preserve"> </w:t>
      </w:r>
      <w:r>
        <w:t>the following candidate is eligible for appointment:</w:t>
      </w:r>
    </w:p>
    <w:p w:rsidR="007F2E3D" w:rsidRDefault="007F2E3D" w:rsidP="007F2E3D">
      <w:pPr>
        <w:pStyle w:val="NoSpacing"/>
      </w:pPr>
      <w:r>
        <w:t>:</w:t>
      </w:r>
    </w:p>
    <w:p w:rsidR="007F2E3D" w:rsidRDefault="007F2E3D" w:rsidP="007F2E3D">
      <w:pPr>
        <w:pStyle w:val="NoSpacing"/>
        <w:jc w:val="center"/>
      </w:pPr>
      <w:r>
        <w:t>Detective Jorge Vanegas</w:t>
      </w:r>
    </w:p>
    <w:p w:rsidR="007F2E3D" w:rsidRDefault="007F2E3D" w:rsidP="007F2E3D">
      <w:pPr>
        <w:pStyle w:val="NoSpacing"/>
      </w:pPr>
    </w:p>
    <w:p w:rsidR="007F2E3D" w:rsidRPr="0060139F" w:rsidRDefault="007F2E3D" w:rsidP="007F2E3D">
      <w:pPr>
        <w:pStyle w:val="NoSpacing"/>
      </w:pPr>
      <w:r w:rsidRPr="0060139F">
        <w:rPr>
          <w:b/>
        </w:rPr>
        <w:t>WHEREAS</w:t>
      </w:r>
      <w:r>
        <w:rPr>
          <w:b/>
        </w:rPr>
        <w:t xml:space="preserve">, </w:t>
      </w:r>
      <w:r>
        <w:t>Jorge Vanegas has</w:t>
      </w:r>
      <w:r w:rsidRPr="0060139F">
        <w:t xml:space="preserve"> been servin</w:t>
      </w:r>
      <w:r>
        <w:t xml:space="preserve">g in the rank of Police Detective </w:t>
      </w:r>
      <w:r w:rsidRPr="0060139F">
        <w:t>and has</w:t>
      </w:r>
      <w:r>
        <w:t xml:space="preserve"> displayed</w:t>
      </w:r>
      <w:r w:rsidRPr="0060139F">
        <w:t xml:space="preserve"> </w:t>
      </w:r>
      <w:r>
        <w:t>excellent</w:t>
      </w:r>
      <w:r w:rsidRPr="0060139F">
        <w:t xml:space="preserve"> leadership and administrative skills; and</w:t>
      </w:r>
    </w:p>
    <w:p w:rsidR="007F2E3D" w:rsidRDefault="007F2E3D" w:rsidP="007F2E3D">
      <w:pPr>
        <w:pStyle w:val="NoSpacing"/>
      </w:pPr>
      <w:r>
        <w:t xml:space="preserve">                            </w:t>
      </w:r>
      <w:r>
        <w:tab/>
      </w:r>
    </w:p>
    <w:p w:rsidR="007F2E3D" w:rsidRDefault="007F2E3D" w:rsidP="007F2E3D">
      <w:pPr>
        <w:pStyle w:val="NoSpacing"/>
      </w:pPr>
      <w:r w:rsidRPr="00BC27A8">
        <w:rPr>
          <w:b/>
        </w:rPr>
        <w:t>NOW, THEREFORE BE IT RESOLVED</w:t>
      </w:r>
      <w:r>
        <w:rPr>
          <w:b/>
        </w:rPr>
        <w:t>,</w:t>
      </w:r>
      <w:r>
        <w:t xml:space="preserve"> by the Mayor and Council of the Borough of Edgewater that Detective Jorge </w:t>
      </w:r>
      <w:proofErr w:type="spellStart"/>
      <w:r>
        <w:t>Vangeas</w:t>
      </w:r>
      <w:proofErr w:type="spellEnd"/>
      <w:r>
        <w:t xml:space="preserve"> is hereby appointed to the position of Police Detective Sergeant in the Edgewater Police Department with a salary in accordance with the present salary ordinance and</w:t>
      </w:r>
      <w:r w:rsidRPr="00DF101C">
        <w:t xml:space="preserve"> PBA Bargaining Unit Agreement.</w:t>
      </w:r>
    </w:p>
    <w:p w:rsidR="007F2E3D" w:rsidRDefault="007F2E3D" w:rsidP="007F2E3D">
      <w:pPr>
        <w:pStyle w:val="NoSpacing"/>
      </w:pPr>
    </w:p>
    <w:p w:rsidR="007F2E3D" w:rsidRDefault="007F2E3D" w:rsidP="007F2E3D">
      <w:r w:rsidRPr="00B4661C">
        <w:rPr>
          <w:b/>
        </w:rPr>
        <w:t xml:space="preserve">BE IT FURTHER RESOLVED, </w:t>
      </w:r>
      <w:r>
        <w:t>that said appointment shall be effective January 1, 2024.</w:t>
      </w:r>
    </w:p>
    <w:p w:rsidR="00704D9F" w:rsidRDefault="00704D9F" w:rsidP="007F2E3D"/>
    <w:p w:rsidR="004F7817" w:rsidRPr="004B1B37" w:rsidRDefault="004F7817" w:rsidP="004F7817">
      <w:pPr>
        <w:spacing w:after="0"/>
        <w:jc w:val="center"/>
        <w:rPr>
          <w:b/>
        </w:rPr>
      </w:pPr>
      <w:r w:rsidRPr="004B1B37">
        <w:rPr>
          <w:b/>
        </w:rPr>
        <w:t>RESOLUTION</w:t>
      </w:r>
    </w:p>
    <w:p w:rsidR="004F7817" w:rsidRDefault="00B01B71" w:rsidP="004F7817">
      <w:pPr>
        <w:pStyle w:val="NoSpacing"/>
        <w:jc w:val="center"/>
        <w:rPr>
          <w:b/>
        </w:rPr>
      </w:pPr>
      <w:r>
        <w:rPr>
          <w:b/>
        </w:rPr>
        <w:t>2023-274</w:t>
      </w:r>
    </w:p>
    <w:p w:rsidR="004F7817" w:rsidRDefault="004F7817" w:rsidP="001F334D">
      <w:pPr>
        <w:pStyle w:val="NoSpacing"/>
        <w:jc w:val="center"/>
        <w:rPr>
          <w:b/>
        </w:rPr>
      </w:pPr>
    </w:p>
    <w:p w:rsidR="0091614D" w:rsidRDefault="0091614D" w:rsidP="0091614D">
      <w:pPr>
        <w:tabs>
          <w:tab w:val="left" w:pos="368"/>
        </w:tabs>
        <w:spacing w:after="0" w:line="277" w:lineRule="exact"/>
        <w:jc w:val="center"/>
        <w:rPr>
          <w:rFonts w:eastAsia="Times New Roman"/>
          <w:b/>
          <w:bCs/>
        </w:rPr>
      </w:pPr>
      <w:r>
        <w:rPr>
          <w:rFonts w:eastAsia="Times New Roman"/>
          <w:b/>
          <w:bCs/>
        </w:rPr>
        <w:t>Detective Sergeant Farrell to Detective Lieutenant</w:t>
      </w:r>
    </w:p>
    <w:p w:rsidR="0091614D" w:rsidRPr="00237721" w:rsidRDefault="0091614D" w:rsidP="0091614D">
      <w:pPr>
        <w:tabs>
          <w:tab w:val="left" w:pos="368"/>
        </w:tabs>
        <w:spacing w:after="0" w:line="277" w:lineRule="exact"/>
        <w:jc w:val="center"/>
        <w:rPr>
          <w:rFonts w:eastAsia="Times New Roman"/>
          <w:b/>
          <w:bCs/>
        </w:rPr>
      </w:pPr>
    </w:p>
    <w:p w:rsidR="0091614D" w:rsidRDefault="0091614D" w:rsidP="0091614D">
      <w:pPr>
        <w:pStyle w:val="NoSpacing"/>
      </w:pPr>
      <w:r w:rsidRPr="00A6342F">
        <w:rPr>
          <w:b/>
          <w:bCs/>
        </w:rPr>
        <w:t>WHEREAS</w:t>
      </w:r>
      <w:r>
        <w:t xml:space="preserve"> Chapter 66 of the Code of the Borough of Edgewater establishes the Organization of the Edgewater Police Department; and</w:t>
      </w:r>
    </w:p>
    <w:p w:rsidR="0091614D" w:rsidRDefault="0091614D" w:rsidP="0091614D">
      <w:pPr>
        <w:pStyle w:val="NoSpacing"/>
      </w:pPr>
    </w:p>
    <w:p w:rsidR="0091614D" w:rsidRDefault="0091614D" w:rsidP="0091614D">
      <w:pPr>
        <w:pStyle w:val="NoSpacing"/>
      </w:pPr>
      <w:r w:rsidRPr="006B761A">
        <w:rPr>
          <w:b/>
        </w:rPr>
        <w:t>WHEREAS</w:t>
      </w:r>
      <w:r>
        <w:t xml:space="preserve"> a vacancy exists in the position of Police Lieutenant and</w:t>
      </w:r>
    </w:p>
    <w:p w:rsidR="0091614D" w:rsidRDefault="0091614D" w:rsidP="0091614D">
      <w:pPr>
        <w:pStyle w:val="NoSpacing"/>
      </w:pPr>
    </w:p>
    <w:p w:rsidR="0091614D" w:rsidRDefault="0091614D" w:rsidP="0091614D">
      <w:pPr>
        <w:pStyle w:val="NoSpacing"/>
      </w:pPr>
      <w:r w:rsidRPr="006B761A">
        <w:rPr>
          <w:b/>
        </w:rPr>
        <w:t>WHEREAS</w:t>
      </w:r>
      <w:r>
        <w:rPr>
          <w:b/>
        </w:rPr>
        <w:t>,</w:t>
      </w:r>
      <w:r w:rsidRPr="006B761A">
        <w:rPr>
          <w:b/>
        </w:rPr>
        <w:t xml:space="preserve"> </w:t>
      </w:r>
      <w:r>
        <w:t>the following candidate is eligible for appointment:</w:t>
      </w:r>
    </w:p>
    <w:p w:rsidR="0091614D" w:rsidRDefault="0091614D" w:rsidP="0091614D">
      <w:pPr>
        <w:pStyle w:val="NoSpacing"/>
        <w:jc w:val="center"/>
        <w:rPr>
          <w:rFonts w:eastAsia="Times New Roman"/>
          <w:b/>
          <w:bCs/>
        </w:rPr>
      </w:pPr>
    </w:p>
    <w:p w:rsidR="0091614D" w:rsidRDefault="0091614D" w:rsidP="0091614D">
      <w:pPr>
        <w:pStyle w:val="NoSpacing"/>
        <w:jc w:val="center"/>
        <w:rPr>
          <w:rFonts w:eastAsia="Times New Roman"/>
          <w:b/>
          <w:bCs/>
        </w:rPr>
      </w:pPr>
      <w:r>
        <w:rPr>
          <w:rFonts w:eastAsia="Times New Roman"/>
          <w:b/>
          <w:bCs/>
        </w:rPr>
        <w:t>Detective Sergeant Timothy Farrell</w:t>
      </w:r>
    </w:p>
    <w:p w:rsidR="0091614D" w:rsidRDefault="0091614D" w:rsidP="0091614D">
      <w:pPr>
        <w:pStyle w:val="NoSpacing"/>
      </w:pPr>
    </w:p>
    <w:p w:rsidR="0091614D" w:rsidRPr="0060139F" w:rsidRDefault="0091614D" w:rsidP="0091614D">
      <w:pPr>
        <w:pStyle w:val="NoSpacing"/>
      </w:pPr>
      <w:r w:rsidRPr="0060139F">
        <w:rPr>
          <w:b/>
        </w:rPr>
        <w:t>WHEREAS</w:t>
      </w:r>
      <w:r>
        <w:rPr>
          <w:b/>
        </w:rPr>
        <w:t>,</w:t>
      </w:r>
      <w:r w:rsidRPr="00617592">
        <w:rPr>
          <w:rFonts w:eastAsia="Times New Roman"/>
          <w:b/>
          <w:bCs/>
        </w:rPr>
        <w:t xml:space="preserve"> </w:t>
      </w:r>
      <w:r>
        <w:rPr>
          <w:rFonts w:eastAsia="Times New Roman"/>
          <w:bCs/>
        </w:rPr>
        <w:t>Timothy</w:t>
      </w:r>
      <w:r w:rsidRPr="00617592">
        <w:rPr>
          <w:rFonts w:eastAsia="Times New Roman"/>
          <w:bCs/>
        </w:rPr>
        <w:t xml:space="preserve"> Farrell</w:t>
      </w:r>
      <w:r>
        <w:rPr>
          <w:rFonts w:eastAsia="Times New Roman"/>
          <w:b/>
          <w:bCs/>
        </w:rPr>
        <w:t xml:space="preserve"> </w:t>
      </w:r>
      <w:r>
        <w:t>has</w:t>
      </w:r>
      <w:r w:rsidRPr="0060139F">
        <w:t xml:space="preserve"> been servin</w:t>
      </w:r>
      <w:r>
        <w:t xml:space="preserve">g in the rank of Police Detective Sergeant </w:t>
      </w:r>
      <w:r w:rsidRPr="0060139F">
        <w:t>and has</w:t>
      </w:r>
      <w:r>
        <w:t xml:space="preserve"> displayed</w:t>
      </w:r>
      <w:r w:rsidRPr="0060139F">
        <w:t xml:space="preserve"> </w:t>
      </w:r>
      <w:r>
        <w:t>excellent</w:t>
      </w:r>
      <w:r w:rsidRPr="0060139F">
        <w:t xml:space="preserve"> leadership and administrative skills; and</w:t>
      </w:r>
    </w:p>
    <w:p w:rsidR="0091614D" w:rsidRDefault="0091614D" w:rsidP="0091614D">
      <w:pPr>
        <w:pStyle w:val="NoSpacing"/>
      </w:pPr>
      <w:r>
        <w:t xml:space="preserve">                            </w:t>
      </w:r>
      <w:r>
        <w:tab/>
      </w:r>
    </w:p>
    <w:p w:rsidR="0091614D" w:rsidRDefault="0091614D" w:rsidP="0091614D">
      <w:pPr>
        <w:pStyle w:val="NoSpacing"/>
      </w:pPr>
      <w:r w:rsidRPr="00BC27A8">
        <w:rPr>
          <w:b/>
        </w:rPr>
        <w:t>NOW, THEREFORE BE IT RESOLVED</w:t>
      </w:r>
      <w:r>
        <w:t xml:space="preserve"> by the Mayor and Council of the Borough of Edgewater that </w:t>
      </w:r>
      <w:r w:rsidRPr="00617592">
        <w:rPr>
          <w:rFonts w:eastAsia="Times New Roman"/>
          <w:bCs/>
        </w:rPr>
        <w:t>Detective Sergeant Farrell</w:t>
      </w:r>
      <w:r>
        <w:rPr>
          <w:rFonts w:eastAsia="Times New Roman"/>
          <w:b/>
          <w:bCs/>
        </w:rPr>
        <w:t xml:space="preserve"> </w:t>
      </w:r>
      <w:r>
        <w:t xml:space="preserve">is hereby appointed to the position of </w:t>
      </w:r>
      <w:r w:rsidRPr="00617592">
        <w:rPr>
          <w:rFonts w:eastAsia="Times New Roman"/>
          <w:bCs/>
        </w:rPr>
        <w:t>Detective Lieutenant</w:t>
      </w:r>
      <w:r>
        <w:t xml:space="preserve"> in the Edgewater Police Department with a salary in accordance with the present salary ordinance and</w:t>
      </w:r>
      <w:r w:rsidRPr="00DF101C">
        <w:t xml:space="preserve"> PBA Bargaining Unit Agreement.</w:t>
      </w:r>
    </w:p>
    <w:p w:rsidR="0091614D" w:rsidRDefault="0091614D" w:rsidP="0091614D">
      <w:pPr>
        <w:pStyle w:val="NoSpacing"/>
      </w:pPr>
    </w:p>
    <w:p w:rsidR="004F7817" w:rsidRPr="0091614D" w:rsidRDefault="0091614D" w:rsidP="0091614D">
      <w:r w:rsidRPr="00B4661C">
        <w:rPr>
          <w:b/>
        </w:rPr>
        <w:t xml:space="preserve">BE IT FURTHER RESOLVED, </w:t>
      </w:r>
      <w:r>
        <w:t>that said appointment shall be effective January 1, 2024.</w:t>
      </w:r>
    </w:p>
    <w:p w:rsidR="004F7817" w:rsidRDefault="004F7817" w:rsidP="001F334D">
      <w:pPr>
        <w:pStyle w:val="NoSpacing"/>
        <w:jc w:val="center"/>
        <w:rPr>
          <w:b/>
        </w:rPr>
      </w:pPr>
    </w:p>
    <w:p w:rsidR="004F7817" w:rsidRPr="004B1B37" w:rsidRDefault="004F7817" w:rsidP="004F7817">
      <w:pPr>
        <w:spacing w:after="0"/>
        <w:jc w:val="center"/>
        <w:rPr>
          <w:b/>
        </w:rPr>
      </w:pPr>
      <w:r w:rsidRPr="004B1B37">
        <w:rPr>
          <w:b/>
        </w:rPr>
        <w:t>RESOLUTION</w:t>
      </w:r>
    </w:p>
    <w:p w:rsidR="004F7817" w:rsidRDefault="00B01B71" w:rsidP="004F7817">
      <w:pPr>
        <w:pStyle w:val="NoSpacing"/>
        <w:jc w:val="center"/>
        <w:rPr>
          <w:b/>
        </w:rPr>
      </w:pPr>
      <w:r>
        <w:rPr>
          <w:b/>
        </w:rPr>
        <w:t>2023-275</w:t>
      </w:r>
    </w:p>
    <w:p w:rsidR="004F7817" w:rsidRDefault="004F7817" w:rsidP="001F334D">
      <w:pPr>
        <w:pStyle w:val="NoSpacing"/>
        <w:jc w:val="center"/>
        <w:rPr>
          <w:b/>
        </w:rPr>
      </w:pPr>
    </w:p>
    <w:p w:rsidR="00B43CC5" w:rsidRDefault="00B43CC5" w:rsidP="00B43CC5">
      <w:pPr>
        <w:tabs>
          <w:tab w:val="left" w:pos="368"/>
        </w:tabs>
        <w:spacing w:after="0" w:line="277" w:lineRule="exact"/>
        <w:jc w:val="center"/>
        <w:rPr>
          <w:rFonts w:eastAsia="Times New Roman"/>
          <w:b/>
        </w:rPr>
      </w:pPr>
      <w:r>
        <w:rPr>
          <w:rFonts w:eastAsia="Times New Roman"/>
          <w:b/>
        </w:rPr>
        <w:t>Sergeant Dalton to Lieutenant</w:t>
      </w:r>
    </w:p>
    <w:p w:rsidR="00B43CC5" w:rsidRPr="00237721" w:rsidRDefault="00B43CC5" w:rsidP="00B43CC5">
      <w:pPr>
        <w:tabs>
          <w:tab w:val="left" w:pos="368"/>
        </w:tabs>
        <w:spacing w:after="0" w:line="277" w:lineRule="exact"/>
        <w:jc w:val="center"/>
        <w:rPr>
          <w:rFonts w:eastAsia="Times New Roman"/>
          <w:b/>
          <w:bCs/>
        </w:rPr>
      </w:pPr>
    </w:p>
    <w:p w:rsidR="00B43CC5" w:rsidRDefault="00B43CC5" w:rsidP="00B43CC5">
      <w:pPr>
        <w:pStyle w:val="NoSpacing"/>
      </w:pPr>
      <w:r w:rsidRPr="00A6342F">
        <w:rPr>
          <w:b/>
          <w:bCs/>
        </w:rPr>
        <w:t>WHEREAS</w:t>
      </w:r>
      <w:r>
        <w:t xml:space="preserve"> Chapter 66 of the Code of the Borough of Edgewater establishes the Organization of the Edgewater Police Department; and</w:t>
      </w:r>
    </w:p>
    <w:p w:rsidR="00B43CC5" w:rsidRDefault="00B43CC5" w:rsidP="00B43CC5">
      <w:pPr>
        <w:pStyle w:val="NoSpacing"/>
      </w:pPr>
    </w:p>
    <w:p w:rsidR="00B43CC5" w:rsidRDefault="00B43CC5" w:rsidP="00B43CC5">
      <w:pPr>
        <w:pStyle w:val="NoSpacing"/>
      </w:pPr>
      <w:r w:rsidRPr="006B761A">
        <w:rPr>
          <w:b/>
        </w:rPr>
        <w:t>WHEREAS</w:t>
      </w:r>
      <w:r>
        <w:t xml:space="preserve"> a vacancy exists in the position of Police Lieutenant and</w:t>
      </w:r>
    </w:p>
    <w:p w:rsidR="00B43CC5" w:rsidRDefault="00B43CC5" w:rsidP="00B43CC5">
      <w:pPr>
        <w:pStyle w:val="NoSpacing"/>
      </w:pPr>
    </w:p>
    <w:p w:rsidR="00B43CC5" w:rsidRDefault="00B43CC5" w:rsidP="00B43CC5">
      <w:pPr>
        <w:pStyle w:val="NoSpacing"/>
      </w:pPr>
      <w:r w:rsidRPr="006B761A">
        <w:rPr>
          <w:b/>
        </w:rPr>
        <w:t>WHEREAS</w:t>
      </w:r>
      <w:r>
        <w:rPr>
          <w:b/>
        </w:rPr>
        <w:t>,</w:t>
      </w:r>
      <w:r w:rsidRPr="006B761A">
        <w:rPr>
          <w:b/>
        </w:rPr>
        <w:t xml:space="preserve"> </w:t>
      </w:r>
      <w:r>
        <w:t>the following candidate is eligible for appointment:</w:t>
      </w:r>
    </w:p>
    <w:p w:rsidR="00B43CC5" w:rsidRDefault="00B43CC5" w:rsidP="00B43CC5">
      <w:pPr>
        <w:pStyle w:val="NoSpacing"/>
      </w:pPr>
    </w:p>
    <w:p w:rsidR="00B43CC5" w:rsidRDefault="00B43CC5" w:rsidP="00B43CC5">
      <w:pPr>
        <w:pStyle w:val="NoSpacing"/>
        <w:jc w:val="center"/>
        <w:rPr>
          <w:rFonts w:eastAsia="Times New Roman"/>
          <w:b/>
        </w:rPr>
      </w:pPr>
      <w:r>
        <w:rPr>
          <w:rFonts w:eastAsia="Times New Roman"/>
          <w:b/>
        </w:rPr>
        <w:t>Sergeant James Dalton</w:t>
      </w:r>
    </w:p>
    <w:p w:rsidR="00B43CC5" w:rsidRDefault="00B43CC5" w:rsidP="00B43CC5">
      <w:pPr>
        <w:pStyle w:val="NoSpacing"/>
        <w:jc w:val="center"/>
      </w:pPr>
    </w:p>
    <w:p w:rsidR="00B43CC5" w:rsidRPr="0060139F" w:rsidRDefault="00B43CC5" w:rsidP="00B43CC5">
      <w:pPr>
        <w:pStyle w:val="NoSpacing"/>
      </w:pPr>
      <w:r w:rsidRPr="0060139F">
        <w:rPr>
          <w:b/>
        </w:rPr>
        <w:t>WHEREAS</w:t>
      </w:r>
      <w:r>
        <w:rPr>
          <w:b/>
        </w:rPr>
        <w:t>,</w:t>
      </w:r>
      <w:r w:rsidRPr="00617592">
        <w:rPr>
          <w:rFonts w:eastAsia="Times New Roman"/>
          <w:b/>
          <w:bCs/>
        </w:rPr>
        <w:t xml:space="preserve"> </w:t>
      </w:r>
      <w:r>
        <w:rPr>
          <w:rFonts w:eastAsia="Times New Roman"/>
          <w:bCs/>
        </w:rPr>
        <w:t>James Dalton</w:t>
      </w:r>
      <w:r>
        <w:rPr>
          <w:rFonts w:eastAsia="Times New Roman"/>
          <w:b/>
          <w:bCs/>
        </w:rPr>
        <w:t xml:space="preserve"> </w:t>
      </w:r>
      <w:r>
        <w:t>has</w:t>
      </w:r>
      <w:r w:rsidRPr="0060139F">
        <w:t xml:space="preserve"> been servin</w:t>
      </w:r>
      <w:r>
        <w:t xml:space="preserve">g in the rank of Police Sergeant </w:t>
      </w:r>
      <w:r w:rsidRPr="0060139F">
        <w:t>and has</w:t>
      </w:r>
      <w:r>
        <w:t xml:space="preserve"> displayed</w:t>
      </w:r>
      <w:r w:rsidRPr="0060139F">
        <w:t xml:space="preserve"> </w:t>
      </w:r>
      <w:r>
        <w:t>excellent</w:t>
      </w:r>
      <w:r w:rsidRPr="0060139F">
        <w:t xml:space="preserve"> leadership and administrative skills; and</w:t>
      </w:r>
    </w:p>
    <w:p w:rsidR="00B43CC5" w:rsidRDefault="00B43CC5" w:rsidP="00B43CC5">
      <w:pPr>
        <w:pStyle w:val="NoSpacing"/>
      </w:pPr>
      <w:r>
        <w:t xml:space="preserve">                            </w:t>
      </w:r>
      <w:r>
        <w:tab/>
      </w:r>
    </w:p>
    <w:p w:rsidR="00B43CC5" w:rsidRDefault="00B43CC5" w:rsidP="00B43CC5">
      <w:pPr>
        <w:pStyle w:val="NoSpacing"/>
      </w:pPr>
      <w:r w:rsidRPr="00BC27A8">
        <w:rPr>
          <w:b/>
        </w:rPr>
        <w:t>NOW, THEREFORE BE IT RESOLVED</w:t>
      </w:r>
      <w:r>
        <w:t xml:space="preserve"> by the Mayor and Council of the Borough of Edgewater that</w:t>
      </w:r>
      <w:r>
        <w:rPr>
          <w:rFonts w:eastAsia="Times New Roman"/>
          <w:bCs/>
        </w:rPr>
        <w:t xml:space="preserve"> Sergeant James Dalton</w:t>
      </w:r>
      <w:r>
        <w:rPr>
          <w:rFonts w:eastAsia="Times New Roman"/>
          <w:b/>
          <w:bCs/>
        </w:rPr>
        <w:t xml:space="preserve"> </w:t>
      </w:r>
      <w:r>
        <w:t xml:space="preserve">is hereby appointed to the position of </w:t>
      </w:r>
      <w:r>
        <w:rPr>
          <w:rFonts w:eastAsia="Times New Roman"/>
          <w:bCs/>
        </w:rPr>
        <w:t>Police</w:t>
      </w:r>
      <w:r w:rsidRPr="00617592">
        <w:rPr>
          <w:rFonts w:eastAsia="Times New Roman"/>
          <w:bCs/>
        </w:rPr>
        <w:t xml:space="preserve"> </w:t>
      </w:r>
      <w:r w:rsidRPr="00617592">
        <w:rPr>
          <w:rFonts w:eastAsia="Times New Roman"/>
          <w:bCs/>
        </w:rPr>
        <w:lastRenderedPageBreak/>
        <w:t>Lieutenant</w:t>
      </w:r>
      <w:r>
        <w:t xml:space="preserve"> in the Edgewater Police Department with a salary in accordance with the present salary ordinance and </w:t>
      </w:r>
      <w:r w:rsidRPr="00DF101C">
        <w:t>PBA Bargaining Unit Agreement.</w:t>
      </w:r>
    </w:p>
    <w:p w:rsidR="00B43CC5" w:rsidRDefault="00B43CC5" w:rsidP="00B43CC5">
      <w:pPr>
        <w:pStyle w:val="NoSpacing"/>
      </w:pPr>
    </w:p>
    <w:p w:rsidR="004F7817" w:rsidRPr="00B43CC5" w:rsidRDefault="00B43CC5" w:rsidP="00B43CC5">
      <w:r w:rsidRPr="00B4661C">
        <w:rPr>
          <w:b/>
        </w:rPr>
        <w:t xml:space="preserve">BE IT FURTHER RESOLVED, </w:t>
      </w:r>
      <w:r>
        <w:t>that said appointment shall be effective January 1, 2024.</w:t>
      </w:r>
    </w:p>
    <w:p w:rsidR="004F7817" w:rsidRDefault="004F7817" w:rsidP="001F334D">
      <w:pPr>
        <w:pStyle w:val="NoSpacing"/>
        <w:jc w:val="center"/>
        <w:rPr>
          <w:b/>
        </w:rPr>
      </w:pPr>
    </w:p>
    <w:p w:rsidR="004F7817" w:rsidRPr="004B1B37" w:rsidRDefault="004F7817" w:rsidP="004F7817">
      <w:pPr>
        <w:spacing w:after="0"/>
        <w:jc w:val="center"/>
        <w:rPr>
          <w:b/>
        </w:rPr>
      </w:pPr>
      <w:r w:rsidRPr="004B1B37">
        <w:rPr>
          <w:b/>
        </w:rPr>
        <w:t>RESOLUTION</w:t>
      </w:r>
    </w:p>
    <w:p w:rsidR="004F7817" w:rsidRDefault="00B01B71" w:rsidP="004F7817">
      <w:pPr>
        <w:pStyle w:val="NoSpacing"/>
        <w:jc w:val="center"/>
        <w:rPr>
          <w:b/>
        </w:rPr>
      </w:pPr>
      <w:r>
        <w:rPr>
          <w:b/>
        </w:rPr>
        <w:t>2023-276</w:t>
      </w:r>
    </w:p>
    <w:p w:rsidR="004F7817" w:rsidRDefault="004F7817" w:rsidP="001F334D">
      <w:pPr>
        <w:pStyle w:val="NoSpacing"/>
        <w:jc w:val="center"/>
        <w:rPr>
          <w:b/>
        </w:rPr>
      </w:pPr>
    </w:p>
    <w:p w:rsidR="008E4B0E" w:rsidRPr="00241DB1" w:rsidRDefault="008E4B0E" w:rsidP="00241DB1">
      <w:pPr>
        <w:jc w:val="center"/>
        <w:rPr>
          <w:b/>
        </w:rPr>
      </w:pPr>
      <w:r w:rsidRPr="003A55B0">
        <w:rPr>
          <w:b/>
        </w:rPr>
        <w:t>Lieutenant Tibus to Captain</w:t>
      </w:r>
    </w:p>
    <w:p w:rsidR="008E4B0E" w:rsidRDefault="008E4B0E" w:rsidP="008E4B0E">
      <w:pPr>
        <w:pStyle w:val="NoSpacing"/>
      </w:pPr>
      <w:r w:rsidRPr="00A6342F">
        <w:rPr>
          <w:b/>
          <w:bCs/>
        </w:rPr>
        <w:t>WHEREAS</w:t>
      </w:r>
      <w:r>
        <w:rPr>
          <w:b/>
          <w:bCs/>
        </w:rPr>
        <w:t>,</w:t>
      </w:r>
      <w:r>
        <w:t xml:space="preserve"> Chapter 66 of the Code of the Borough of Edgewater establishes the Organization of the Edgewater Police Department; and</w:t>
      </w:r>
    </w:p>
    <w:p w:rsidR="008E4B0E" w:rsidRDefault="008E4B0E" w:rsidP="008E4B0E">
      <w:pPr>
        <w:pStyle w:val="NoSpacing"/>
      </w:pPr>
    </w:p>
    <w:p w:rsidR="008E4B0E" w:rsidRDefault="008E4B0E" w:rsidP="008E4B0E">
      <w:pPr>
        <w:pStyle w:val="NoSpacing"/>
      </w:pPr>
      <w:r w:rsidRPr="006B761A">
        <w:rPr>
          <w:b/>
        </w:rPr>
        <w:t>WHEREAS</w:t>
      </w:r>
      <w:r>
        <w:rPr>
          <w:b/>
        </w:rPr>
        <w:t>,</w:t>
      </w:r>
      <w:r>
        <w:t xml:space="preserve"> a vacancy exists in the position of Police Captain; and</w:t>
      </w:r>
    </w:p>
    <w:p w:rsidR="008E4B0E" w:rsidRDefault="008E4B0E" w:rsidP="008E4B0E">
      <w:pPr>
        <w:pStyle w:val="NoSpacing"/>
      </w:pPr>
    </w:p>
    <w:p w:rsidR="008E4B0E" w:rsidRDefault="008E4B0E" w:rsidP="008E4B0E">
      <w:pPr>
        <w:pStyle w:val="NoSpacing"/>
      </w:pPr>
      <w:r w:rsidRPr="006B761A">
        <w:rPr>
          <w:b/>
        </w:rPr>
        <w:t>WHEREAS</w:t>
      </w:r>
      <w:r>
        <w:rPr>
          <w:b/>
        </w:rPr>
        <w:t>,</w:t>
      </w:r>
      <w:r w:rsidRPr="006B761A">
        <w:rPr>
          <w:b/>
        </w:rPr>
        <w:t xml:space="preserve"> </w:t>
      </w:r>
      <w:r>
        <w:t>the following candidate is eligible for appointment:</w:t>
      </w:r>
    </w:p>
    <w:p w:rsidR="008E4B0E" w:rsidRDefault="008E4B0E" w:rsidP="008E4B0E">
      <w:pPr>
        <w:pStyle w:val="NoSpacing"/>
      </w:pPr>
    </w:p>
    <w:p w:rsidR="008E4B0E" w:rsidRPr="00051C5B" w:rsidRDefault="008E4B0E" w:rsidP="008E4B0E">
      <w:pPr>
        <w:pStyle w:val="NoSpacing"/>
        <w:jc w:val="center"/>
        <w:rPr>
          <w:b/>
        </w:rPr>
      </w:pPr>
      <w:r>
        <w:rPr>
          <w:b/>
        </w:rPr>
        <w:t>Lieutenant Steven Tibus</w:t>
      </w:r>
    </w:p>
    <w:p w:rsidR="008E4B0E" w:rsidRDefault="008E4B0E" w:rsidP="008E4B0E">
      <w:pPr>
        <w:pStyle w:val="NoSpacing"/>
      </w:pPr>
    </w:p>
    <w:p w:rsidR="008E4B0E" w:rsidRPr="0060139F" w:rsidRDefault="008E4B0E" w:rsidP="008E4B0E">
      <w:pPr>
        <w:pStyle w:val="NoSpacing"/>
      </w:pPr>
      <w:r w:rsidRPr="0060139F">
        <w:rPr>
          <w:b/>
        </w:rPr>
        <w:t>WHEREAS</w:t>
      </w:r>
      <w:r>
        <w:rPr>
          <w:b/>
        </w:rPr>
        <w:t>,</w:t>
      </w:r>
      <w:r w:rsidRPr="0060139F">
        <w:t xml:space="preserve"> </w:t>
      </w:r>
      <w:r>
        <w:t xml:space="preserve">Steven Tibus </w:t>
      </w:r>
      <w:r w:rsidRPr="0060139F">
        <w:t>has been servin</w:t>
      </w:r>
      <w:r>
        <w:t>g in the rank of Police Lieutenant and has displayed</w:t>
      </w:r>
      <w:r w:rsidRPr="0060139F">
        <w:t xml:space="preserve"> </w:t>
      </w:r>
      <w:r>
        <w:t>excellent</w:t>
      </w:r>
      <w:r w:rsidRPr="0060139F">
        <w:t xml:space="preserve"> leadershi</w:t>
      </w:r>
      <w:r>
        <w:t>p and administrative skills.</w:t>
      </w:r>
    </w:p>
    <w:p w:rsidR="008E4B0E" w:rsidRDefault="008E4B0E" w:rsidP="008E4B0E">
      <w:pPr>
        <w:pStyle w:val="NoSpacing"/>
      </w:pPr>
      <w:r>
        <w:t xml:space="preserve">            </w:t>
      </w:r>
      <w:r>
        <w:tab/>
      </w:r>
    </w:p>
    <w:p w:rsidR="008E4B0E" w:rsidRDefault="008E4B0E" w:rsidP="008E4B0E">
      <w:pPr>
        <w:pStyle w:val="NoSpacing"/>
      </w:pPr>
      <w:r w:rsidRPr="00BC27A8">
        <w:rPr>
          <w:b/>
        </w:rPr>
        <w:t>NOW, THEREFORE BE IT RESOLVED</w:t>
      </w:r>
      <w:r>
        <w:rPr>
          <w:b/>
        </w:rPr>
        <w:t>,</w:t>
      </w:r>
      <w:r>
        <w:t xml:space="preserve"> by the Mayor and Council of the Borough of Edgewater that Steven Tibus is hereby appointed to the position of Police Captain in the Edgewater Police Department with a salary in accordance with the present salary ordinance and</w:t>
      </w:r>
      <w:r w:rsidRPr="00DF101C">
        <w:t xml:space="preserve"> PBA Bargaining Unit Agreement.</w:t>
      </w:r>
    </w:p>
    <w:p w:rsidR="008E4B0E" w:rsidRPr="001907AA" w:rsidRDefault="008E4B0E" w:rsidP="008E4B0E">
      <w:pPr>
        <w:pStyle w:val="NoSpacing"/>
      </w:pPr>
    </w:p>
    <w:p w:rsidR="008E4B0E" w:rsidRDefault="008E4B0E" w:rsidP="008E4B0E">
      <w:r w:rsidRPr="001907AA">
        <w:rPr>
          <w:b/>
        </w:rPr>
        <w:t xml:space="preserve">BE IT FURTHER RESOLVED, </w:t>
      </w:r>
      <w:r w:rsidRPr="001907AA">
        <w:t>that said appointment shall be effective January 1, 2024.</w:t>
      </w:r>
    </w:p>
    <w:p w:rsidR="001F334D" w:rsidRDefault="001F334D" w:rsidP="008E4B0E">
      <w:pPr>
        <w:pStyle w:val="NoSpacing"/>
        <w:rPr>
          <w:b/>
        </w:rPr>
      </w:pPr>
    </w:p>
    <w:p w:rsidR="00704D9F" w:rsidRDefault="00704D9F" w:rsidP="008E4B0E">
      <w:pPr>
        <w:pStyle w:val="NoSpacing"/>
        <w:rPr>
          <w:b/>
        </w:rPr>
      </w:pPr>
    </w:p>
    <w:p w:rsidR="00241DB1" w:rsidRPr="004B1B37" w:rsidRDefault="00241DB1" w:rsidP="00241DB1">
      <w:pPr>
        <w:spacing w:after="0"/>
        <w:jc w:val="center"/>
        <w:rPr>
          <w:b/>
        </w:rPr>
      </w:pPr>
      <w:r w:rsidRPr="004B1B37">
        <w:rPr>
          <w:b/>
        </w:rPr>
        <w:t>RESOLUTION</w:t>
      </w:r>
    </w:p>
    <w:p w:rsidR="00241DB1" w:rsidRDefault="00241DB1" w:rsidP="00241DB1">
      <w:pPr>
        <w:pStyle w:val="NoSpacing"/>
        <w:jc w:val="center"/>
        <w:rPr>
          <w:b/>
        </w:rPr>
      </w:pPr>
      <w:r>
        <w:rPr>
          <w:b/>
        </w:rPr>
        <w:t>2023-277</w:t>
      </w:r>
    </w:p>
    <w:p w:rsidR="00241DB1" w:rsidRDefault="00241DB1" w:rsidP="00CB6002">
      <w:pPr>
        <w:pStyle w:val="NoSpacing"/>
        <w:jc w:val="center"/>
        <w:rPr>
          <w:b/>
        </w:rPr>
      </w:pPr>
    </w:p>
    <w:p w:rsidR="00CB6002" w:rsidRPr="003A55B0" w:rsidRDefault="00CB6002" w:rsidP="00CB6002">
      <w:pPr>
        <w:jc w:val="center"/>
        <w:rPr>
          <w:b/>
        </w:rPr>
      </w:pPr>
      <w:r>
        <w:rPr>
          <w:b/>
        </w:rPr>
        <w:t>Captain Rae to Deputy Chief of Police</w:t>
      </w:r>
    </w:p>
    <w:p w:rsidR="00CB6002" w:rsidRDefault="00CB6002" w:rsidP="00CB6002">
      <w:pPr>
        <w:tabs>
          <w:tab w:val="left" w:pos="368"/>
        </w:tabs>
        <w:spacing w:line="277" w:lineRule="exact"/>
        <w:rPr>
          <w:b/>
          <w:bCs/>
        </w:rPr>
      </w:pPr>
    </w:p>
    <w:p w:rsidR="00CB6002" w:rsidRDefault="00CB6002" w:rsidP="00CB6002">
      <w:pPr>
        <w:pStyle w:val="NoSpacing"/>
      </w:pPr>
      <w:r w:rsidRPr="00A6342F">
        <w:rPr>
          <w:b/>
          <w:bCs/>
        </w:rPr>
        <w:t>WHEREAS</w:t>
      </w:r>
      <w:r>
        <w:rPr>
          <w:b/>
          <w:bCs/>
        </w:rPr>
        <w:t>,</w:t>
      </w:r>
      <w:r>
        <w:t xml:space="preserve"> Chapter 66 of the Code of the Borough of Edgewater establishes the Organization of the Edgewater Police Department; and</w:t>
      </w:r>
    </w:p>
    <w:p w:rsidR="00CB6002" w:rsidRDefault="00CB6002" w:rsidP="00CB6002">
      <w:pPr>
        <w:pStyle w:val="NoSpacing"/>
      </w:pPr>
    </w:p>
    <w:p w:rsidR="00CB6002" w:rsidRDefault="00CB6002" w:rsidP="00CB6002">
      <w:pPr>
        <w:pStyle w:val="NoSpacing"/>
      </w:pPr>
      <w:r w:rsidRPr="006B761A">
        <w:rPr>
          <w:b/>
        </w:rPr>
        <w:t>WHEREAS</w:t>
      </w:r>
      <w:r>
        <w:rPr>
          <w:b/>
        </w:rPr>
        <w:t>,</w:t>
      </w:r>
      <w:r>
        <w:t xml:space="preserve"> a vacancy exists in the position of Deputy Chief of Police; and</w:t>
      </w:r>
    </w:p>
    <w:p w:rsidR="00CB6002" w:rsidRDefault="00CB6002" w:rsidP="00CB6002">
      <w:pPr>
        <w:pStyle w:val="NoSpacing"/>
      </w:pPr>
    </w:p>
    <w:p w:rsidR="00CB6002" w:rsidRDefault="00CB6002" w:rsidP="00CB6002">
      <w:pPr>
        <w:pStyle w:val="NoSpacing"/>
      </w:pPr>
      <w:r w:rsidRPr="006B761A">
        <w:rPr>
          <w:b/>
        </w:rPr>
        <w:t>WHEREAS</w:t>
      </w:r>
      <w:r>
        <w:rPr>
          <w:b/>
        </w:rPr>
        <w:t>,</w:t>
      </w:r>
      <w:r w:rsidRPr="006B761A">
        <w:rPr>
          <w:b/>
        </w:rPr>
        <w:t xml:space="preserve"> </w:t>
      </w:r>
      <w:r>
        <w:t>the following candidate is eligible for appointment:</w:t>
      </w:r>
    </w:p>
    <w:p w:rsidR="00CB6002" w:rsidRDefault="00CB6002" w:rsidP="00CB6002">
      <w:pPr>
        <w:pStyle w:val="NoSpacing"/>
      </w:pPr>
    </w:p>
    <w:p w:rsidR="00CB6002" w:rsidRPr="00051C5B" w:rsidRDefault="00CB6002" w:rsidP="00CB6002">
      <w:pPr>
        <w:pStyle w:val="NoSpacing"/>
        <w:jc w:val="center"/>
        <w:rPr>
          <w:b/>
        </w:rPr>
      </w:pPr>
      <w:r>
        <w:rPr>
          <w:b/>
        </w:rPr>
        <w:t>Captain Christina Rae</w:t>
      </w:r>
    </w:p>
    <w:p w:rsidR="00CB6002" w:rsidRDefault="00CB6002" w:rsidP="00CB6002">
      <w:pPr>
        <w:pStyle w:val="NoSpacing"/>
      </w:pPr>
    </w:p>
    <w:p w:rsidR="00CB6002" w:rsidRPr="0060139F" w:rsidRDefault="00CB6002" w:rsidP="00CB6002">
      <w:pPr>
        <w:pStyle w:val="NoSpacing"/>
      </w:pPr>
      <w:r w:rsidRPr="0060139F">
        <w:rPr>
          <w:b/>
        </w:rPr>
        <w:t>WHEREAS</w:t>
      </w:r>
      <w:r>
        <w:rPr>
          <w:b/>
        </w:rPr>
        <w:t>,</w:t>
      </w:r>
      <w:r w:rsidRPr="0060139F">
        <w:t xml:space="preserve"> </w:t>
      </w:r>
      <w:r>
        <w:t xml:space="preserve">Christina Rae </w:t>
      </w:r>
      <w:r w:rsidRPr="0060139F">
        <w:t>has been servin</w:t>
      </w:r>
      <w:r>
        <w:t>g in the rank of Police Captain and has displayed</w:t>
      </w:r>
      <w:r w:rsidRPr="0060139F">
        <w:t xml:space="preserve"> </w:t>
      </w:r>
      <w:r>
        <w:t>excellent</w:t>
      </w:r>
      <w:r w:rsidRPr="0060139F">
        <w:t xml:space="preserve"> leadershi</w:t>
      </w:r>
      <w:r>
        <w:t>p and administrative skills.</w:t>
      </w:r>
    </w:p>
    <w:p w:rsidR="00CB6002" w:rsidRDefault="00CB6002" w:rsidP="00CB6002">
      <w:pPr>
        <w:pStyle w:val="NoSpacing"/>
      </w:pPr>
      <w:r>
        <w:t xml:space="preserve">            </w:t>
      </w:r>
      <w:r>
        <w:tab/>
      </w:r>
    </w:p>
    <w:p w:rsidR="00CB6002" w:rsidRDefault="00CB6002" w:rsidP="00CB6002">
      <w:pPr>
        <w:pStyle w:val="NoSpacing"/>
      </w:pPr>
      <w:r w:rsidRPr="00BC27A8">
        <w:rPr>
          <w:b/>
        </w:rPr>
        <w:t>NOW, THEREFORE BE IT RESOLVED</w:t>
      </w:r>
      <w:r>
        <w:rPr>
          <w:b/>
        </w:rPr>
        <w:t>,</w:t>
      </w:r>
      <w:r>
        <w:t xml:space="preserve"> by the Mayor and Council of the Borough of Edgewater that Christina Rae is hereby appointed to the position of Deputy Chief of Police in the Edgewater Police Department with a salary in accordance with the present salary ordinance and</w:t>
      </w:r>
      <w:r w:rsidRPr="00DF101C">
        <w:t xml:space="preserve"> PBA Bargaining Unit Agreement.</w:t>
      </w:r>
    </w:p>
    <w:p w:rsidR="00CB6002" w:rsidRPr="001907AA" w:rsidRDefault="00CB6002" w:rsidP="00CB6002">
      <w:pPr>
        <w:pStyle w:val="NoSpacing"/>
      </w:pPr>
    </w:p>
    <w:p w:rsidR="00CB6002" w:rsidRPr="00CB6002" w:rsidRDefault="00CB6002" w:rsidP="00CB6002">
      <w:r w:rsidRPr="001907AA">
        <w:rPr>
          <w:b/>
        </w:rPr>
        <w:t xml:space="preserve">BE IT FURTHER RESOLVED, </w:t>
      </w:r>
      <w:r w:rsidRPr="001907AA">
        <w:t>that said appointment shall be effective January 1, 2024.</w:t>
      </w:r>
    </w:p>
    <w:p w:rsidR="008E4B0E" w:rsidRDefault="008E4B0E" w:rsidP="001F334D">
      <w:pPr>
        <w:pStyle w:val="NoSpacing"/>
        <w:jc w:val="center"/>
        <w:rPr>
          <w:b/>
        </w:rPr>
      </w:pPr>
    </w:p>
    <w:p w:rsidR="00E563F1" w:rsidRPr="005561FC" w:rsidRDefault="001F334D" w:rsidP="001F334D">
      <w:pPr>
        <w:spacing w:after="0"/>
        <w:rPr>
          <w:b/>
          <w:szCs w:val="28"/>
        </w:rPr>
      </w:pPr>
      <w:r w:rsidRPr="001C7D11">
        <w:rPr>
          <w:b/>
          <w:szCs w:val="28"/>
        </w:rPr>
        <w:t>At this time,</w:t>
      </w:r>
      <w:r w:rsidR="00E563F1">
        <w:rPr>
          <w:b/>
          <w:szCs w:val="28"/>
        </w:rPr>
        <w:t xml:space="preserve"> Mayor McPartland</w:t>
      </w:r>
      <w:r w:rsidRPr="001C7D11">
        <w:rPr>
          <w:b/>
          <w:szCs w:val="28"/>
        </w:rPr>
        <w:t xml:space="preserve"> administered the </w:t>
      </w:r>
      <w:r w:rsidR="00E563F1">
        <w:rPr>
          <w:b/>
          <w:szCs w:val="28"/>
        </w:rPr>
        <w:t>Oath of Office to the following police officers:</w:t>
      </w:r>
      <w:r w:rsidR="005561FC">
        <w:rPr>
          <w:b/>
          <w:szCs w:val="28"/>
        </w:rPr>
        <w:t xml:space="preserve"> </w:t>
      </w:r>
      <w:r w:rsidR="00E563F1">
        <w:rPr>
          <w:b/>
          <w:szCs w:val="28"/>
        </w:rPr>
        <w:t>Detective Kowatch</w:t>
      </w:r>
      <w:r w:rsidR="005561FC">
        <w:rPr>
          <w:b/>
          <w:szCs w:val="28"/>
        </w:rPr>
        <w:t xml:space="preserve">, </w:t>
      </w:r>
      <w:r w:rsidR="00E563F1">
        <w:rPr>
          <w:b/>
          <w:szCs w:val="28"/>
        </w:rPr>
        <w:t>Sergeant Tarabola</w:t>
      </w:r>
      <w:r w:rsidR="005561FC">
        <w:rPr>
          <w:b/>
          <w:szCs w:val="28"/>
        </w:rPr>
        <w:t xml:space="preserve">, </w:t>
      </w:r>
      <w:r w:rsidR="00E563F1">
        <w:rPr>
          <w:b/>
          <w:szCs w:val="28"/>
        </w:rPr>
        <w:t>Detective Sergeant Vanegas</w:t>
      </w:r>
      <w:r w:rsidR="005561FC">
        <w:rPr>
          <w:b/>
          <w:szCs w:val="28"/>
        </w:rPr>
        <w:t xml:space="preserve">, </w:t>
      </w:r>
      <w:r w:rsidR="00E563F1">
        <w:rPr>
          <w:b/>
          <w:szCs w:val="28"/>
        </w:rPr>
        <w:t>Detective Lieutenant Farrell</w:t>
      </w:r>
      <w:r w:rsidR="005561FC">
        <w:rPr>
          <w:b/>
          <w:szCs w:val="28"/>
        </w:rPr>
        <w:t xml:space="preserve">, </w:t>
      </w:r>
      <w:r w:rsidR="00E563F1">
        <w:rPr>
          <w:b/>
          <w:szCs w:val="28"/>
        </w:rPr>
        <w:t>Lieutenant Dalton</w:t>
      </w:r>
      <w:r w:rsidR="005561FC">
        <w:rPr>
          <w:b/>
          <w:szCs w:val="28"/>
        </w:rPr>
        <w:t xml:space="preserve">, </w:t>
      </w:r>
      <w:r w:rsidR="00E563F1">
        <w:rPr>
          <w:b/>
          <w:szCs w:val="28"/>
        </w:rPr>
        <w:t>Captain Tibus</w:t>
      </w:r>
      <w:r w:rsidR="005561FC">
        <w:rPr>
          <w:b/>
          <w:szCs w:val="28"/>
        </w:rPr>
        <w:t xml:space="preserve"> &amp; </w:t>
      </w:r>
      <w:r w:rsidR="00E563F1">
        <w:rPr>
          <w:b/>
          <w:szCs w:val="28"/>
        </w:rPr>
        <w:t>Deputy Chief Rae</w:t>
      </w:r>
      <w:r w:rsidR="005561FC">
        <w:rPr>
          <w:b/>
          <w:szCs w:val="28"/>
        </w:rPr>
        <w:t>.</w:t>
      </w:r>
    </w:p>
    <w:p w:rsidR="00A10CBF" w:rsidRDefault="00A10CBF"/>
    <w:p w:rsidR="00A10CBF" w:rsidRDefault="00A10CBF" w:rsidP="00A10CBF">
      <w:pPr>
        <w:spacing w:after="0"/>
        <w:rPr>
          <w:b/>
          <w:szCs w:val="28"/>
        </w:rPr>
      </w:pPr>
      <w:r>
        <w:rPr>
          <w:b/>
          <w:szCs w:val="28"/>
        </w:rPr>
        <w:lastRenderedPageBreak/>
        <w:t xml:space="preserve">OPEN TO PUBLIC </w:t>
      </w:r>
    </w:p>
    <w:p w:rsidR="00A10CBF" w:rsidRDefault="00A10CBF" w:rsidP="00A10CBF">
      <w:pPr>
        <w:spacing w:after="0"/>
        <w:rPr>
          <w:sz w:val="28"/>
          <w:szCs w:val="28"/>
        </w:rPr>
      </w:pPr>
    </w:p>
    <w:p w:rsidR="00A10CBF" w:rsidRDefault="00A10CBF" w:rsidP="00A10CBF">
      <w:r>
        <w:t>Mayor McPartland opened the meeting to the public and the following were heard:</w:t>
      </w:r>
    </w:p>
    <w:p w:rsidR="001A0FAD" w:rsidRPr="008D3FA1" w:rsidRDefault="001A0FAD" w:rsidP="001A0FAD">
      <w:pPr>
        <w:pStyle w:val="ListParagraph"/>
        <w:numPr>
          <w:ilvl w:val="0"/>
          <w:numId w:val="1"/>
        </w:numPr>
        <w:rPr>
          <w:b/>
        </w:rPr>
      </w:pPr>
      <w:r w:rsidRPr="008D3FA1">
        <w:rPr>
          <w:b/>
        </w:rPr>
        <w:t>Meri Kearns, 691 Undercliff Ave:</w:t>
      </w:r>
    </w:p>
    <w:p w:rsidR="001947C5" w:rsidRDefault="00AF48D8" w:rsidP="00AF48D8">
      <w:pPr>
        <w:pStyle w:val="ListParagraph"/>
        <w:ind w:left="1440"/>
      </w:pPr>
      <w:r>
        <w:t xml:space="preserve">She is the President of the library board and wanted to update the Mayor &amp; Council that they received approval from the State Historic Association to do an extension for the library. She went over the steps that have to happen now. She thanked the Administrator for helping the Library board while they will be displaced during these improvements. </w:t>
      </w:r>
    </w:p>
    <w:p w:rsidR="00EC61D9" w:rsidRDefault="00EC61D9" w:rsidP="00AF48D8">
      <w:pPr>
        <w:pStyle w:val="ListParagraph"/>
        <w:ind w:left="1440"/>
      </w:pPr>
    </w:p>
    <w:p w:rsidR="00EC61D9" w:rsidRDefault="00EC61D9" w:rsidP="00AF48D8">
      <w:pPr>
        <w:pStyle w:val="ListParagraph"/>
        <w:ind w:left="1440"/>
      </w:pPr>
      <w:r>
        <w:t xml:space="preserve">Mayor McPartland responded. </w:t>
      </w:r>
    </w:p>
    <w:p w:rsidR="001A0FAD" w:rsidRDefault="001A0FAD" w:rsidP="001A0FAD">
      <w:pPr>
        <w:pStyle w:val="ListParagraph"/>
      </w:pPr>
    </w:p>
    <w:p w:rsidR="00A10CBF" w:rsidRDefault="00984DC5" w:rsidP="00A10CBF">
      <w:pPr>
        <w:pStyle w:val="ListParagraph"/>
        <w:numPr>
          <w:ilvl w:val="0"/>
          <w:numId w:val="1"/>
        </w:numPr>
        <w:spacing w:after="0"/>
        <w:rPr>
          <w:b/>
        </w:rPr>
      </w:pPr>
      <w:r>
        <w:rPr>
          <w:b/>
        </w:rPr>
        <w:t>Gayle Fine,</w:t>
      </w:r>
      <w:r w:rsidR="00A10CBF">
        <w:rPr>
          <w:b/>
        </w:rPr>
        <w:t xml:space="preserve"> </w:t>
      </w:r>
      <w:r w:rsidR="00375BB5">
        <w:rPr>
          <w:b/>
        </w:rPr>
        <w:t>302 Rutledge Court</w:t>
      </w:r>
      <w:r w:rsidR="00A10CBF" w:rsidRPr="00345573">
        <w:rPr>
          <w:b/>
        </w:rPr>
        <w:t>:</w:t>
      </w:r>
    </w:p>
    <w:p w:rsidR="00B45162" w:rsidRDefault="00B45162" w:rsidP="00A10CBF">
      <w:pPr>
        <w:pStyle w:val="ListParagraph"/>
        <w:spacing w:after="0"/>
        <w:ind w:left="1440"/>
      </w:pPr>
      <w:r>
        <w:t>Asked about the NY Waterway proposal that is on the agenda. Asked for clarification about the ferry operating on weekends.</w:t>
      </w:r>
    </w:p>
    <w:p w:rsidR="00A10CBF" w:rsidRDefault="00A10CBF" w:rsidP="00A10CBF">
      <w:pPr>
        <w:pStyle w:val="ListParagraph"/>
        <w:spacing w:after="0"/>
        <w:ind w:left="1440"/>
      </w:pPr>
      <w:r>
        <w:t>Spoke on Hudson Terrace closure and how she has tried contacting them because the closure is creating a lot of traffic.</w:t>
      </w:r>
    </w:p>
    <w:p w:rsidR="00A10CBF" w:rsidRDefault="00A10CBF" w:rsidP="00A10CBF">
      <w:pPr>
        <w:pStyle w:val="ListParagraph"/>
        <w:spacing w:after="0"/>
        <w:ind w:left="1440"/>
      </w:pPr>
    </w:p>
    <w:p w:rsidR="00A10CBF" w:rsidRDefault="00A10CBF" w:rsidP="007B3E85">
      <w:pPr>
        <w:pStyle w:val="ListParagraph"/>
        <w:spacing w:after="0"/>
        <w:ind w:left="1440"/>
      </w:pPr>
      <w:r>
        <w:t>Mayor McPartland answered and stated he spoke t</w:t>
      </w:r>
      <w:r w:rsidR="00D62BB7">
        <w:t xml:space="preserve">o NY Waterway regarding the ferry operating on Saturdays. </w:t>
      </w:r>
      <w:r w:rsidR="007B3E85">
        <w:t xml:space="preserve">Discussion between the </w:t>
      </w:r>
      <w:r w:rsidR="007B3E85">
        <w:t>Governing</w:t>
      </w:r>
      <w:r w:rsidR="007B3E85">
        <w:t xml:space="preserve"> Body </w:t>
      </w:r>
      <w:r w:rsidR="007B3E85">
        <w:t>ensued</w:t>
      </w:r>
      <w:r w:rsidR="007B3E85">
        <w:t>.</w:t>
      </w:r>
    </w:p>
    <w:p w:rsidR="007B3E85" w:rsidRDefault="007B3E85" w:rsidP="007B3E85">
      <w:pPr>
        <w:pStyle w:val="ListParagraph"/>
        <w:spacing w:after="0"/>
        <w:ind w:left="1440"/>
      </w:pPr>
    </w:p>
    <w:p w:rsidR="00A10CBF" w:rsidRDefault="00A10CBF" w:rsidP="00A10CBF">
      <w:pPr>
        <w:spacing w:after="0"/>
      </w:pPr>
      <w:r>
        <w:t xml:space="preserve">No one else wished to be heard, therefore, Mayor McPartland closed the meeting to the public. </w:t>
      </w:r>
    </w:p>
    <w:p w:rsidR="00A10CBF" w:rsidRDefault="00A10CBF" w:rsidP="00A10CBF">
      <w:pPr>
        <w:spacing w:after="0"/>
      </w:pPr>
    </w:p>
    <w:p w:rsidR="00A10CBF" w:rsidRDefault="00A10CBF" w:rsidP="00A10CBF">
      <w:pPr>
        <w:spacing w:after="160" w:line="259" w:lineRule="auto"/>
        <w:rPr>
          <w:b/>
        </w:rPr>
      </w:pPr>
      <w:r w:rsidRPr="003F3393">
        <w:rPr>
          <w:b/>
        </w:rPr>
        <w:t>ORDINANCES</w:t>
      </w:r>
    </w:p>
    <w:p w:rsidR="00D53E70" w:rsidRDefault="00D53E70" w:rsidP="00D53E70">
      <w:pPr>
        <w:rPr>
          <w:b/>
        </w:rPr>
      </w:pPr>
      <w:r w:rsidRPr="00AA6112">
        <w:rPr>
          <w:b/>
        </w:rPr>
        <w:t>FOR ADOPTION:</w:t>
      </w:r>
    </w:p>
    <w:p w:rsidR="00D53E70" w:rsidRPr="00DE1614" w:rsidRDefault="00D53E70" w:rsidP="00D53E70">
      <w:pPr>
        <w:tabs>
          <w:tab w:val="center" w:pos="4680"/>
        </w:tabs>
      </w:pPr>
      <w:r>
        <w:rPr>
          <w:b/>
          <w:bCs/>
        </w:rPr>
        <w:t>ORDINANCE NO. 2023-014</w:t>
      </w:r>
    </w:p>
    <w:p w:rsidR="00C531AE" w:rsidRDefault="00C531AE" w:rsidP="00C531AE">
      <w:pPr>
        <w:pStyle w:val="NoSpacing"/>
        <w:jc w:val="center"/>
        <w:rPr>
          <w:b/>
        </w:rPr>
      </w:pPr>
      <w:r w:rsidRPr="00C531AE">
        <w:rPr>
          <w:b/>
        </w:rPr>
        <w:t>AN ORDINANCE OF THE BOROUGH COUNCIL OF THE BOROUGH OF EDGEWATER AUTHORIZING THE ACQUISITION OF THE REAL PROPERTY KNOWN AS BLOCK 77, LOT 2 ON THE OFFICIAL TAX MAP OF THE BOROUGH OF EDGEWATER BY PURCHASE OR, IF NECESSARY, EMINENT DOMAIN</w:t>
      </w:r>
    </w:p>
    <w:p w:rsidR="00C531AE" w:rsidRPr="00C531AE" w:rsidRDefault="00C531AE" w:rsidP="00C531AE">
      <w:pPr>
        <w:pStyle w:val="NoSpacing"/>
        <w:jc w:val="center"/>
        <w:rPr>
          <w:b/>
        </w:rPr>
      </w:pPr>
    </w:p>
    <w:p w:rsidR="00D53E70" w:rsidRDefault="00D53E70" w:rsidP="00D53E70">
      <w:r w:rsidRPr="00E36C35">
        <w:t>Notice is hereby given that the following proposed Ordinance was introduced at a meeting of the Mayor and Council of the Borough of Edgewater, Stat</w:t>
      </w:r>
      <w:r>
        <w:t xml:space="preserve">e of New Jersey held on the </w:t>
      </w:r>
      <w:r w:rsidR="00AE6225">
        <w:t>20</w:t>
      </w:r>
      <w:r w:rsidR="00AE6225" w:rsidRPr="00AE6225">
        <w:rPr>
          <w:vertAlign w:val="superscript"/>
        </w:rPr>
        <w:t>th</w:t>
      </w:r>
      <w:r>
        <w:t xml:space="preserve"> day of </w:t>
      </w:r>
      <w:r w:rsidR="00AE6225">
        <w:t>November</w:t>
      </w:r>
      <w:r>
        <w: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18</w:t>
      </w:r>
      <w:r w:rsidRPr="007D069E">
        <w:rPr>
          <w:vertAlign w:val="superscript"/>
        </w:rPr>
        <w:t>th</w:t>
      </w:r>
      <w:r w:rsidRPr="00E36C35">
        <w:t xml:space="preserve"> day of</w:t>
      </w:r>
      <w:r>
        <w:t xml:space="preserve"> </w:t>
      </w:r>
      <w:r w:rsidR="0061420D">
        <w:t>December</w:t>
      </w:r>
      <w:r>
        <w:t>, 2023</w:t>
      </w:r>
      <w:r w:rsidRPr="00E36C35">
        <w:t xml:space="preserve"> at 7:00 pm or as soon thereafter that the matter can be reached, at which time and place all persons interested will have an opportunity to be heard concerning said Ordinance.</w:t>
      </w:r>
      <w:r>
        <w:t xml:space="preserve">  </w:t>
      </w:r>
    </w:p>
    <w:p w:rsidR="00D53E70" w:rsidRPr="00816918" w:rsidRDefault="00D53E70" w:rsidP="00D53E70">
      <w:r>
        <w:t>The said Ordinance is:</w:t>
      </w:r>
    </w:p>
    <w:p w:rsidR="00D62BB7" w:rsidRPr="00B41A8A" w:rsidRDefault="00D62BB7" w:rsidP="00D62BB7">
      <w:pPr>
        <w:jc w:val="center"/>
        <w:rPr>
          <w:b/>
          <w:bCs/>
        </w:rPr>
      </w:pPr>
      <w:r w:rsidRPr="00B41A8A">
        <w:rPr>
          <w:b/>
          <w:bCs/>
        </w:rPr>
        <w:t>ORDINANCE NO. 2023-014</w:t>
      </w:r>
    </w:p>
    <w:p w:rsidR="00D62BB7" w:rsidRPr="00B41A8A" w:rsidRDefault="00D62BB7" w:rsidP="00D62BB7">
      <w:pPr>
        <w:ind w:left="1440" w:right="1440"/>
        <w:jc w:val="both"/>
      </w:pPr>
      <w:r w:rsidRPr="00B41A8A">
        <w:rPr>
          <w:b/>
          <w:bCs/>
        </w:rPr>
        <w:t>AN ORDINANCE OF THE BOROUGH COUNCIL OF THE BOROUGH OF EDGEWATER AUTHORIZING THE ACQUISITION OF THE REAL PROPERTY KNOWN AS BLOCK 77, LOT 2 ON THE OFFICIAL TAX MAP OF THE BOROUGH OF EDGEWATER BY PURCHASE OR, IF NECESSARY, EMINENT DOMAIN</w:t>
      </w:r>
    </w:p>
    <w:p w:rsidR="00D62BB7" w:rsidRPr="00B41A8A" w:rsidRDefault="00D62BB7" w:rsidP="00D62BB7">
      <w:pPr>
        <w:jc w:val="both"/>
      </w:pPr>
      <w:r w:rsidRPr="00B41A8A">
        <w:rPr>
          <w:b/>
        </w:rPr>
        <w:t xml:space="preserve">WHEREAS, </w:t>
      </w:r>
      <w:r w:rsidRPr="00B41A8A">
        <w:t xml:space="preserve">pursuant to </w:t>
      </w:r>
      <w:r w:rsidRPr="00B41A8A">
        <w:rPr>
          <w:u w:val="single"/>
        </w:rPr>
        <w:t>N.J.S.A</w:t>
      </w:r>
      <w:r w:rsidRPr="00B41A8A">
        <w:t>. 40:48-2, the Borough of Edgewater (“Borough”) is authorized to acquire real property for a public purpose through negotiated agreement or by the exercise of its powers of eminent domain; and</w:t>
      </w:r>
    </w:p>
    <w:p w:rsidR="00D62BB7" w:rsidRPr="00B41A8A" w:rsidRDefault="00D62BB7" w:rsidP="00D62BB7">
      <w:pPr>
        <w:jc w:val="both"/>
      </w:pPr>
      <w:r w:rsidRPr="00B41A8A">
        <w:rPr>
          <w:b/>
        </w:rPr>
        <w:lastRenderedPageBreak/>
        <w:t xml:space="preserve">WHEREAS, </w:t>
      </w:r>
      <w:r w:rsidRPr="00B41A8A">
        <w:t xml:space="preserve">pursuant to </w:t>
      </w:r>
      <w:r w:rsidRPr="00B41A8A">
        <w:rPr>
          <w:u w:val="single"/>
        </w:rPr>
        <w:t>N.J.S.A</w:t>
      </w:r>
      <w:r w:rsidRPr="00B41A8A">
        <w:t>. 40A:12-1 et seq., the Borough has the power to acquire real property for a public purpose through a negotiated agreement or by the exercise of its power of eminent domain; and</w:t>
      </w:r>
    </w:p>
    <w:p w:rsidR="00D62BB7" w:rsidRPr="00B41A8A" w:rsidRDefault="00D62BB7" w:rsidP="00D62BB7">
      <w:pPr>
        <w:jc w:val="both"/>
      </w:pPr>
      <w:r w:rsidRPr="00B41A8A">
        <w:rPr>
          <w:b/>
        </w:rPr>
        <w:t xml:space="preserve">WHEREAS, </w:t>
      </w:r>
      <w:r w:rsidRPr="00B41A8A">
        <w:t xml:space="preserve">the Borough desires to acquire the property located at 606 River Road, Edgewater, New Jersey also known as Block 77, Lot 2 on the official tax map of the Borough (“606 River Road Property”) in order to expand the property of the adjacent future school site; and  </w:t>
      </w:r>
    </w:p>
    <w:p w:rsidR="00D62BB7" w:rsidRPr="00B41A8A" w:rsidRDefault="00D62BB7" w:rsidP="00D62BB7">
      <w:pPr>
        <w:jc w:val="both"/>
        <w:rPr>
          <w:color w:val="000000"/>
        </w:rPr>
      </w:pPr>
      <w:r w:rsidRPr="00B41A8A">
        <w:rPr>
          <w:b/>
          <w:bCs/>
          <w:color w:val="000000"/>
        </w:rPr>
        <w:t>WHEREAS</w:t>
      </w:r>
      <w:r w:rsidRPr="00B41A8A">
        <w:rPr>
          <w:color w:val="000000"/>
        </w:rPr>
        <w:t xml:space="preserve">, the Borough has determined that it is necessary, beneficial and in the public interest to acquire the 606 River Road Property for public use for the future school; and </w:t>
      </w:r>
    </w:p>
    <w:p w:rsidR="00D62BB7" w:rsidRPr="00D62BB7" w:rsidRDefault="00D62BB7" w:rsidP="00D62BB7">
      <w:pPr>
        <w:jc w:val="both"/>
        <w:rPr>
          <w:color w:val="000000"/>
        </w:rPr>
      </w:pPr>
      <w:r w:rsidRPr="00B41A8A">
        <w:rPr>
          <w:b/>
          <w:bCs/>
          <w:color w:val="000000"/>
        </w:rPr>
        <w:t>WHEREAS</w:t>
      </w:r>
      <w:r w:rsidRPr="00B41A8A">
        <w:rPr>
          <w:color w:val="000000"/>
        </w:rPr>
        <w:t xml:space="preserve">, the acquisition of such property will assist the Borough with regard to the building of the future school for the Borough residents; and </w:t>
      </w:r>
    </w:p>
    <w:p w:rsidR="00D62BB7" w:rsidRPr="00B41A8A" w:rsidRDefault="00D62BB7" w:rsidP="00D62BB7">
      <w:pPr>
        <w:jc w:val="both"/>
      </w:pPr>
      <w:r w:rsidRPr="00B41A8A">
        <w:rPr>
          <w:b/>
          <w:bCs/>
        </w:rPr>
        <w:t>NOW, THEREFORE BE IT ORDAINED</w:t>
      </w:r>
      <w:r w:rsidRPr="00B41A8A">
        <w:t>, by the Borough Council of the Borough of Edgewater, County of Bergen, State of New Jersey that:</w:t>
      </w:r>
    </w:p>
    <w:p w:rsidR="00D62BB7" w:rsidRPr="00B41A8A" w:rsidRDefault="00D62BB7" w:rsidP="00D62BB7">
      <w:pPr>
        <w:jc w:val="both"/>
      </w:pPr>
      <w:r w:rsidRPr="00B41A8A">
        <w:t>SECTION 1. The Borough of Edgewater be and is hereby authorized to acquire, by negotiation, contract of purchase or, if necessary, by the exercise of its power of eminent domain pursuant to N.J.S.A. 40A:12-5 and N.J.S.A. 20:3-1 et seq., certain lands and/or any and all interests in the 606 River Road Property for the purposes described hereinabove or such other public purposes deemed appropriate by the Borough and take such other actions necessary to take title and possession of the 606 River Road Property; and</w:t>
      </w:r>
    </w:p>
    <w:p w:rsidR="00D62BB7" w:rsidRPr="00B41A8A" w:rsidRDefault="00D62BB7" w:rsidP="00D62BB7">
      <w:pPr>
        <w:jc w:val="both"/>
      </w:pPr>
      <w:r w:rsidRPr="00B41A8A">
        <w:t>SECTION 2. The Borough Attorney, any special counsel retained by the Borough, and the Borough Clerk are hereby authorized to hire and employ such appraisers, consultants, and experts as may be appropriate to effectuate such acquisitions, whether by negotiation or eminent domain proceedings, and to pay said consultants and experts a reasonable fee for their services; and</w:t>
      </w:r>
    </w:p>
    <w:p w:rsidR="00D62BB7" w:rsidRPr="00B41A8A" w:rsidRDefault="00D62BB7" w:rsidP="00D62BB7">
      <w:pPr>
        <w:jc w:val="both"/>
      </w:pPr>
      <w:r w:rsidRPr="00B41A8A">
        <w:t>SECTION 3. The amount to be offered by the Borough to the record owner of the 606 River Road Property pursuant to N.J.S.A. 20:3-6 shall be fixed by further resolution of the Borough upon receipt and approval of an appraisal reports prepared on behalf of the Borough by a qualified licensed real estate appraiser and which offer shall also address any rights and/or remedies the Borough may have to funds for, and/or recover the costs of, any potential environmental remediation and/or clean-up of the 606 River Road Property in accordance will all applicable laws that have been incurred, or may be incurred in the future, by the Borough due to environmental conditions that may exist on the 606 River Road Property on and/or before the date of vesting of title and possession of the 606 River Road Property in the name of the Borough; and</w:t>
      </w:r>
    </w:p>
    <w:p w:rsidR="00D62BB7" w:rsidRPr="00B41A8A" w:rsidRDefault="00D62BB7" w:rsidP="00D62BB7">
      <w:pPr>
        <w:jc w:val="both"/>
      </w:pPr>
      <w:r w:rsidRPr="00B41A8A">
        <w:t>SECTION 4. The Borough Attorney, any special counsel retained by the Borough, and the Borough Clerk are hereby authorized to take any and all actions necessary to acquire the 606 River Road Property and/or any interests thereto, either through negotiation or, if necessary, the exercise of the Borough's power of eminent domain; and</w:t>
      </w:r>
    </w:p>
    <w:p w:rsidR="00D62BB7" w:rsidRPr="00B41A8A" w:rsidRDefault="00D62BB7" w:rsidP="00D62BB7">
      <w:pPr>
        <w:jc w:val="both"/>
      </w:pPr>
      <w:r w:rsidRPr="00B41A8A">
        <w:t>SECTION 5. The Mayor and Borough Clerk are hereby authorized to execute and witness any documents or instruments necessary to acquire the 606 River Road Property and/or any interests thereto; and</w:t>
      </w:r>
    </w:p>
    <w:p w:rsidR="00D62BB7" w:rsidRPr="00B41A8A" w:rsidRDefault="00D62BB7" w:rsidP="00D62BB7">
      <w:pPr>
        <w:jc w:val="both"/>
      </w:pPr>
      <w:r w:rsidRPr="00B41A8A">
        <w:t>SECTION 6. If any word, phrase, clause, section or provision of this ordinance shall be adjudged by any Court of competent jurisdiction to be unenforceable, illegal or unconstitutional, such word, phrase, clause, section, or provision shall be severable from the balance of this Ordinance and the remainder of this Ordinance shall remain in full force and effect; and</w:t>
      </w:r>
    </w:p>
    <w:p w:rsidR="00D62BB7" w:rsidRPr="00B41A8A" w:rsidRDefault="00D62BB7" w:rsidP="00D62BB7">
      <w:pPr>
        <w:jc w:val="both"/>
      </w:pPr>
      <w:r w:rsidRPr="00B41A8A">
        <w:t>SECTION 7. If any ordinances or parts thereof are in conflict with the provisions of this Ordinance, such ordinances or parts thereof are hereby repealed to the extent of such conflict; and</w:t>
      </w:r>
    </w:p>
    <w:p w:rsidR="00D62BB7" w:rsidRPr="00B41A8A" w:rsidRDefault="00D62BB7" w:rsidP="00D62BB7">
      <w:pPr>
        <w:jc w:val="both"/>
      </w:pPr>
      <w:r w:rsidRPr="00B41A8A">
        <w:t>SECTION 8. This Ordinance shall take effect upon passage and publication in accordance with applicable law.</w:t>
      </w:r>
    </w:p>
    <w:p w:rsidR="00243EF2" w:rsidRDefault="00243EF2" w:rsidP="00243EF2">
      <w:pPr>
        <w:pStyle w:val="NoSpacing"/>
      </w:pPr>
      <w:r>
        <w:t xml:space="preserve">Mayor McPartland opened the meeting to the public to comment on Ordinance </w:t>
      </w:r>
    </w:p>
    <w:p w:rsidR="00243EF2" w:rsidRDefault="00243EF2" w:rsidP="00243EF2">
      <w:pPr>
        <w:pStyle w:val="NoSpacing"/>
      </w:pPr>
      <w:r>
        <w:lastRenderedPageBreak/>
        <w:t xml:space="preserve">2023-014.  </w:t>
      </w:r>
    </w:p>
    <w:p w:rsidR="00E70303" w:rsidRDefault="00E70303" w:rsidP="00243EF2">
      <w:pPr>
        <w:pStyle w:val="NoSpacing"/>
      </w:pPr>
    </w:p>
    <w:p w:rsidR="00190BBE" w:rsidRDefault="00190BBE" w:rsidP="00190BBE">
      <w:pPr>
        <w:pStyle w:val="ListParagraph"/>
        <w:numPr>
          <w:ilvl w:val="0"/>
          <w:numId w:val="1"/>
        </w:numPr>
        <w:spacing w:after="0"/>
        <w:rPr>
          <w:b/>
        </w:rPr>
      </w:pPr>
      <w:r>
        <w:rPr>
          <w:b/>
        </w:rPr>
        <w:t>Gayle Fine, 302 Rutledge Court</w:t>
      </w:r>
      <w:r w:rsidRPr="00345573">
        <w:rPr>
          <w:b/>
        </w:rPr>
        <w:t>:</w:t>
      </w:r>
    </w:p>
    <w:p w:rsidR="00190BBE" w:rsidRDefault="00190BBE" w:rsidP="00190BBE">
      <w:pPr>
        <w:pStyle w:val="NoSpacing"/>
        <w:ind w:left="1440"/>
      </w:pPr>
      <w:r>
        <w:t>Asked if this was referring to the vacant land or SoJo parking lot.</w:t>
      </w:r>
      <w:r w:rsidR="002A673D">
        <w:t xml:space="preserve"> Wanted to know what would happen to the SoJo patron’s vehicles when the lot is closed, like today. </w:t>
      </w:r>
    </w:p>
    <w:p w:rsidR="00423EB9" w:rsidRDefault="00423EB9" w:rsidP="00190BBE">
      <w:pPr>
        <w:pStyle w:val="NoSpacing"/>
        <w:ind w:left="1440"/>
      </w:pPr>
    </w:p>
    <w:p w:rsidR="00423EB9" w:rsidRDefault="00423EB9" w:rsidP="00190BBE">
      <w:pPr>
        <w:pStyle w:val="NoSpacing"/>
        <w:ind w:left="1440"/>
      </w:pPr>
      <w:r>
        <w:t>Mayor McPartland specified which piece of land is correct.</w:t>
      </w:r>
      <w:r w:rsidR="00153012">
        <w:t xml:space="preserve"> </w:t>
      </w:r>
    </w:p>
    <w:p w:rsidR="00243EF2" w:rsidRDefault="00243EF2" w:rsidP="00243EF2">
      <w:pPr>
        <w:pStyle w:val="NoSpacing"/>
      </w:pPr>
    </w:p>
    <w:p w:rsidR="00243EF2" w:rsidRDefault="00243EF2" w:rsidP="00243EF2">
      <w:pPr>
        <w:pStyle w:val="NoSpacing"/>
      </w:pPr>
      <w:r>
        <w:t xml:space="preserve">No one </w:t>
      </w:r>
      <w:r w:rsidR="0001752C">
        <w:t xml:space="preserve">else </w:t>
      </w:r>
      <w:r>
        <w:t xml:space="preserve">wished to be heard; therefore, </w:t>
      </w:r>
      <w:r w:rsidR="0001752C">
        <w:t>Mayor McPartland</w:t>
      </w:r>
      <w:r>
        <w:t xml:space="preserve"> closed the meeting to the public </w:t>
      </w:r>
      <w:r w:rsidR="0001752C">
        <w:t>to comment on Ordinance 2023-014</w:t>
      </w:r>
      <w:r>
        <w:t>.</w:t>
      </w:r>
    </w:p>
    <w:p w:rsidR="00243EF2" w:rsidRPr="00556722" w:rsidRDefault="00243EF2" w:rsidP="00243EF2"/>
    <w:p w:rsidR="00243EF2" w:rsidRDefault="00243EF2" w:rsidP="00243EF2">
      <w:pPr>
        <w:pStyle w:val="NoSpacing"/>
        <w:jc w:val="center"/>
        <w:rPr>
          <w:b/>
        </w:rPr>
      </w:pPr>
      <w:r w:rsidRPr="00116FE8">
        <w:rPr>
          <w:b/>
        </w:rPr>
        <w:t>MOTION</w:t>
      </w:r>
    </w:p>
    <w:p w:rsidR="00243EF2" w:rsidRDefault="00243EF2" w:rsidP="00243EF2">
      <w:pPr>
        <w:pStyle w:val="NoSpacing"/>
        <w:jc w:val="center"/>
        <w:rPr>
          <w:b/>
        </w:rPr>
      </w:pPr>
    </w:p>
    <w:p w:rsidR="00243EF2" w:rsidRPr="00A97536" w:rsidRDefault="00243EF2" w:rsidP="00243EF2">
      <w:pPr>
        <w:pStyle w:val="NoSpacing"/>
        <w:jc w:val="center"/>
        <w:rPr>
          <w:b/>
        </w:rPr>
      </w:pPr>
      <w:r>
        <w:rPr>
          <w:b/>
        </w:rPr>
        <w:tab/>
      </w:r>
      <w:r>
        <w:rPr>
          <w:b/>
        </w:rPr>
        <w:tab/>
      </w:r>
      <w:r>
        <w:rPr>
          <w:b/>
        </w:rPr>
        <w:tab/>
      </w:r>
      <w:r>
        <w:rPr>
          <w:b/>
        </w:rPr>
        <w:tab/>
      </w:r>
      <w:r>
        <w:rPr>
          <w:b/>
        </w:rPr>
        <w:tab/>
      </w:r>
      <w:r>
        <w:rPr>
          <w:b/>
        </w:rPr>
        <w:tab/>
      </w:r>
      <w:r>
        <w:rPr>
          <w:b/>
        </w:rPr>
        <w:tab/>
      </w:r>
      <w:r w:rsidR="00567849">
        <w:rPr>
          <w:b/>
        </w:rPr>
        <w:t>December 18</w:t>
      </w:r>
      <w:r>
        <w:rPr>
          <w:b/>
        </w:rPr>
        <w:t>,</w:t>
      </w:r>
      <w:r w:rsidRPr="00A97536">
        <w:rPr>
          <w:b/>
        </w:rPr>
        <w:t xml:space="preserve"> 2023</w:t>
      </w:r>
    </w:p>
    <w:p w:rsidR="00243EF2" w:rsidRDefault="00243EF2" w:rsidP="00243EF2">
      <w:pPr>
        <w:pStyle w:val="NoSpacing"/>
      </w:pPr>
    </w:p>
    <w:p w:rsidR="00243EF2" w:rsidRDefault="00243EF2" w:rsidP="00243EF2">
      <w:pPr>
        <w:pStyle w:val="NoSpacing"/>
      </w:pPr>
      <w:r w:rsidRPr="00FB5746">
        <w:rPr>
          <w:b/>
        </w:rPr>
        <w:t>Introduced</w:t>
      </w:r>
      <w:r>
        <w:t xml:space="preserve">:  </w:t>
      </w:r>
      <w:r w:rsidR="00634BFE">
        <w:t>Councilwoman Lawlor</w:t>
      </w:r>
    </w:p>
    <w:p w:rsidR="00243EF2" w:rsidRDefault="00243EF2" w:rsidP="00243EF2">
      <w:pPr>
        <w:pStyle w:val="NoSpacing"/>
      </w:pPr>
      <w:r w:rsidRPr="00FB5746">
        <w:rPr>
          <w:b/>
        </w:rPr>
        <w:t>Second</w:t>
      </w:r>
      <w:r>
        <w:t xml:space="preserve">:  </w:t>
      </w:r>
      <w:r w:rsidR="00567849">
        <w:t>Councilman Vidal</w:t>
      </w:r>
    </w:p>
    <w:p w:rsidR="00243EF2" w:rsidRDefault="00243EF2" w:rsidP="00243EF2">
      <w:pPr>
        <w:pStyle w:val="NoSpacing"/>
      </w:pPr>
    </w:p>
    <w:p w:rsidR="00243EF2" w:rsidRPr="00634BFE" w:rsidRDefault="00243EF2" w:rsidP="00634BFE">
      <w:r w:rsidRPr="009155EB">
        <w:t xml:space="preserve">A </w:t>
      </w:r>
      <w:r w:rsidRPr="000117D5">
        <w:t xml:space="preserve">motion to adopt </w:t>
      </w:r>
      <w:r w:rsidR="00634BFE" w:rsidRPr="00634BFE">
        <w:rPr>
          <w:b/>
        </w:rPr>
        <w:t>AN ORDINANCE OF THE BOROUGH COUNCIL OF THE BOROUGH OF EDGEWATER AUTHORIZING THE ACQUISITION OF THE REAL PROPERTY KNOWN AS BLOCK 77, LOT 2 ON THE OFFICIAL TAX MAP OF THE BOROUGH OF EDGEWATER BY PURCHASE OR, IF NECESSARY, EMINENT DOMAIN</w:t>
      </w:r>
    </w:p>
    <w:p w:rsidR="00243EF2" w:rsidRDefault="00243EF2" w:rsidP="00243EF2">
      <w:pPr>
        <w:pStyle w:val="NoSpacing"/>
      </w:pPr>
    </w:p>
    <w:p w:rsidR="00243EF2" w:rsidRDefault="00243EF2" w:rsidP="00243EF2">
      <w:pPr>
        <w:pStyle w:val="NoSpacing"/>
      </w:pPr>
      <w:r>
        <w:t>On roll call the vote was as follows:</w:t>
      </w:r>
    </w:p>
    <w:p w:rsidR="00243EF2" w:rsidRDefault="00243EF2" w:rsidP="00243EF2">
      <w:pPr>
        <w:pStyle w:val="NoSpacing"/>
      </w:pPr>
    </w:p>
    <w:p w:rsidR="00243EF2" w:rsidRDefault="00243EF2" w:rsidP="00243EF2">
      <w:pPr>
        <w:pStyle w:val="NoSpacing"/>
      </w:pPr>
      <w:r>
        <w:t>Councilman Gutierrez</w:t>
      </w:r>
      <w:r>
        <w:tab/>
        <w:t>Yes</w:t>
      </w:r>
    </w:p>
    <w:p w:rsidR="00243EF2" w:rsidRDefault="00243EF2" w:rsidP="00243EF2">
      <w:pPr>
        <w:pStyle w:val="NoSpacing"/>
      </w:pPr>
      <w:r>
        <w:t>Councilwoman Lawlor</w:t>
      </w:r>
      <w:r>
        <w:tab/>
        <w:t>Yes</w:t>
      </w:r>
    </w:p>
    <w:p w:rsidR="00243EF2" w:rsidRDefault="00243EF2" w:rsidP="00243EF2">
      <w:pPr>
        <w:pStyle w:val="NoSpacing"/>
      </w:pPr>
      <w:r>
        <w:t>Councilman Monte</w:t>
      </w:r>
      <w:r>
        <w:tab/>
      </w:r>
      <w:r>
        <w:tab/>
        <w:t>Yes</w:t>
      </w:r>
    </w:p>
    <w:p w:rsidR="00243EF2" w:rsidRDefault="00243EF2" w:rsidP="00243EF2">
      <w:pPr>
        <w:pStyle w:val="NoSpacing"/>
      </w:pPr>
      <w:r>
        <w:t>Councilman Vidal</w:t>
      </w:r>
      <w:r>
        <w:tab/>
      </w:r>
      <w:r>
        <w:tab/>
      </w:r>
      <w:r w:rsidR="00D8338D">
        <w:t xml:space="preserve">Yes </w:t>
      </w:r>
    </w:p>
    <w:p w:rsidR="00243EF2" w:rsidRDefault="00243EF2" w:rsidP="00243EF2">
      <w:pPr>
        <w:pStyle w:val="NoSpacing"/>
      </w:pPr>
      <w:r>
        <w:t>Councilman Martin</w:t>
      </w:r>
      <w:r>
        <w:tab/>
      </w:r>
      <w:r>
        <w:tab/>
        <w:t>Yes</w:t>
      </w:r>
    </w:p>
    <w:p w:rsidR="00243EF2" w:rsidRDefault="00243EF2" w:rsidP="00243EF2">
      <w:pPr>
        <w:pStyle w:val="NoSpacing"/>
      </w:pPr>
      <w:r>
        <w:t>Councilman Bartolomeo</w:t>
      </w:r>
      <w:r>
        <w:tab/>
        <w:t>Yes</w:t>
      </w:r>
    </w:p>
    <w:p w:rsidR="001A3F38" w:rsidRDefault="001A3F38" w:rsidP="00243EF2">
      <w:pPr>
        <w:pStyle w:val="NoSpacing"/>
      </w:pPr>
    </w:p>
    <w:p w:rsidR="005D2C18" w:rsidRDefault="005D2C18" w:rsidP="005D2C18">
      <w:pPr>
        <w:pStyle w:val="NoSpacing"/>
        <w:rPr>
          <w:b/>
        </w:rPr>
      </w:pPr>
      <w:r>
        <w:rPr>
          <w:b/>
        </w:rPr>
        <w:t>Ordinance 2023-014</w:t>
      </w:r>
      <w:r w:rsidRPr="00762EC5">
        <w:rPr>
          <w:b/>
        </w:rPr>
        <w:t xml:space="preserve"> has been adopted. </w:t>
      </w:r>
    </w:p>
    <w:p w:rsidR="005D2C18" w:rsidRPr="00C26D80" w:rsidRDefault="005D2C18" w:rsidP="005D2C18">
      <w:pPr>
        <w:pStyle w:val="NoSpacing"/>
        <w:rPr>
          <w:b/>
        </w:rPr>
      </w:pPr>
    </w:p>
    <w:p w:rsidR="005D2C18" w:rsidRPr="007176DD" w:rsidRDefault="005D2C18" w:rsidP="005D2C18">
      <w:pPr>
        <w:spacing w:after="0"/>
        <w:rPr>
          <w:b/>
          <w:bCs/>
        </w:rPr>
      </w:pPr>
      <w:r w:rsidRPr="007176DD">
        <w:rPr>
          <w:b/>
          <w:bCs/>
        </w:rPr>
        <w:t>RESOLUTIONS: Consent Agenda</w:t>
      </w:r>
    </w:p>
    <w:p w:rsidR="005D2C18" w:rsidRDefault="005D2C18" w:rsidP="005D2C18">
      <w:pPr>
        <w:pStyle w:val="NoSpacing"/>
        <w:rPr>
          <w:b/>
        </w:rPr>
      </w:pPr>
    </w:p>
    <w:p w:rsidR="005D2C18" w:rsidRPr="007176DD" w:rsidRDefault="005D2C18" w:rsidP="005D2C18">
      <w:pPr>
        <w:rPr>
          <w:szCs w:val="20"/>
        </w:rPr>
      </w:pPr>
      <w:r w:rsidRPr="007176DD">
        <w:rPr>
          <w:bCs/>
        </w:rPr>
        <w:t>A motion to approve</w:t>
      </w:r>
      <w:r w:rsidR="00D7093C">
        <w:rPr>
          <w:szCs w:val="20"/>
        </w:rPr>
        <w:t xml:space="preserve"> Resolutions 2023-278 to 2023-299</w:t>
      </w:r>
      <w:r>
        <w:rPr>
          <w:szCs w:val="20"/>
        </w:rPr>
        <w:t xml:space="preserve"> </w:t>
      </w:r>
      <w:r w:rsidRPr="007176DD">
        <w:rPr>
          <w:szCs w:val="20"/>
        </w:rPr>
        <w:t>was</w:t>
      </w:r>
      <w:r>
        <w:rPr>
          <w:szCs w:val="20"/>
        </w:rPr>
        <w:t xml:space="preserve"> made by Councilman Bartolomeo and second by Councilman </w:t>
      </w:r>
      <w:r w:rsidR="008D436B">
        <w:rPr>
          <w:szCs w:val="20"/>
        </w:rPr>
        <w:t>Martin</w:t>
      </w:r>
      <w:r>
        <w:rPr>
          <w:szCs w:val="20"/>
        </w:rPr>
        <w:t>.</w:t>
      </w:r>
      <w:r w:rsidRPr="007176DD">
        <w:rPr>
          <w:szCs w:val="20"/>
        </w:rPr>
        <w:t xml:space="preserve"> All council members present voted aye.  </w:t>
      </w:r>
      <w:r>
        <w:rPr>
          <w:szCs w:val="20"/>
        </w:rPr>
        <w:t xml:space="preserve">None opposed.  None abstained. </w:t>
      </w:r>
    </w:p>
    <w:p w:rsidR="005D2C18" w:rsidRPr="007176DD" w:rsidRDefault="005D2C18" w:rsidP="005D2C18">
      <w:pPr>
        <w:pStyle w:val="NoSpacing"/>
      </w:pPr>
      <w:r w:rsidRPr="007176DD">
        <w:t>On roll call the vote was as follows:</w:t>
      </w:r>
    </w:p>
    <w:p w:rsidR="005D2C18" w:rsidRPr="007176DD" w:rsidRDefault="005D2C18" w:rsidP="005D2C18">
      <w:pPr>
        <w:pStyle w:val="ListParagraph"/>
        <w:spacing w:after="0"/>
        <w:ind w:left="1170"/>
        <w:rPr>
          <w:bCs/>
        </w:rPr>
      </w:pPr>
    </w:p>
    <w:p w:rsidR="005D2C18" w:rsidRPr="007176DD" w:rsidRDefault="005D2C18" w:rsidP="005D2C18">
      <w:pPr>
        <w:spacing w:after="0"/>
        <w:rPr>
          <w:bCs/>
        </w:rPr>
      </w:pPr>
      <w:r>
        <w:rPr>
          <w:bCs/>
        </w:rPr>
        <w:t>Councilman</w:t>
      </w:r>
      <w:r w:rsidR="00D7093C">
        <w:rPr>
          <w:bCs/>
        </w:rPr>
        <w:t xml:space="preserve"> Gutierrez</w:t>
      </w:r>
      <w:r w:rsidR="00D7093C">
        <w:rPr>
          <w:bCs/>
        </w:rPr>
        <w:tab/>
      </w:r>
      <w:r w:rsidR="00D7093C">
        <w:rPr>
          <w:bCs/>
        </w:rPr>
        <w:tab/>
        <w:t>Yes</w:t>
      </w:r>
    </w:p>
    <w:p w:rsidR="005D2C18" w:rsidRPr="007176DD" w:rsidRDefault="005D2C18" w:rsidP="005D2C18">
      <w:pPr>
        <w:spacing w:after="0"/>
        <w:rPr>
          <w:bCs/>
        </w:rPr>
      </w:pPr>
      <w:r w:rsidRPr="007176DD">
        <w:rPr>
          <w:bCs/>
        </w:rPr>
        <w:t>Councilwoman Lawlor</w:t>
      </w:r>
      <w:r w:rsidRPr="007176DD">
        <w:rPr>
          <w:bCs/>
        </w:rPr>
        <w:tab/>
      </w:r>
      <w:r w:rsidRPr="007176DD">
        <w:rPr>
          <w:bCs/>
        </w:rPr>
        <w:tab/>
        <w:t>Yes</w:t>
      </w:r>
    </w:p>
    <w:p w:rsidR="005D2C18" w:rsidRPr="007176DD" w:rsidRDefault="005D2C18" w:rsidP="005D2C18">
      <w:pPr>
        <w:spacing w:after="0"/>
        <w:rPr>
          <w:bCs/>
        </w:rPr>
      </w:pPr>
      <w:r w:rsidRPr="007176DD">
        <w:rPr>
          <w:bCs/>
        </w:rPr>
        <w:t>C</w:t>
      </w:r>
      <w:r>
        <w:rPr>
          <w:bCs/>
        </w:rPr>
        <w:t>ouncilman Monte</w:t>
      </w:r>
      <w:r>
        <w:rPr>
          <w:bCs/>
        </w:rPr>
        <w:tab/>
      </w:r>
      <w:r>
        <w:rPr>
          <w:bCs/>
        </w:rPr>
        <w:tab/>
      </w:r>
      <w:r>
        <w:rPr>
          <w:bCs/>
        </w:rPr>
        <w:tab/>
        <w:t>Yes</w:t>
      </w:r>
    </w:p>
    <w:p w:rsidR="005D2C18" w:rsidRPr="007176DD" w:rsidRDefault="005D2C18" w:rsidP="005D2C18">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5D2C18" w:rsidRPr="007176DD" w:rsidRDefault="005D2C18" w:rsidP="005D2C18">
      <w:pPr>
        <w:spacing w:after="0"/>
        <w:rPr>
          <w:bCs/>
        </w:rPr>
      </w:pPr>
      <w:r>
        <w:rPr>
          <w:bCs/>
        </w:rPr>
        <w:t>Councilman Martin</w:t>
      </w:r>
      <w:r>
        <w:rPr>
          <w:bCs/>
        </w:rPr>
        <w:tab/>
      </w:r>
      <w:r>
        <w:rPr>
          <w:bCs/>
        </w:rPr>
        <w:tab/>
      </w:r>
      <w:r>
        <w:rPr>
          <w:bCs/>
        </w:rPr>
        <w:tab/>
        <w:t>Yes</w:t>
      </w:r>
    </w:p>
    <w:p w:rsidR="005D2C18" w:rsidRDefault="005D2C18" w:rsidP="005D2C18">
      <w:pPr>
        <w:spacing w:after="0"/>
        <w:rPr>
          <w:bCs/>
        </w:rPr>
      </w:pPr>
      <w:r w:rsidRPr="007176DD">
        <w:rPr>
          <w:bCs/>
        </w:rPr>
        <w:t>Counc</w:t>
      </w:r>
      <w:r>
        <w:rPr>
          <w:bCs/>
        </w:rPr>
        <w:t>ilman Bartolomeo</w:t>
      </w:r>
      <w:r>
        <w:rPr>
          <w:bCs/>
        </w:rPr>
        <w:tab/>
      </w:r>
      <w:r>
        <w:rPr>
          <w:bCs/>
        </w:rPr>
        <w:tab/>
        <w:t>Yes</w:t>
      </w:r>
    </w:p>
    <w:p w:rsidR="005D2C18" w:rsidRDefault="005D2C18" w:rsidP="005D2C18">
      <w:pPr>
        <w:pStyle w:val="NoSpacing"/>
        <w:rPr>
          <w:b/>
        </w:rPr>
      </w:pPr>
    </w:p>
    <w:p w:rsidR="005D2C18" w:rsidRDefault="005D2C18" w:rsidP="005D2C18">
      <w:pPr>
        <w:pStyle w:val="NoSpacing"/>
        <w:jc w:val="center"/>
        <w:rPr>
          <w:b/>
        </w:rPr>
      </w:pPr>
    </w:p>
    <w:p w:rsidR="005D2C18" w:rsidRDefault="008D436B" w:rsidP="005D2C18">
      <w:pPr>
        <w:pStyle w:val="NoSpacing"/>
        <w:jc w:val="center"/>
        <w:rPr>
          <w:b/>
        </w:rPr>
      </w:pPr>
      <w:r>
        <w:rPr>
          <w:b/>
        </w:rPr>
        <w:t xml:space="preserve"> </w:t>
      </w:r>
    </w:p>
    <w:p w:rsidR="005D2C18" w:rsidRPr="00D84558" w:rsidRDefault="005D2C18" w:rsidP="005D2C18">
      <w:pPr>
        <w:pStyle w:val="NoSpacing"/>
        <w:jc w:val="center"/>
        <w:rPr>
          <w:b/>
        </w:rPr>
      </w:pPr>
      <w:r w:rsidRPr="00D84558">
        <w:rPr>
          <w:b/>
        </w:rPr>
        <w:t>RESOLUTION</w:t>
      </w:r>
    </w:p>
    <w:p w:rsidR="005D2C18" w:rsidRDefault="00A97048" w:rsidP="005D2C18">
      <w:pPr>
        <w:pStyle w:val="NoSpacing"/>
        <w:jc w:val="center"/>
        <w:rPr>
          <w:b/>
        </w:rPr>
      </w:pPr>
      <w:r>
        <w:rPr>
          <w:b/>
        </w:rPr>
        <w:t>2023-278</w:t>
      </w:r>
    </w:p>
    <w:p w:rsidR="005D2C18" w:rsidRDefault="005D2C18" w:rsidP="005D2C18">
      <w:pPr>
        <w:pStyle w:val="NoSpacing"/>
        <w:jc w:val="center"/>
        <w:rPr>
          <w:b/>
        </w:rPr>
      </w:pPr>
    </w:p>
    <w:p w:rsidR="005D2C18" w:rsidRDefault="00E274C9" w:rsidP="005D2C18">
      <w:pPr>
        <w:spacing w:after="0"/>
        <w:jc w:val="center"/>
        <w:rPr>
          <w:b/>
        </w:rPr>
      </w:pPr>
      <w:r>
        <w:rPr>
          <w:rFonts w:eastAsia="Times New Roman"/>
        </w:rPr>
        <w:t>Resolution 2023-278</w:t>
      </w:r>
      <w:r w:rsidR="005D2C18" w:rsidRPr="00D240E9">
        <w:rPr>
          <w:rFonts w:eastAsia="Times New Roman"/>
        </w:rPr>
        <w:t xml:space="preserve">, </w:t>
      </w:r>
      <w:r w:rsidR="005D2C18">
        <w:rPr>
          <w:rFonts w:eastAsia="Times New Roman"/>
        </w:rPr>
        <w:t>Salary &amp; Wages</w:t>
      </w:r>
      <w:r w:rsidR="005D2C18" w:rsidRPr="00D240E9">
        <w:rPr>
          <w:rFonts w:eastAsia="Times New Roman"/>
        </w:rPr>
        <w:t>, is attac</w:t>
      </w:r>
      <w:r w:rsidR="005D2C18">
        <w:rPr>
          <w:rFonts w:eastAsia="Times New Roman"/>
        </w:rPr>
        <w:t>hed to the end of these minutes.</w:t>
      </w:r>
    </w:p>
    <w:p w:rsidR="005D2C18" w:rsidRDefault="005D2C18" w:rsidP="005D2C18">
      <w:pPr>
        <w:pStyle w:val="NoSpacing"/>
        <w:jc w:val="center"/>
        <w:rPr>
          <w:b/>
        </w:rPr>
      </w:pPr>
    </w:p>
    <w:p w:rsidR="005D2C18" w:rsidRPr="00D84558" w:rsidRDefault="005D2C18" w:rsidP="005D2C18">
      <w:pPr>
        <w:pStyle w:val="NoSpacing"/>
        <w:jc w:val="center"/>
        <w:rPr>
          <w:b/>
        </w:rPr>
      </w:pPr>
      <w:r w:rsidRPr="00D84558">
        <w:rPr>
          <w:b/>
        </w:rPr>
        <w:t>RESOLUTION</w:t>
      </w:r>
    </w:p>
    <w:p w:rsidR="005D2C18" w:rsidRDefault="00A97048" w:rsidP="005D2C18">
      <w:pPr>
        <w:pStyle w:val="NoSpacing"/>
        <w:jc w:val="center"/>
        <w:rPr>
          <w:b/>
        </w:rPr>
      </w:pPr>
      <w:r>
        <w:rPr>
          <w:b/>
        </w:rPr>
        <w:t>2023-279</w:t>
      </w:r>
    </w:p>
    <w:p w:rsidR="00E274C9" w:rsidRDefault="00E274C9" w:rsidP="00E274C9">
      <w:pPr>
        <w:pStyle w:val="NoSpacing"/>
        <w:jc w:val="center"/>
        <w:rPr>
          <w:b/>
        </w:rPr>
      </w:pPr>
    </w:p>
    <w:p w:rsidR="00E274C9" w:rsidRDefault="00E274C9" w:rsidP="00E274C9">
      <w:pPr>
        <w:spacing w:after="0"/>
        <w:jc w:val="center"/>
        <w:rPr>
          <w:b/>
        </w:rPr>
      </w:pPr>
      <w:r>
        <w:rPr>
          <w:rFonts w:eastAsia="Times New Roman"/>
        </w:rPr>
        <w:lastRenderedPageBreak/>
        <w:t>Resolution 2023-279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5D2C18" w:rsidRDefault="005D2C18"/>
    <w:p w:rsidR="00C414C6" w:rsidRPr="00D84558" w:rsidRDefault="00C414C6" w:rsidP="00C414C6">
      <w:pPr>
        <w:pStyle w:val="NoSpacing"/>
        <w:jc w:val="center"/>
        <w:rPr>
          <w:b/>
        </w:rPr>
      </w:pPr>
      <w:r w:rsidRPr="00D84558">
        <w:rPr>
          <w:b/>
        </w:rPr>
        <w:t>RESOLUTION</w:t>
      </w:r>
    </w:p>
    <w:p w:rsidR="00C414C6" w:rsidRPr="00E274C9" w:rsidRDefault="00C414C6" w:rsidP="00E274C9">
      <w:pPr>
        <w:pStyle w:val="NoSpacing"/>
        <w:jc w:val="center"/>
        <w:rPr>
          <w:b/>
        </w:rPr>
      </w:pPr>
      <w:r>
        <w:rPr>
          <w:b/>
        </w:rPr>
        <w:t>2023-280</w:t>
      </w:r>
    </w:p>
    <w:p w:rsidR="00E274C9" w:rsidRDefault="00E274C9" w:rsidP="00E274C9">
      <w:pPr>
        <w:pStyle w:val="NoSpacing"/>
        <w:jc w:val="center"/>
        <w:rPr>
          <w:b/>
        </w:rPr>
      </w:pPr>
    </w:p>
    <w:p w:rsidR="00E274C9" w:rsidRDefault="00E274C9" w:rsidP="00E274C9">
      <w:pPr>
        <w:spacing w:after="0"/>
        <w:jc w:val="center"/>
        <w:rPr>
          <w:b/>
        </w:rPr>
      </w:pPr>
      <w:r>
        <w:rPr>
          <w:rFonts w:eastAsia="Times New Roman"/>
        </w:rPr>
        <w:t>Resolution 2023-280</w:t>
      </w:r>
      <w:r w:rsidRPr="00D240E9">
        <w:rPr>
          <w:rFonts w:eastAsia="Times New Roman"/>
        </w:rPr>
        <w:t xml:space="preserve">, </w:t>
      </w:r>
      <w:r>
        <w:rPr>
          <w:rFonts w:eastAsia="Times New Roman"/>
        </w:rPr>
        <w:t>Services</w:t>
      </w:r>
      <w:r>
        <w:rPr>
          <w:rFonts w:eastAsia="Times New Roman"/>
        </w:rPr>
        <w:t xml:space="preserve"> &amp; </w:t>
      </w:r>
      <w:r>
        <w:rPr>
          <w:rFonts w:eastAsia="Times New Roman"/>
        </w:rPr>
        <w:t>Supplies</w:t>
      </w:r>
      <w:r w:rsidRPr="00D240E9">
        <w:rPr>
          <w:rFonts w:eastAsia="Times New Roman"/>
        </w:rPr>
        <w:t>, is attac</w:t>
      </w:r>
      <w:r>
        <w:rPr>
          <w:rFonts w:eastAsia="Times New Roman"/>
        </w:rPr>
        <w:t>hed to the end of these minutes.</w:t>
      </w:r>
    </w:p>
    <w:p w:rsidR="00E274C9" w:rsidRDefault="00E274C9"/>
    <w:p w:rsidR="00C414C6" w:rsidRPr="00D84558" w:rsidRDefault="00C414C6" w:rsidP="00C414C6">
      <w:pPr>
        <w:pStyle w:val="NoSpacing"/>
        <w:jc w:val="center"/>
        <w:rPr>
          <w:b/>
        </w:rPr>
      </w:pPr>
      <w:r w:rsidRPr="00D84558">
        <w:rPr>
          <w:b/>
        </w:rPr>
        <w:t>RESOLUTION</w:t>
      </w:r>
    </w:p>
    <w:p w:rsidR="00C414C6" w:rsidRDefault="00C414C6" w:rsidP="00C414C6">
      <w:pPr>
        <w:pStyle w:val="NoSpacing"/>
        <w:jc w:val="center"/>
        <w:rPr>
          <w:b/>
        </w:rPr>
      </w:pPr>
      <w:r>
        <w:rPr>
          <w:b/>
        </w:rPr>
        <w:t>2023-281</w:t>
      </w:r>
    </w:p>
    <w:p w:rsidR="008346B0" w:rsidRPr="000C2DCC" w:rsidRDefault="008346B0" w:rsidP="008346B0">
      <w:pPr>
        <w:jc w:val="center"/>
        <w:rPr>
          <w:b/>
        </w:rPr>
      </w:pPr>
      <w:r w:rsidRPr="000C2DCC">
        <w:rPr>
          <w:b/>
        </w:rPr>
        <w:t>CANCEL OUTSTANDING CHECKS</w:t>
      </w:r>
    </w:p>
    <w:p w:rsidR="008346B0" w:rsidRPr="008346B0" w:rsidRDefault="008346B0" w:rsidP="008346B0">
      <w:r w:rsidRPr="000C2DCC">
        <w:rPr>
          <w:b/>
        </w:rPr>
        <w:t>BE IT RESOLVED,</w:t>
      </w:r>
      <w:r w:rsidRPr="000C2DCC">
        <w:t xml:space="preserve"> by the Mayor and Council of the Borough of Edgewater that the Chief Financial Officer is hereby authorized to cancel outstanding checks listed below.</w:t>
      </w:r>
    </w:p>
    <w:tbl>
      <w:tblPr>
        <w:tblW w:w="7358" w:type="dxa"/>
        <w:tblLook w:val="04A0" w:firstRow="1" w:lastRow="0" w:firstColumn="1" w:lastColumn="0" w:noHBand="0" w:noVBand="1"/>
      </w:tblPr>
      <w:tblGrid>
        <w:gridCol w:w="2951"/>
        <w:gridCol w:w="222"/>
        <w:gridCol w:w="2021"/>
        <w:gridCol w:w="2164"/>
      </w:tblGrid>
      <w:tr w:rsidR="008346B0" w:rsidRPr="000C2DCC" w:rsidTr="00005245">
        <w:trPr>
          <w:trHeight w:val="375"/>
        </w:trPr>
        <w:tc>
          <w:tcPr>
            <w:tcW w:w="7358" w:type="dxa"/>
            <w:gridSpan w:val="4"/>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sz w:val="28"/>
                <w:szCs w:val="28"/>
              </w:rPr>
            </w:pPr>
            <w:r w:rsidRPr="000C2DCC">
              <w:rPr>
                <w:rFonts w:ascii="Calibri" w:hAnsi="Calibri" w:cs="Calibri"/>
                <w:b/>
                <w:bCs/>
                <w:color w:val="000000"/>
                <w:sz w:val="28"/>
                <w:szCs w:val="28"/>
              </w:rPr>
              <w:t>CANCELLED - STALE DATED CHECKS</w:t>
            </w: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sz w:val="28"/>
                <w:szCs w:val="28"/>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12/18/2023</w:t>
            </w: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CHECK NUMBER</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AMOUNT</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7358" w:type="dxa"/>
            <w:gridSpan w:val="4"/>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CURRENT ACCOUNT</w:t>
            </w: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22020311</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$200.00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58346</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$150.00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58468</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$84.00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58705</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$1,269.69</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58769</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$2,618.85</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58881</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$72.00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59170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$1,046.25</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59220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$146.70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59309</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$349.99</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59364</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$322.97</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59394</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$112.94</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22110712</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$885.00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59556</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$84.00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59669</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$1,500.00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59700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$1,925.00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r w:rsidRPr="000C2DCC">
              <w:rPr>
                <w:rFonts w:ascii="Calibri" w:hAnsi="Calibri" w:cs="Calibri"/>
                <w:b/>
                <w:bCs/>
                <w:color w:val="000000"/>
              </w:rPr>
              <w:t>$10,767.39</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7358" w:type="dxa"/>
            <w:gridSpan w:val="4"/>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PAYROLL ACCOUNT</w:t>
            </w: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79390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$1,603.09</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79461</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$270.43</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lastRenderedPageBreak/>
              <w:t>79492</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$114.66</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79585</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$175.01</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79606</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$704.66</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79711</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$315.50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79858</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$214.67</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79959</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$330.89</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79960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$426.56</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r w:rsidRPr="000C2DCC">
              <w:rPr>
                <w:rFonts w:ascii="Calibri" w:hAnsi="Calibri" w:cs="Calibri"/>
                <w:b/>
                <w:bCs/>
                <w:color w:val="000000"/>
              </w:rPr>
              <w:t>$4,155.47</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7358" w:type="dxa"/>
            <w:gridSpan w:val="4"/>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CAPITAL ACCOUNT</w:t>
            </w: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5307</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$940.85</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5356</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$1,025.00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r w:rsidRPr="000C2DCC">
              <w:rPr>
                <w:rFonts w:ascii="Calibri" w:hAnsi="Calibri" w:cs="Calibri"/>
                <w:b/>
                <w:bCs/>
                <w:color w:val="000000"/>
              </w:rPr>
              <w:t>$1,965.85</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5194" w:type="dxa"/>
            <w:gridSpan w:val="3"/>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cente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CHECK NUMBER</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AMOUNT</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p>
        </w:tc>
      </w:tr>
      <w:tr w:rsidR="008346B0" w:rsidRPr="000C2DCC" w:rsidTr="00005245">
        <w:trPr>
          <w:trHeight w:val="315"/>
        </w:trPr>
        <w:tc>
          <w:tcPr>
            <w:tcW w:w="5194" w:type="dxa"/>
            <w:gridSpan w:val="3"/>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r w:rsidRPr="000C2DCC">
              <w:rPr>
                <w:rFonts w:ascii="Calibri" w:hAnsi="Calibri" w:cs="Calibri"/>
                <w:b/>
                <w:bCs/>
                <w:color w:val="000000"/>
              </w:rPr>
              <w:t>ESCROW ACCOUNT</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center"/>
              <w:rPr>
                <w:rFonts w:ascii="Calibri" w:hAnsi="Calibri" w:cs="Calibri"/>
                <w:b/>
                <w:bCs/>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2420</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$2,280.00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2475</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$737.50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2483</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$1,137.50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2494</w:t>
            </w:r>
          </w:p>
        </w:tc>
        <w:tc>
          <w:tcPr>
            <w:tcW w:w="222"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r w:rsidRPr="000C2DCC">
              <w:rPr>
                <w:rFonts w:ascii="Calibri" w:hAnsi="Calibri" w:cs="Calibri"/>
                <w:color w:val="000000"/>
              </w:rPr>
              <w:t>$855.00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color w:val="00000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164"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r>
      <w:tr w:rsidR="008346B0" w:rsidRPr="000C2DCC" w:rsidTr="00005245">
        <w:trPr>
          <w:trHeight w:val="315"/>
        </w:trPr>
        <w:tc>
          <w:tcPr>
            <w:tcW w:w="2951"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22" w:type="dxa"/>
            <w:tcBorders>
              <w:top w:val="nil"/>
              <w:left w:val="nil"/>
              <w:bottom w:val="nil"/>
              <w:right w:val="nil"/>
            </w:tcBorders>
            <w:shd w:val="clear" w:color="auto" w:fill="auto"/>
            <w:noWrap/>
            <w:vAlign w:val="bottom"/>
            <w:hideMark/>
          </w:tcPr>
          <w:p w:rsidR="008346B0" w:rsidRPr="000C2DCC" w:rsidRDefault="008346B0" w:rsidP="00005245">
            <w:pPr>
              <w:rPr>
                <w:sz w:val="20"/>
                <w:szCs w:val="20"/>
              </w:rPr>
            </w:pPr>
          </w:p>
        </w:tc>
        <w:tc>
          <w:tcPr>
            <w:tcW w:w="2021"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r>
              <w:rPr>
                <w:rFonts w:ascii="Calibri" w:hAnsi="Calibri" w:cs="Calibri"/>
                <w:b/>
                <w:bCs/>
                <w:color w:val="000000"/>
              </w:rPr>
              <w:t>$5,010</w:t>
            </w:r>
          </w:p>
        </w:tc>
        <w:tc>
          <w:tcPr>
            <w:tcW w:w="2164" w:type="dxa"/>
            <w:tcBorders>
              <w:top w:val="nil"/>
              <w:left w:val="nil"/>
              <w:bottom w:val="nil"/>
              <w:right w:val="nil"/>
            </w:tcBorders>
            <w:shd w:val="clear" w:color="auto" w:fill="auto"/>
            <w:noWrap/>
            <w:vAlign w:val="bottom"/>
            <w:hideMark/>
          </w:tcPr>
          <w:p w:rsidR="008346B0" w:rsidRPr="000C2DCC" w:rsidRDefault="008346B0" w:rsidP="00005245">
            <w:pPr>
              <w:jc w:val="right"/>
              <w:rPr>
                <w:rFonts w:ascii="Calibri" w:hAnsi="Calibri" w:cs="Calibri"/>
                <w:b/>
                <w:bCs/>
                <w:color w:val="000000"/>
              </w:rPr>
            </w:pPr>
          </w:p>
        </w:tc>
      </w:tr>
    </w:tbl>
    <w:p w:rsidR="008346B0" w:rsidRDefault="008346B0" w:rsidP="00C414C6"/>
    <w:p w:rsidR="00C414C6" w:rsidRPr="00D84558" w:rsidRDefault="00C414C6" w:rsidP="00C414C6">
      <w:pPr>
        <w:pStyle w:val="NoSpacing"/>
        <w:jc w:val="center"/>
        <w:rPr>
          <w:b/>
        </w:rPr>
      </w:pPr>
      <w:r w:rsidRPr="00D84558">
        <w:rPr>
          <w:b/>
        </w:rPr>
        <w:t>RESOLUTION</w:t>
      </w:r>
    </w:p>
    <w:p w:rsidR="00C414C6" w:rsidRDefault="00C414C6" w:rsidP="00C414C6">
      <w:pPr>
        <w:pStyle w:val="NoSpacing"/>
        <w:jc w:val="center"/>
        <w:rPr>
          <w:b/>
        </w:rPr>
      </w:pPr>
      <w:r>
        <w:rPr>
          <w:b/>
        </w:rPr>
        <w:t>2023-282</w:t>
      </w:r>
    </w:p>
    <w:p w:rsidR="003B0914" w:rsidRDefault="003B0914" w:rsidP="00C414C6">
      <w:pPr>
        <w:pStyle w:val="NoSpacing"/>
        <w:jc w:val="center"/>
        <w:rPr>
          <w:b/>
        </w:rPr>
      </w:pPr>
    </w:p>
    <w:p w:rsidR="003B0914" w:rsidRPr="00B4661C" w:rsidRDefault="003B0914" w:rsidP="003B0914">
      <w:pPr>
        <w:spacing w:after="0"/>
        <w:jc w:val="center"/>
        <w:rPr>
          <w:b/>
          <w:bCs/>
        </w:rPr>
      </w:pPr>
      <w:r>
        <w:rPr>
          <w:b/>
          <w:bCs/>
        </w:rPr>
        <w:t>RESOLUTION FOR ACQUISITION OF PROPERTY FOR ROADWAY IMPROVEMENT</w:t>
      </w:r>
    </w:p>
    <w:p w:rsidR="003B0914" w:rsidRDefault="003B0914" w:rsidP="003B0914">
      <w:pPr>
        <w:spacing w:after="0"/>
        <w:jc w:val="both"/>
        <w:rPr>
          <w:b/>
          <w:bCs/>
        </w:rPr>
      </w:pPr>
    </w:p>
    <w:p w:rsidR="003B0914" w:rsidRDefault="003B0914" w:rsidP="003B0914">
      <w:pPr>
        <w:jc w:val="both"/>
      </w:pPr>
      <w:r w:rsidRPr="00B4661C">
        <w:rPr>
          <w:b/>
          <w:bCs/>
        </w:rPr>
        <w:t>WHEREAS,</w:t>
      </w:r>
      <w:r w:rsidRPr="00B4661C">
        <w:t xml:space="preserve"> as part of the Borough’s long term plan </w:t>
      </w:r>
      <w:r>
        <w:t xml:space="preserve">with the County of Bergen </w:t>
      </w:r>
      <w:r w:rsidRPr="00B4661C">
        <w:t xml:space="preserve">to improve River Road, there is a piece of property </w:t>
      </w:r>
      <w:r>
        <w:t>Block 2, Lot(s) 4 &amp; 5</w:t>
      </w:r>
      <w:r w:rsidRPr="00B4661C">
        <w:t xml:space="preserve">, </w:t>
      </w:r>
      <w:r>
        <w:t xml:space="preserve">commonly known as 1531 &amp; 1541 </w:t>
      </w:r>
      <w:r w:rsidRPr="00B4661C">
        <w:t>River Road which is available for purchase by the Borough; and</w:t>
      </w:r>
    </w:p>
    <w:p w:rsidR="003B0914" w:rsidRPr="00B4661C" w:rsidRDefault="003B0914" w:rsidP="003B0914">
      <w:pPr>
        <w:jc w:val="both"/>
      </w:pPr>
      <w:r>
        <w:rPr>
          <w:b/>
        </w:rPr>
        <w:t xml:space="preserve">WHEREAS, </w:t>
      </w:r>
      <w:r>
        <w:t>when the County of Bergen plans for the improvement of a county roadway, the responsibility for right of way and property acquisition lies with the municipality in which the improvement is to take place; and</w:t>
      </w:r>
      <w:r w:rsidRPr="00B4661C">
        <w:t xml:space="preserve"> </w:t>
      </w:r>
    </w:p>
    <w:p w:rsidR="003B0914" w:rsidRPr="00B4661C" w:rsidRDefault="003B0914" w:rsidP="003B0914">
      <w:pPr>
        <w:jc w:val="both"/>
      </w:pPr>
      <w:r w:rsidRPr="00B4661C">
        <w:rPr>
          <w:b/>
          <w:bCs/>
        </w:rPr>
        <w:t>WHEREAS,</w:t>
      </w:r>
      <w:r w:rsidRPr="00B4661C">
        <w:t xml:space="preserve"> an appraisal of the propert</w:t>
      </w:r>
      <w:r>
        <w:t>y was obtained by the Borough of Edgewater appraisal firm of McNerney &amp; Associates in order to negotiate with the seller</w:t>
      </w:r>
      <w:r w:rsidRPr="00B4661C">
        <w:t xml:space="preserve">; and </w:t>
      </w:r>
    </w:p>
    <w:p w:rsidR="003B0914" w:rsidRPr="00B4661C" w:rsidRDefault="003B0914" w:rsidP="003B0914">
      <w:pPr>
        <w:jc w:val="both"/>
      </w:pPr>
      <w:r w:rsidRPr="00B4661C">
        <w:rPr>
          <w:b/>
          <w:bCs/>
        </w:rPr>
        <w:lastRenderedPageBreak/>
        <w:t>WHEREAS,</w:t>
      </w:r>
      <w:r w:rsidRPr="00B4661C">
        <w:t xml:space="preserve"> the owner o</w:t>
      </w:r>
      <w:r>
        <w:t xml:space="preserve">f the property Barbara Renee </w:t>
      </w:r>
      <w:proofErr w:type="spellStart"/>
      <w:r>
        <w:t>Giampietro</w:t>
      </w:r>
      <w:proofErr w:type="spellEnd"/>
      <w:r w:rsidRPr="00B4661C">
        <w:t xml:space="preserve"> has expressed a desire to sell the property to the Borough at th</w:t>
      </w:r>
      <w:r>
        <w:t>e negotiated price of $300,000; and</w:t>
      </w:r>
    </w:p>
    <w:p w:rsidR="003B0914" w:rsidRPr="00B4661C" w:rsidRDefault="003B0914" w:rsidP="003B0914">
      <w:pPr>
        <w:jc w:val="both"/>
      </w:pPr>
      <w:r w:rsidRPr="00B4661C">
        <w:rPr>
          <w:b/>
          <w:bCs/>
        </w:rPr>
        <w:t>NOW THEREFORE BE IT RESOLVED</w:t>
      </w:r>
      <w:r>
        <w:rPr>
          <w:b/>
          <w:bCs/>
        </w:rPr>
        <w:t>,</w:t>
      </w:r>
      <w:r w:rsidRPr="00B4661C">
        <w:t xml:space="preserve"> by the Mayor and Council of the Borough of Edgewater that the Mayor and Borough Clerk are hereby authorized to execute a contrac</w:t>
      </w:r>
      <w:r>
        <w:t xml:space="preserve">t to purchase with Barbara Renee </w:t>
      </w:r>
      <w:proofErr w:type="spellStart"/>
      <w:r>
        <w:t>Giampietro</w:t>
      </w:r>
      <w:proofErr w:type="spellEnd"/>
      <w:r w:rsidRPr="00B4661C">
        <w:t xml:space="preserve"> fo</w:t>
      </w:r>
      <w:r>
        <w:t>r the acquisition of Block 2, Lot(s) 4 &amp; 5</w:t>
      </w:r>
      <w:r w:rsidRPr="00B4661C">
        <w:t>,</w:t>
      </w:r>
      <w:r>
        <w:t xml:space="preserve"> commonly known as 1531 &amp; 1541</w:t>
      </w:r>
      <w:r w:rsidRPr="00B4661C">
        <w:t xml:space="preserve"> River Road and to execute any and all documents necessary to consummate said sale; and </w:t>
      </w:r>
    </w:p>
    <w:p w:rsidR="003B0914" w:rsidRPr="00B4661C" w:rsidRDefault="003B0914" w:rsidP="003B0914">
      <w:r w:rsidRPr="00B4661C">
        <w:rPr>
          <w:b/>
        </w:rPr>
        <w:t xml:space="preserve">BE IT FURTHER RESOLVED, </w:t>
      </w:r>
      <w:r w:rsidRPr="00B4661C">
        <w:t>that, I Joseph Iannaconi, Jr., Chief Financial Officer, hereby certifies that funds</w:t>
      </w:r>
      <w:r>
        <w:t xml:space="preserve"> are available for this purchase</w:t>
      </w:r>
      <w:r w:rsidRPr="00B4661C">
        <w:t xml:space="preserve"> from Capital Ordinance</w:t>
      </w:r>
      <w:r>
        <w:t>(s) 2021-007 and</w:t>
      </w:r>
      <w:r w:rsidRPr="00B4661C">
        <w:t xml:space="preserve"> 2022-002.</w:t>
      </w:r>
    </w:p>
    <w:p w:rsidR="003B0914" w:rsidRPr="00B4661C" w:rsidRDefault="003B0914" w:rsidP="003B0914">
      <w:pPr>
        <w:spacing w:after="0"/>
        <w:rPr>
          <w:b/>
        </w:rPr>
      </w:pPr>
    </w:p>
    <w:p w:rsidR="003B0914" w:rsidRPr="00B4661C" w:rsidRDefault="003B0914" w:rsidP="003B0914">
      <w:pPr>
        <w:spacing w:after="0"/>
        <w:rPr>
          <w:b/>
        </w:rPr>
      </w:pPr>
      <w:r w:rsidRPr="00B4661C">
        <w:rPr>
          <w:b/>
        </w:rPr>
        <w:t>_______________________</w:t>
      </w:r>
    </w:p>
    <w:p w:rsidR="003B0914" w:rsidRDefault="003B0914" w:rsidP="003B0914">
      <w:pPr>
        <w:spacing w:after="0"/>
        <w:rPr>
          <w:b/>
        </w:rPr>
      </w:pPr>
      <w:r w:rsidRPr="00B4661C">
        <w:rPr>
          <w:b/>
        </w:rPr>
        <w:t>Joseph Iannaconi, Jr.</w:t>
      </w:r>
    </w:p>
    <w:p w:rsidR="003B0914" w:rsidRDefault="003B0914"/>
    <w:p w:rsidR="00A1514D" w:rsidRPr="00D84558" w:rsidRDefault="00A1514D" w:rsidP="00A1514D">
      <w:pPr>
        <w:pStyle w:val="NoSpacing"/>
        <w:jc w:val="center"/>
        <w:rPr>
          <w:b/>
        </w:rPr>
      </w:pPr>
      <w:r w:rsidRPr="00D84558">
        <w:rPr>
          <w:b/>
        </w:rPr>
        <w:t>RESOLUTION</w:t>
      </w:r>
    </w:p>
    <w:p w:rsidR="00A1514D" w:rsidRDefault="00A1514D" w:rsidP="00A1514D">
      <w:pPr>
        <w:pStyle w:val="NoSpacing"/>
        <w:jc w:val="center"/>
        <w:rPr>
          <w:b/>
        </w:rPr>
      </w:pPr>
      <w:r>
        <w:rPr>
          <w:b/>
        </w:rPr>
        <w:t>2023-283</w:t>
      </w:r>
    </w:p>
    <w:p w:rsidR="00C12340" w:rsidRDefault="00C12340" w:rsidP="00A1514D">
      <w:pPr>
        <w:pStyle w:val="NoSpacing"/>
        <w:jc w:val="center"/>
        <w:rPr>
          <w:b/>
        </w:rPr>
      </w:pPr>
    </w:p>
    <w:p w:rsidR="00C12340" w:rsidRDefault="00C12340" w:rsidP="00C12340">
      <w:pPr>
        <w:pStyle w:val="NoSpacing"/>
        <w:jc w:val="center"/>
        <w:rPr>
          <w:b/>
        </w:rPr>
      </w:pPr>
      <w:r>
        <w:rPr>
          <w:b/>
        </w:rPr>
        <w:t>Department of Public Works Appointments</w:t>
      </w:r>
    </w:p>
    <w:p w:rsidR="00C12340" w:rsidRDefault="00C12340" w:rsidP="00C12340">
      <w:pPr>
        <w:pStyle w:val="NoSpacing"/>
        <w:rPr>
          <w:b/>
        </w:rPr>
      </w:pPr>
    </w:p>
    <w:p w:rsidR="00C12340" w:rsidRDefault="00C12340" w:rsidP="00C12340">
      <w:pPr>
        <w:pStyle w:val="NoSpacing"/>
      </w:pPr>
      <w:r>
        <w:rPr>
          <w:b/>
        </w:rPr>
        <w:t xml:space="preserve">WHEREAS, </w:t>
      </w:r>
      <w:r>
        <w:t>Laborer’s positions within the Department of Public Works exist due to retirements and increased responsibilities, creating a need for appointments; and</w:t>
      </w:r>
    </w:p>
    <w:p w:rsidR="00C12340" w:rsidRDefault="00C12340" w:rsidP="00C12340">
      <w:pPr>
        <w:pStyle w:val="NoSpacing"/>
      </w:pPr>
    </w:p>
    <w:p w:rsidR="00C12340" w:rsidRDefault="00C12340" w:rsidP="00C12340">
      <w:pPr>
        <w:pStyle w:val="NoSpacing"/>
      </w:pPr>
      <w:r>
        <w:rPr>
          <w:b/>
        </w:rPr>
        <w:t xml:space="preserve">WHEREAS, </w:t>
      </w:r>
      <w:r>
        <w:t>the Department of Public Works is responsible for the maintenance and repair of all public streets, sewer conveyance and pump system, all public properties including Borough Hall, Firehouses, First Aid Squad, Marina, Community Center, and Veterans Field; and</w:t>
      </w:r>
    </w:p>
    <w:p w:rsidR="00C12340" w:rsidRDefault="00C12340" w:rsidP="00C12340">
      <w:pPr>
        <w:pStyle w:val="NoSpacing"/>
      </w:pPr>
    </w:p>
    <w:p w:rsidR="00C12340" w:rsidRDefault="00C12340" w:rsidP="00C12340">
      <w:pPr>
        <w:pStyle w:val="NoSpacing"/>
      </w:pPr>
      <w:r>
        <w:rPr>
          <w:b/>
        </w:rPr>
        <w:t xml:space="preserve">WHEREAS, </w:t>
      </w:r>
      <w:r>
        <w:t>it is the recommendation of the Superintendent of Public Works as well as the Borough Administrator that provisional full time laborer positions be filled within the Department of Public Works.</w:t>
      </w:r>
    </w:p>
    <w:p w:rsidR="00C12340" w:rsidRDefault="00C12340" w:rsidP="00C12340">
      <w:pPr>
        <w:pStyle w:val="NoSpacing"/>
      </w:pPr>
    </w:p>
    <w:p w:rsidR="00C12340" w:rsidRDefault="00C12340" w:rsidP="00C12340">
      <w:pPr>
        <w:pStyle w:val="NoSpacing"/>
      </w:pPr>
      <w:r>
        <w:rPr>
          <w:b/>
        </w:rPr>
        <w:t xml:space="preserve">NOW THEREFORE BE IT RESOLVED, </w:t>
      </w:r>
      <w:r>
        <w:t>by the Edgewater Mayor and Council that it hereby appoint the following individuals to the Edgewater New Jersey Department of Public Works as provisional full time laborer(s) with benefits according to the current Public Works Bargaining Unit Agreement and salary guide;</w:t>
      </w:r>
    </w:p>
    <w:p w:rsidR="00C12340" w:rsidRDefault="00C12340" w:rsidP="00C12340">
      <w:pPr>
        <w:pStyle w:val="NoSpacing"/>
      </w:pPr>
    </w:p>
    <w:p w:rsidR="00C12340" w:rsidRDefault="00C12340" w:rsidP="00C12340">
      <w:pPr>
        <w:pStyle w:val="NoSpacing"/>
        <w:jc w:val="center"/>
      </w:pPr>
      <w:r>
        <w:t xml:space="preserve">Brendan </w:t>
      </w:r>
      <w:proofErr w:type="spellStart"/>
      <w:r>
        <w:t>Robaina</w:t>
      </w:r>
      <w:proofErr w:type="spellEnd"/>
    </w:p>
    <w:p w:rsidR="00C12340" w:rsidRDefault="00C12340" w:rsidP="00C12340">
      <w:pPr>
        <w:pStyle w:val="NoSpacing"/>
        <w:jc w:val="center"/>
      </w:pPr>
      <w:r>
        <w:t>Hudson Colon</w:t>
      </w:r>
    </w:p>
    <w:p w:rsidR="00C12340" w:rsidRDefault="00C12340" w:rsidP="00C12340">
      <w:pPr>
        <w:pStyle w:val="NoSpacing"/>
        <w:jc w:val="center"/>
      </w:pPr>
    </w:p>
    <w:p w:rsidR="00C12340" w:rsidRPr="00A30C5F" w:rsidRDefault="00C12340" w:rsidP="00C12340">
      <w:pPr>
        <w:pStyle w:val="NoSpacing"/>
      </w:pPr>
      <w:r>
        <w:rPr>
          <w:b/>
        </w:rPr>
        <w:t xml:space="preserve">BE IT FURTHER RESOLVED, </w:t>
      </w:r>
      <w:r>
        <w:t>that the Superintendent of Public Works and Borough Administrator have interviewed all candidates, and all candidates have existing work experience with the Borough of Edgewater and are deemed qualified.</w:t>
      </w:r>
    </w:p>
    <w:p w:rsidR="00C12340" w:rsidRPr="00266790" w:rsidRDefault="00C12340" w:rsidP="00C12340">
      <w:pPr>
        <w:pStyle w:val="NoSpacing"/>
      </w:pPr>
    </w:p>
    <w:p w:rsidR="00A1514D" w:rsidRDefault="00C12340" w:rsidP="00A1514D">
      <w:r w:rsidRPr="00266790">
        <w:rPr>
          <w:b/>
        </w:rPr>
        <w:t xml:space="preserve">BE IT FURTHER RESOLVED, </w:t>
      </w:r>
      <w:r w:rsidRPr="00266790">
        <w:t>that said appointment shall be effective January 1, 2024.</w:t>
      </w:r>
    </w:p>
    <w:p w:rsidR="00C12340" w:rsidRDefault="00C12340" w:rsidP="00A1514D"/>
    <w:p w:rsidR="00A1514D" w:rsidRPr="00D84558" w:rsidRDefault="00A1514D" w:rsidP="00A1514D">
      <w:pPr>
        <w:pStyle w:val="NoSpacing"/>
        <w:jc w:val="center"/>
        <w:rPr>
          <w:b/>
        </w:rPr>
      </w:pPr>
      <w:r w:rsidRPr="00D84558">
        <w:rPr>
          <w:b/>
        </w:rPr>
        <w:t>RESOLUTION</w:t>
      </w:r>
    </w:p>
    <w:p w:rsidR="00A1514D" w:rsidRDefault="00A1514D" w:rsidP="00A1514D">
      <w:pPr>
        <w:pStyle w:val="NoSpacing"/>
        <w:jc w:val="center"/>
        <w:rPr>
          <w:b/>
        </w:rPr>
      </w:pPr>
      <w:r>
        <w:rPr>
          <w:b/>
        </w:rPr>
        <w:t>2023-284</w:t>
      </w:r>
    </w:p>
    <w:p w:rsidR="00A1514D" w:rsidRDefault="00A1514D" w:rsidP="00A1514D"/>
    <w:p w:rsidR="00DE165F" w:rsidRPr="00682C37" w:rsidRDefault="00DE165F" w:rsidP="00DE165F">
      <w:pPr>
        <w:pStyle w:val="NoSpacing"/>
        <w:jc w:val="center"/>
        <w:rPr>
          <w:b/>
        </w:rPr>
      </w:pPr>
      <w:r>
        <w:rPr>
          <w:b/>
        </w:rPr>
        <w:t xml:space="preserve">Appointment </w:t>
      </w:r>
      <w:r w:rsidRPr="00682C37">
        <w:rPr>
          <w:b/>
        </w:rPr>
        <w:t>Maintenance and Custodial Staff</w:t>
      </w:r>
    </w:p>
    <w:p w:rsidR="00DE165F" w:rsidRPr="00682C37" w:rsidRDefault="00DE165F" w:rsidP="00DE165F">
      <w:pPr>
        <w:pStyle w:val="NoSpacing"/>
        <w:jc w:val="center"/>
        <w:rPr>
          <w:b/>
        </w:rPr>
      </w:pPr>
    </w:p>
    <w:p w:rsidR="00DE165F" w:rsidRPr="00682C37" w:rsidRDefault="00DE165F" w:rsidP="00DE165F">
      <w:pPr>
        <w:pStyle w:val="NoSpacing"/>
        <w:rPr>
          <w:szCs w:val="20"/>
        </w:rPr>
      </w:pPr>
      <w:r w:rsidRPr="00682C37">
        <w:rPr>
          <w:b/>
          <w:szCs w:val="20"/>
        </w:rPr>
        <w:t xml:space="preserve">WHEREAS, </w:t>
      </w:r>
      <w:r w:rsidRPr="00682C37">
        <w:rPr>
          <w:szCs w:val="20"/>
        </w:rPr>
        <w:t>a vacancy exists at the Community Center and Veterans Field for a full time maintenance and custodial person; and</w:t>
      </w:r>
    </w:p>
    <w:p w:rsidR="00DE165F" w:rsidRPr="00682C37" w:rsidRDefault="00DE165F" w:rsidP="00DE165F">
      <w:pPr>
        <w:pStyle w:val="NoSpacing"/>
        <w:rPr>
          <w:szCs w:val="20"/>
        </w:rPr>
      </w:pPr>
    </w:p>
    <w:p w:rsidR="00DE165F" w:rsidRPr="00682C37" w:rsidRDefault="00DE165F" w:rsidP="00DE165F">
      <w:pPr>
        <w:pStyle w:val="NoSpacing"/>
        <w:rPr>
          <w:szCs w:val="20"/>
        </w:rPr>
      </w:pPr>
      <w:r w:rsidRPr="00682C37">
        <w:rPr>
          <w:b/>
          <w:szCs w:val="20"/>
        </w:rPr>
        <w:t xml:space="preserve">WHEREAS, </w:t>
      </w:r>
      <w:r w:rsidRPr="00682C37">
        <w:rPr>
          <w:szCs w:val="20"/>
        </w:rPr>
        <w:t>the Borough of Edgewater has been utilizing a contracted service for the maintenance and repair of the Community Center as well as part time staff; and</w:t>
      </w:r>
    </w:p>
    <w:p w:rsidR="00DE165F" w:rsidRPr="00682C37" w:rsidRDefault="00DE165F" w:rsidP="00DE165F">
      <w:pPr>
        <w:pStyle w:val="NoSpacing"/>
        <w:rPr>
          <w:szCs w:val="20"/>
        </w:rPr>
      </w:pPr>
    </w:p>
    <w:p w:rsidR="00DE165F" w:rsidRPr="00682C37" w:rsidRDefault="00DE165F" w:rsidP="00DE165F">
      <w:pPr>
        <w:pStyle w:val="NoSpacing"/>
        <w:rPr>
          <w:szCs w:val="20"/>
        </w:rPr>
      </w:pPr>
      <w:r w:rsidRPr="00682C37">
        <w:rPr>
          <w:b/>
          <w:szCs w:val="20"/>
        </w:rPr>
        <w:lastRenderedPageBreak/>
        <w:t xml:space="preserve">WHEREAS, </w:t>
      </w:r>
      <w:r>
        <w:rPr>
          <w:szCs w:val="20"/>
        </w:rPr>
        <w:t xml:space="preserve">Scott </w:t>
      </w:r>
      <w:proofErr w:type="spellStart"/>
      <w:r>
        <w:rPr>
          <w:szCs w:val="20"/>
        </w:rPr>
        <w:t>Sandnes</w:t>
      </w:r>
      <w:proofErr w:type="spellEnd"/>
      <w:r>
        <w:rPr>
          <w:szCs w:val="20"/>
        </w:rPr>
        <w:t xml:space="preserve"> </w:t>
      </w:r>
      <w:r w:rsidRPr="00682C37">
        <w:rPr>
          <w:szCs w:val="20"/>
        </w:rPr>
        <w:t xml:space="preserve">has exhibited knowledge, skills, and abilities in his job performance and it is the recommendation of the Public Works Superintendent along with the Borough Administrator to appoint him </w:t>
      </w:r>
      <w:r>
        <w:rPr>
          <w:szCs w:val="20"/>
        </w:rPr>
        <w:t>to full time Maintenance and Custodial Staff.</w:t>
      </w:r>
    </w:p>
    <w:p w:rsidR="00DE165F" w:rsidRPr="00682C37" w:rsidRDefault="00DE165F" w:rsidP="00DE165F">
      <w:pPr>
        <w:pStyle w:val="NoSpacing"/>
        <w:rPr>
          <w:szCs w:val="20"/>
        </w:rPr>
      </w:pPr>
    </w:p>
    <w:p w:rsidR="00DE165F" w:rsidRPr="00682C37" w:rsidRDefault="00DE165F" w:rsidP="00DE165F">
      <w:pPr>
        <w:pStyle w:val="NoSpacing"/>
        <w:rPr>
          <w:szCs w:val="20"/>
        </w:rPr>
      </w:pPr>
      <w:r w:rsidRPr="00682C37">
        <w:rPr>
          <w:b/>
          <w:szCs w:val="20"/>
        </w:rPr>
        <w:t xml:space="preserve">NOW, THEREFORE, BE IT RESOLVED, </w:t>
      </w:r>
      <w:r w:rsidRPr="00682C37">
        <w:rPr>
          <w:szCs w:val="20"/>
        </w:rPr>
        <w:t xml:space="preserve">by the Edgewater Mayor and Council that it hereby appoint </w:t>
      </w:r>
      <w:r>
        <w:rPr>
          <w:szCs w:val="20"/>
        </w:rPr>
        <w:t xml:space="preserve">Scott </w:t>
      </w:r>
      <w:proofErr w:type="spellStart"/>
      <w:r>
        <w:rPr>
          <w:szCs w:val="20"/>
        </w:rPr>
        <w:t>Sandnes</w:t>
      </w:r>
      <w:proofErr w:type="spellEnd"/>
      <w:r>
        <w:rPr>
          <w:szCs w:val="20"/>
        </w:rPr>
        <w:t xml:space="preserve"> </w:t>
      </w:r>
      <w:r w:rsidRPr="00682C37">
        <w:rPr>
          <w:szCs w:val="20"/>
        </w:rPr>
        <w:t>full time as the Community Center and Veterans Field Maintenance and Custodial person.</w:t>
      </w:r>
    </w:p>
    <w:p w:rsidR="00DE165F" w:rsidRPr="00682C37" w:rsidRDefault="00DE165F" w:rsidP="00DE165F">
      <w:pPr>
        <w:pStyle w:val="NoSpacing"/>
        <w:rPr>
          <w:szCs w:val="20"/>
        </w:rPr>
      </w:pPr>
    </w:p>
    <w:p w:rsidR="00DE165F" w:rsidRDefault="00DE165F" w:rsidP="00DE165F">
      <w:pPr>
        <w:pStyle w:val="NoSpacing"/>
        <w:rPr>
          <w:szCs w:val="20"/>
        </w:rPr>
      </w:pPr>
      <w:r w:rsidRPr="00682C37">
        <w:rPr>
          <w:b/>
          <w:szCs w:val="20"/>
        </w:rPr>
        <w:t xml:space="preserve">BE IT FURTHER RESOLVED, </w:t>
      </w:r>
      <w:r w:rsidRPr="00682C37">
        <w:rPr>
          <w:szCs w:val="20"/>
        </w:rPr>
        <w:t xml:space="preserve">that </w:t>
      </w:r>
      <w:r>
        <w:rPr>
          <w:szCs w:val="20"/>
        </w:rPr>
        <w:t xml:space="preserve">Scott </w:t>
      </w:r>
      <w:proofErr w:type="spellStart"/>
      <w:r>
        <w:rPr>
          <w:szCs w:val="20"/>
        </w:rPr>
        <w:t>Sandnes</w:t>
      </w:r>
      <w:proofErr w:type="spellEnd"/>
      <w:r>
        <w:rPr>
          <w:szCs w:val="20"/>
        </w:rPr>
        <w:t xml:space="preserve"> </w:t>
      </w:r>
      <w:r w:rsidRPr="00682C37">
        <w:rPr>
          <w:szCs w:val="20"/>
        </w:rPr>
        <w:t xml:space="preserve">shall be entitled to all benefits as provided in the Borough Policy Manual for New Jersey Civil Service appointees and his salary shall be commensurate with the annual salary ordinance.   </w:t>
      </w:r>
    </w:p>
    <w:p w:rsidR="00DE165F" w:rsidRDefault="00DE165F" w:rsidP="00DE165F">
      <w:pPr>
        <w:pStyle w:val="NoSpacing"/>
        <w:rPr>
          <w:szCs w:val="20"/>
        </w:rPr>
      </w:pPr>
    </w:p>
    <w:p w:rsidR="00DE165F" w:rsidRPr="00682C37" w:rsidRDefault="00DE165F" w:rsidP="00DE165F">
      <w:pPr>
        <w:pStyle w:val="NoSpacing"/>
        <w:rPr>
          <w:szCs w:val="20"/>
        </w:rPr>
      </w:pPr>
      <w:r w:rsidRPr="00266790">
        <w:rPr>
          <w:b/>
        </w:rPr>
        <w:t xml:space="preserve">BE IT FURTHER RESOLVED, </w:t>
      </w:r>
      <w:r w:rsidRPr="00266790">
        <w:t>that said appointment shall be effective January 1, 2024.</w:t>
      </w:r>
    </w:p>
    <w:p w:rsidR="00DE165F" w:rsidRDefault="00DE165F" w:rsidP="00A1514D"/>
    <w:p w:rsidR="00A1514D" w:rsidRPr="00D84558" w:rsidRDefault="00A1514D" w:rsidP="00A1514D">
      <w:pPr>
        <w:pStyle w:val="NoSpacing"/>
        <w:jc w:val="center"/>
        <w:rPr>
          <w:b/>
        </w:rPr>
      </w:pPr>
      <w:r w:rsidRPr="00D84558">
        <w:rPr>
          <w:b/>
        </w:rPr>
        <w:t>RESOLUTION</w:t>
      </w:r>
    </w:p>
    <w:p w:rsidR="00A1514D" w:rsidRDefault="00A1514D" w:rsidP="00A1514D">
      <w:pPr>
        <w:pStyle w:val="NoSpacing"/>
        <w:jc w:val="center"/>
        <w:rPr>
          <w:b/>
        </w:rPr>
      </w:pPr>
      <w:r>
        <w:rPr>
          <w:b/>
        </w:rPr>
        <w:t>2023-285</w:t>
      </w:r>
    </w:p>
    <w:p w:rsidR="00DA5A91" w:rsidRDefault="00DA5A91" w:rsidP="00A1514D">
      <w:pPr>
        <w:pStyle w:val="NoSpacing"/>
        <w:jc w:val="center"/>
        <w:rPr>
          <w:b/>
        </w:rPr>
      </w:pPr>
    </w:p>
    <w:p w:rsidR="00DA5A91" w:rsidRPr="00363F47" w:rsidRDefault="00DA5A91" w:rsidP="00DA5A91">
      <w:pPr>
        <w:pStyle w:val="NoSpacing"/>
        <w:jc w:val="center"/>
        <w:rPr>
          <w:b/>
        </w:rPr>
      </w:pPr>
      <w:r>
        <w:rPr>
          <w:b/>
        </w:rPr>
        <w:t>Appoint Special Law Enforcement Officer Class 1</w:t>
      </w:r>
    </w:p>
    <w:p w:rsidR="00DA5A91" w:rsidRDefault="00DA5A91" w:rsidP="00DA5A91">
      <w:pPr>
        <w:pStyle w:val="NoSpacing"/>
        <w:jc w:val="center"/>
        <w:rPr>
          <w:rFonts w:ascii="Times New Roman" w:hAnsi="Times New Roman" w:cs="Times New Roman"/>
          <w:b/>
        </w:rPr>
      </w:pPr>
    </w:p>
    <w:p w:rsidR="00DA5A91" w:rsidRPr="00B109CE" w:rsidRDefault="00DA5A91" w:rsidP="00DA5A91">
      <w:pPr>
        <w:pStyle w:val="NoSpacing"/>
      </w:pPr>
      <w:r w:rsidRPr="00B109CE">
        <w:rPr>
          <w:b/>
        </w:rPr>
        <w:t>WHEREAS</w:t>
      </w:r>
      <w:r>
        <w:rPr>
          <w:b/>
        </w:rPr>
        <w:t>,</w:t>
      </w:r>
      <w:r w:rsidRPr="00B109CE">
        <w:t xml:space="preserve"> the Borough of Edgewater had created the position of </w:t>
      </w:r>
      <w:r>
        <w:t>Special Law Enforcement Officer</w:t>
      </w:r>
      <w:r w:rsidRPr="00B109CE">
        <w:t xml:space="preserve"> as authorized by Borough Ordinance No. 1317-2005</w:t>
      </w:r>
      <w:r>
        <w:t xml:space="preserve"> as provided in Chapter 66 of the Code of the Borough of Edgewater titled Police Department</w:t>
      </w:r>
      <w:r w:rsidRPr="00B109CE">
        <w:t>; and</w:t>
      </w:r>
    </w:p>
    <w:p w:rsidR="00DA5A91" w:rsidRDefault="00DA5A91" w:rsidP="00DA5A91">
      <w:pPr>
        <w:pStyle w:val="NoSpacing"/>
        <w:rPr>
          <w:b/>
        </w:rPr>
      </w:pPr>
    </w:p>
    <w:p w:rsidR="00DA5A91" w:rsidRDefault="00DA5A91" w:rsidP="00DA5A91">
      <w:pPr>
        <w:pStyle w:val="NoSpacing"/>
      </w:pPr>
      <w:r w:rsidRPr="00B109CE">
        <w:rPr>
          <w:b/>
        </w:rPr>
        <w:t>WHEREAS</w:t>
      </w:r>
      <w:r>
        <w:rPr>
          <w:b/>
        </w:rPr>
        <w:t>,</w:t>
      </w:r>
      <w:r>
        <w:t xml:space="preserve"> under N.J.S.A. 40A:14-146.10</w:t>
      </w:r>
      <w:r w:rsidRPr="00B109CE">
        <w:t>,</w:t>
      </w:r>
      <w:r>
        <w:t xml:space="preserve"> provides that the Borough of Edgewater Police Department is permitted to appoint full-time and part-time Special Law Enforcement Officers; and</w:t>
      </w:r>
      <w:r w:rsidRPr="00B109CE">
        <w:t xml:space="preserve"> </w:t>
      </w:r>
    </w:p>
    <w:p w:rsidR="00DA5A91" w:rsidRDefault="00DA5A91" w:rsidP="00DA5A91">
      <w:pPr>
        <w:pStyle w:val="NoSpacing"/>
      </w:pPr>
    </w:p>
    <w:p w:rsidR="00DA5A91" w:rsidRDefault="00DA5A91" w:rsidP="00DA5A91">
      <w:pPr>
        <w:pStyle w:val="NoSpacing"/>
      </w:pPr>
      <w:r w:rsidRPr="00363F47">
        <w:rPr>
          <w:b/>
        </w:rPr>
        <w:t>WHEREAS</w:t>
      </w:r>
      <w:r>
        <w:rPr>
          <w:b/>
        </w:rPr>
        <w:t xml:space="preserve">, </w:t>
      </w:r>
      <w:r w:rsidRPr="00363F47">
        <w:t>The Borough of Edgewater Police Department has a vacancy in the position of Special Law Enforcement Officer</w:t>
      </w:r>
      <w:r>
        <w:t xml:space="preserve"> Class 1</w:t>
      </w:r>
      <w:r w:rsidRPr="00363F47">
        <w:t xml:space="preserve"> as per </w:t>
      </w:r>
      <w:r>
        <w:t>N.J.S.A. 40A:14-146.10, as authorized in Chapter 66 of the Borough of Edgewater Code; and</w:t>
      </w:r>
    </w:p>
    <w:p w:rsidR="00DA5A91" w:rsidRDefault="00DA5A91" w:rsidP="00DA5A91">
      <w:pPr>
        <w:pStyle w:val="NoSpacing"/>
      </w:pPr>
    </w:p>
    <w:p w:rsidR="00DA5A91" w:rsidRDefault="00DA5A91" w:rsidP="00DA5A91">
      <w:pPr>
        <w:pStyle w:val="NoSpacing"/>
      </w:pPr>
      <w:r w:rsidRPr="00363F47">
        <w:rPr>
          <w:b/>
        </w:rPr>
        <w:t>WHEREAS,</w:t>
      </w:r>
      <w:r>
        <w:t xml:space="preserve"> Osama (Sam) Hassan has served as Borough of Edgewater Police Department Traffic Officer since April 19, 2021 as authorized by resolution 2021-115; and</w:t>
      </w:r>
    </w:p>
    <w:p w:rsidR="00DA5A91" w:rsidRDefault="00DA5A91" w:rsidP="00DA5A91">
      <w:pPr>
        <w:pStyle w:val="NoSpacing"/>
      </w:pPr>
    </w:p>
    <w:p w:rsidR="00DA5A91" w:rsidRDefault="00DA5A91" w:rsidP="00DA5A91">
      <w:pPr>
        <w:pStyle w:val="NoSpacing"/>
      </w:pPr>
      <w:r w:rsidRPr="00363F47">
        <w:rPr>
          <w:b/>
        </w:rPr>
        <w:t>WHEREAS,</w:t>
      </w:r>
      <w:r>
        <w:t xml:space="preserve"> upon the recommendation of the Chief of Police and the Borough Administrator the position of full-time Special Law Enforcement Officer Class 1 shall be filled; and</w:t>
      </w:r>
    </w:p>
    <w:p w:rsidR="00DA5A91" w:rsidRDefault="00DA5A91" w:rsidP="00DA5A91">
      <w:pPr>
        <w:pStyle w:val="NoSpacing"/>
      </w:pPr>
    </w:p>
    <w:p w:rsidR="00DA5A91" w:rsidRPr="00363F47" w:rsidRDefault="00DA5A91" w:rsidP="00DA5A91">
      <w:pPr>
        <w:pStyle w:val="NoSpacing"/>
        <w:rPr>
          <w:b/>
        </w:rPr>
      </w:pPr>
      <w:r w:rsidRPr="00363F47">
        <w:rPr>
          <w:b/>
        </w:rPr>
        <w:t>WHEREAS,</w:t>
      </w:r>
      <w:r>
        <w:t xml:space="preserve"> Osama (Sam) Hassan has completed all of the necessary Special Law Enforcement Officer Class 1 training and certification provided by the Bergen County Law Enforcement Training Institute. </w:t>
      </w:r>
    </w:p>
    <w:p w:rsidR="00DA5A91" w:rsidRPr="00B109CE" w:rsidRDefault="00DA5A91" w:rsidP="00DA5A91">
      <w:pPr>
        <w:pStyle w:val="NoSpacing"/>
      </w:pPr>
    </w:p>
    <w:p w:rsidR="00DA5A91" w:rsidRDefault="00DA5A91" w:rsidP="00DA5A91">
      <w:pPr>
        <w:pStyle w:val="NoSpacing"/>
      </w:pPr>
      <w:r w:rsidRPr="00B109CE">
        <w:rPr>
          <w:b/>
        </w:rPr>
        <w:t>NOW, THEREFORE BE IT RESOLVED</w:t>
      </w:r>
      <w:r>
        <w:rPr>
          <w:b/>
        </w:rPr>
        <w:t>,</w:t>
      </w:r>
      <w:r w:rsidRPr="00B109CE">
        <w:t xml:space="preserve"> by the </w:t>
      </w:r>
      <w:r>
        <w:t>Borough of Edgewater Mayor and Council</w:t>
      </w:r>
      <w:r w:rsidRPr="00B109CE">
        <w:t xml:space="preserve"> that </w:t>
      </w:r>
      <w:r>
        <w:t>Osama (Sam) Hassan</w:t>
      </w:r>
      <w:r w:rsidRPr="00B109CE">
        <w:t xml:space="preserve"> is hereby appointed to the position of </w:t>
      </w:r>
      <w:r>
        <w:t xml:space="preserve">full-time Special Law Enforcement Officer Class 1, as per N.J.S.A. 40A:14-146.10 as authorized in Chapter 66 of the Code of the Borough of Edgewater </w:t>
      </w:r>
      <w:r w:rsidRPr="00B109CE">
        <w:t xml:space="preserve">at a </w:t>
      </w:r>
      <w:r>
        <w:t xml:space="preserve">salary established in the yearly salary ordinance </w:t>
      </w:r>
      <w:r w:rsidRPr="00B109CE">
        <w:t xml:space="preserve">with </w:t>
      </w:r>
      <w:r>
        <w:t>all benefits as established in the Borough Policies and procedures manual; and</w:t>
      </w:r>
    </w:p>
    <w:p w:rsidR="00DA5A91" w:rsidRPr="00A973F6" w:rsidRDefault="00DA5A91" w:rsidP="00DA5A91">
      <w:pPr>
        <w:pStyle w:val="NoSpacing"/>
      </w:pPr>
    </w:p>
    <w:p w:rsidR="00DA5A91" w:rsidRPr="00A973F6" w:rsidRDefault="00DA5A91" w:rsidP="00DA5A91">
      <w:pPr>
        <w:pStyle w:val="NoSpacing"/>
        <w:rPr>
          <w:b/>
        </w:rPr>
      </w:pPr>
      <w:r w:rsidRPr="00A973F6">
        <w:rPr>
          <w:b/>
        </w:rPr>
        <w:t>BE IT FURTHER RESOLVED</w:t>
      </w:r>
      <w:r>
        <w:rPr>
          <w:b/>
        </w:rPr>
        <w:t>;</w:t>
      </w:r>
      <w:r>
        <w:t xml:space="preserve"> as per Section 66-23 of the Borough Code, said appointment shall be for a term of one-year to be appointed annually effective January 1, 2024.</w:t>
      </w:r>
      <w:r w:rsidRPr="00A973F6">
        <w:t xml:space="preserve"> </w:t>
      </w:r>
    </w:p>
    <w:p w:rsidR="00DA5A91" w:rsidRDefault="00DA5A91" w:rsidP="00A1514D"/>
    <w:p w:rsidR="00A1514D" w:rsidRPr="00D84558" w:rsidRDefault="00A1514D" w:rsidP="00A1514D">
      <w:pPr>
        <w:pStyle w:val="NoSpacing"/>
        <w:jc w:val="center"/>
        <w:rPr>
          <w:b/>
        </w:rPr>
      </w:pPr>
      <w:r w:rsidRPr="00D84558">
        <w:rPr>
          <w:b/>
        </w:rPr>
        <w:t>RESOLUTION</w:t>
      </w:r>
    </w:p>
    <w:p w:rsidR="00A1514D" w:rsidRDefault="00A1514D" w:rsidP="00A1514D">
      <w:pPr>
        <w:pStyle w:val="NoSpacing"/>
        <w:jc w:val="center"/>
        <w:rPr>
          <w:b/>
        </w:rPr>
      </w:pPr>
      <w:r>
        <w:rPr>
          <w:b/>
        </w:rPr>
        <w:t>2023-286</w:t>
      </w:r>
    </w:p>
    <w:p w:rsidR="00DD50E5" w:rsidRDefault="00DD50E5" w:rsidP="00A1514D">
      <w:pPr>
        <w:pStyle w:val="NoSpacing"/>
        <w:jc w:val="center"/>
        <w:rPr>
          <w:b/>
        </w:rPr>
      </w:pPr>
    </w:p>
    <w:p w:rsidR="00925C53" w:rsidRPr="001E7519" w:rsidRDefault="00925C53" w:rsidP="00925C53">
      <w:pPr>
        <w:pStyle w:val="NoSpacing"/>
        <w:jc w:val="center"/>
        <w:rPr>
          <w:b/>
        </w:rPr>
      </w:pPr>
      <w:r>
        <w:rPr>
          <w:b/>
        </w:rPr>
        <w:t>Reject Ferry Bid and Authorize to Negotiate</w:t>
      </w:r>
    </w:p>
    <w:p w:rsidR="00925C53" w:rsidRPr="001E7519" w:rsidRDefault="00925C53" w:rsidP="00925C53">
      <w:pPr>
        <w:pStyle w:val="NoSpacing"/>
        <w:rPr>
          <w:b/>
        </w:rPr>
      </w:pPr>
    </w:p>
    <w:p w:rsidR="00925C53" w:rsidRPr="001E7519" w:rsidRDefault="00925C53" w:rsidP="00925C53">
      <w:pPr>
        <w:pStyle w:val="NoSpacing"/>
      </w:pPr>
      <w:r w:rsidRPr="001E7519">
        <w:rPr>
          <w:b/>
        </w:rPr>
        <w:lastRenderedPageBreak/>
        <w:t xml:space="preserve">WHEREAS, </w:t>
      </w:r>
      <w:r w:rsidRPr="001E7519">
        <w:t>the Borough of Edgewater has been providing ferry service at the Edgewater Ferry Landing located at the Edgewater Marina, 989 River Road since March 5, 2007; and</w:t>
      </w:r>
    </w:p>
    <w:p w:rsidR="00925C53" w:rsidRPr="001E7519" w:rsidRDefault="00925C53" w:rsidP="00925C53">
      <w:pPr>
        <w:pStyle w:val="NoSpacing"/>
      </w:pPr>
    </w:p>
    <w:p w:rsidR="00925C53" w:rsidRPr="001E7519" w:rsidRDefault="00925C53" w:rsidP="00925C53">
      <w:pPr>
        <w:pStyle w:val="NoSpacing"/>
      </w:pPr>
      <w:r w:rsidRPr="001E7519">
        <w:rPr>
          <w:b/>
        </w:rPr>
        <w:t xml:space="preserve">WHEREAS, </w:t>
      </w:r>
      <w:r w:rsidRPr="001E7519">
        <w:t>the Borough of Edgewater has entered into five-year ferry service agreements with each five-year contract being awarded to New York Waterway as the operator providing ferry service to and from the Edgewater Ferry Landing located at the Edgewater Marina, 989 River Road; and</w:t>
      </w:r>
    </w:p>
    <w:p w:rsidR="00925C53" w:rsidRPr="001E7519" w:rsidRDefault="00925C53" w:rsidP="00925C53">
      <w:pPr>
        <w:pStyle w:val="NoSpacing"/>
      </w:pPr>
    </w:p>
    <w:p w:rsidR="00925C53" w:rsidRPr="001E7519" w:rsidRDefault="00925C53" w:rsidP="00925C53">
      <w:pPr>
        <w:pStyle w:val="NoSpacing"/>
      </w:pPr>
      <w:r w:rsidRPr="001E7519">
        <w:rPr>
          <w:b/>
        </w:rPr>
        <w:t xml:space="preserve">WHEREAS, </w:t>
      </w:r>
      <w:r w:rsidRPr="001E7519">
        <w:t>the Borough of Edgewater authorized a request for proposals on February 21, 2023 authorized by resolution 2023-067</w:t>
      </w:r>
      <w:r>
        <w:t xml:space="preserve"> and the bid was duly advertised on June 26, 2023 with a due date of August 1, 2023 with no bids received</w:t>
      </w:r>
      <w:r w:rsidRPr="001E7519">
        <w:t>; and</w:t>
      </w:r>
    </w:p>
    <w:p w:rsidR="00925C53" w:rsidRPr="001E7519" w:rsidRDefault="00925C53" w:rsidP="00925C53">
      <w:pPr>
        <w:pStyle w:val="NoSpacing"/>
      </w:pPr>
    </w:p>
    <w:p w:rsidR="00925C53" w:rsidRPr="001E7519" w:rsidRDefault="00925C53" w:rsidP="00925C53">
      <w:pPr>
        <w:pStyle w:val="NoSpacing"/>
      </w:pPr>
      <w:r w:rsidRPr="001E7519">
        <w:rPr>
          <w:b/>
        </w:rPr>
        <w:t xml:space="preserve">WHEREAS, </w:t>
      </w:r>
      <w:r w:rsidRPr="001E7519">
        <w:t xml:space="preserve">the Borough of Edgewater </w:t>
      </w:r>
      <w:r>
        <w:t>re-</w:t>
      </w:r>
      <w:r w:rsidRPr="001E7519">
        <w:t xml:space="preserve">advertised </w:t>
      </w:r>
      <w:r>
        <w:t xml:space="preserve">on August 7, 2023 </w:t>
      </w:r>
      <w:r w:rsidRPr="001E7519">
        <w:t>and received one proposal from the current provider New York Waterway on September 14, 2023; and</w:t>
      </w:r>
    </w:p>
    <w:p w:rsidR="00925C53" w:rsidRPr="001E7519" w:rsidRDefault="00925C53" w:rsidP="00925C53">
      <w:pPr>
        <w:pStyle w:val="NoSpacing"/>
      </w:pPr>
    </w:p>
    <w:p w:rsidR="00925C53" w:rsidRPr="001E7519" w:rsidRDefault="00925C53" w:rsidP="00925C53">
      <w:pPr>
        <w:pStyle w:val="NoSpacing"/>
      </w:pPr>
      <w:r w:rsidRPr="001E7519">
        <w:rPr>
          <w:b/>
        </w:rPr>
        <w:t xml:space="preserve">WHEREAS, </w:t>
      </w:r>
      <w:r w:rsidRPr="001E7519">
        <w:t>a timely review and award could not be made within the statutory time frame of sixty (60) days as per N.J.S.A. 40A:11-24 of the New Jersey Local Public Contracts Law; and</w:t>
      </w:r>
    </w:p>
    <w:p w:rsidR="00925C53" w:rsidRPr="001E7519" w:rsidRDefault="00925C53" w:rsidP="00925C53">
      <w:pPr>
        <w:pStyle w:val="NoSpacing"/>
      </w:pPr>
    </w:p>
    <w:p w:rsidR="00925C53" w:rsidRPr="001E7519" w:rsidRDefault="00925C53" w:rsidP="00925C53">
      <w:pPr>
        <w:pStyle w:val="NoSpacing"/>
      </w:pPr>
      <w:r w:rsidRPr="001E7519">
        <w:rPr>
          <w:b/>
        </w:rPr>
        <w:t xml:space="preserve">WHEREAS, </w:t>
      </w:r>
      <w:r w:rsidRPr="001E7519">
        <w:t>a request by the Borough of Edgewater to New York Waterway was made on October 27, 2023 to consider an extension of award as permitted by N.J.S.A. 40A:11-24</w:t>
      </w:r>
      <w:r>
        <w:t xml:space="preserve"> to December 31, 2023,</w:t>
      </w:r>
      <w:r w:rsidRPr="001E7519">
        <w:t xml:space="preserve"> which New York Waterw</w:t>
      </w:r>
      <w:r>
        <w:t>ay approved on October 27, 2023 and the Borough of Edgewater authorized on November 20, 2023 by resolution 2023-263.</w:t>
      </w:r>
    </w:p>
    <w:p w:rsidR="00925C53" w:rsidRPr="001E7519" w:rsidRDefault="00925C53" w:rsidP="00925C53">
      <w:pPr>
        <w:pStyle w:val="NoSpacing"/>
      </w:pPr>
    </w:p>
    <w:p w:rsidR="00925C53" w:rsidRPr="00727C58" w:rsidRDefault="00925C53" w:rsidP="00925C53">
      <w:pPr>
        <w:pStyle w:val="NoSpacing"/>
      </w:pPr>
      <w:r w:rsidRPr="001E7519">
        <w:rPr>
          <w:b/>
        </w:rPr>
        <w:t xml:space="preserve">NOW THEREFORE BE IT RESOLVED, </w:t>
      </w:r>
      <w:r>
        <w:t>by the Borough of Edgewater that in consideration of statutory changes to the New Jersey Local Public Contracts Law specifically section N.J.S.A. 40A:11-15 sub-section 48(a) effective February 19, 2021, the Borough of Edgewater hereby rejects the bid received by New York Waterway on September 14, 2023 in accordance with N.J.S.A. 40A:11-13.2; and</w:t>
      </w:r>
    </w:p>
    <w:p w:rsidR="00925C53" w:rsidRPr="001E7519" w:rsidRDefault="00925C53" w:rsidP="00925C53">
      <w:pPr>
        <w:pStyle w:val="NoSpacing"/>
      </w:pPr>
    </w:p>
    <w:p w:rsidR="00925C53" w:rsidRPr="002D696F" w:rsidRDefault="00925C53" w:rsidP="00925C53">
      <w:pPr>
        <w:pStyle w:val="NoSpacing"/>
      </w:pPr>
      <w:r>
        <w:rPr>
          <w:b/>
        </w:rPr>
        <w:t xml:space="preserve">BE IT FURTHER RESOLVED, </w:t>
      </w:r>
      <w:r>
        <w:t>as a result of the rejection of bid upon the solicitation on two (2) occasions as per N.J.S.A.40A:11-5(3) of the New Jersey Local Public Contracts Law, the Borough of Edgewater Mayor and Council hereby authorizes the negotiation of a ferry operating agreement between the Borough of Edgewater and New York Waterway; and</w:t>
      </w:r>
    </w:p>
    <w:p w:rsidR="00925C53" w:rsidRDefault="00925C53" w:rsidP="00925C53">
      <w:pPr>
        <w:pStyle w:val="NoSpacing"/>
        <w:rPr>
          <w:b/>
        </w:rPr>
      </w:pPr>
    </w:p>
    <w:p w:rsidR="00925C53" w:rsidRPr="001E7519" w:rsidRDefault="00925C53" w:rsidP="00925C53">
      <w:pPr>
        <w:pStyle w:val="NoSpacing"/>
      </w:pPr>
      <w:r w:rsidRPr="001E7519">
        <w:rPr>
          <w:b/>
        </w:rPr>
        <w:t xml:space="preserve">BE IT FURTHER RESOLVED, </w:t>
      </w:r>
      <w:r>
        <w:t>until such time an operating agreement between the Borough and New York Waterway is executed,</w:t>
      </w:r>
      <w:r w:rsidRPr="001E7519">
        <w:t xml:space="preserve"> the Borough of Edgewater and New York Waterway will operate on a month </w:t>
      </w:r>
      <w:r>
        <w:t>to month agreement.</w:t>
      </w:r>
      <w:r w:rsidRPr="001E7519">
        <w:t xml:space="preserve"> </w:t>
      </w:r>
    </w:p>
    <w:p w:rsidR="00DD50E5" w:rsidRDefault="00DD50E5" w:rsidP="00A1514D">
      <w:pPr>
        <w:pStyle w:val="NoSpacing"/>
        <w:jc w:val="center"/>
        <w:rPr>
          <w:b/>
        </w:rPr>
      </w:pPr>
    </w:p>
    <w:p w:rsidR="00925C53" w:rsidRDefault="00925C53" w:rsidP="00A1514D">
      <w:pPr>
        <w:pStyle w:val="NoSpacing"/>
        <w:jc w:val="center"/>
        <w:rPr>
          <w:b/>
        </w:rPr>
      </w:pPr>
    </w:p>
    <w:p w:rsidR="00DD50E5" w:rsidRPr="00D84558" w:rsidRDefault="00DD50E5" w:rsidP="00DD50E5">
      <w:pPr>
        <w:pStyle w:val="NoSpacing"/>
        <w:jc w:val="center"/>
        <w:rPr>
          <w:b/>
        </w:rPr>
      </w:pPr>
      <w:r w:rsidRPr="00D84558">
        <w:rPr>
          <w:b/>
        </w:rPr>
        <w:t>RESOLUTION</w:t>
      </w:r>
    </w:p>
    <w:p w:rsidR="00DD50E5" w:rsidRDefault="00DD50E5" w:rsidP="00722D08">
      <w:pPr>
        <w:pStyle w:val="NoSpacing"/>
        <w:jc w:val="center"/>
        <w:rPr>
          <w:b/>
        </w:rPr>
      </w:pPr>
      <w:r>
        <w:rPr>
          <w:b/>
        </w:rPr>
        <w:t>2023-287</w:t>
      </w:r>
    </w:p>
    <w:p w:rsidR="00722D08" w:rsidRPr="00722D08" w:rsidRDefault="00722D08" w:rsidP="00722D08">
      <w:pPr>
        <w:pStyle w:val="NoSpacing"/>
        <w:jc w:val="center"/>
        <w:rPr>
          <w:b/>
        </w:rPr>
      </w:pPr>
    </w:p>
    <w:p w:rsidR="00722D08" w:rsidRDefault="00722D08" w:rsidP="00722D08">
      <w:pPr>
        <w:spacing w:after="240"/>
        <w:jc w:val="center"/>
        <w:rPr>
          <w:b/>
        </w:rPr>
      </w:pPr>
      <w:r>
        <w:rPr>
          <w:b/>
        </w:rPr>
        <w:t>RESOLUTION AUTHORIZING A SHARED SERVICES AGREEMENT WITH THE COUNTY OF BERGEN FOR THE EMPLOYEE ASSISTANCE PROGRAM (EAP) FOR CY2024</w:t>
      </w:r>
    </w:p>
    <w:p w:rsidR="00722D08" w:rsidRPr="00F8086A" w:rsidRDefault="00722D08" w:rsidP="00722D08">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722D08" w:rsidRPr="00F8086A" w:rsidRDefault="00722D08" w:rsidP="00722D08">
      <w:pPr>
        <w:spacing w:after="240"/>
        <w:jc w:val="both"/>
      </w:pPr>
      <w:r w:rsidRPr="00F8086A">
        <w:rPr>
          <w:b/>
        </w:rPr>
        <w:t>WHEREAS</w:t>
      </w:r>
      <w:r w:rsidRPr="00F8086A">
        <w:t xml:space="preserve">, </w:t>
      </w:r>
      <w:r>
        <w:rPr>
          <w:i/>
        </w:rPr>
        <w:t xml:space="preserve">N.J.S.A.26:3A-1 </w:t>
      </w:r>
      <w:proofErr w:type="spellStart"/>
      <w:r>
        <w:rPr>
          <w:i/>
        </w:rPr>
        <w:t>et.seq</w:t>
      </w:r>
      <w:proofErr w:type="spellEnd"/>
      <w:r>
        <w:rPr>
          <w:i/>
        </w:rPr>
        <w:t xml:space="preserve">: </w:t>
      </w:r>
      <w:r>
        <w:t>establishes a County of Bergen Employee Assistance Program to participating County of Bergen Municipalities</w:t>
      </w:r>
      <w:r w:rsidRPr="00F8086A">
        <w:t>; and</w:t>
      </w:r>
    </w:p>
    <w:p w:rsidR="00722D08" w:rsidRPr="00F8086A" w:rsidRDefault="00722D08" w:rsidP="00722D08">
      <w:pPr>
        <w:spacing w:after="240"/>
        <w:jc w:val="both"/>
      </w:pPr>
      <w:r w:rsidRPr="00F8086A">
        <w:rPr>
          <w:b/>
        </w:rPr>
        <w:t>WHEREAS</w:t>
      </w:r>
      <w:r w:rsidRPr="00F8086A">
        <w:t xml:space="preserve">, </w:t>
      </w:r>
      <w:r w:rsidRPr="00F8086A">
        <w:rPr>
          <w:i/>
        </w:rPr>
        <w:t xml:space="preserve">N.J.S.A. </w:t>
      </w:r>
      <w:r>
        <w:t xml:space="preserve">40A:65-1 et seq. </w:t>
      </w:r>
      <w:r w:rsidRPr="00F8086A">
        <w:t>authorizes</w:t>
      </w:r>
      <w:r>
        <w:t xml:space="preserve"> municipalities to fulfill </w:t>
      </w:r>
      <w:r w:rsidRPr="00F8086A">
        <w:t>obligation</w:t>
      </w:r>
      <w:r>
        <w:t>s</w:t>
      </w:r>
      <w:r w:rsidRPr="00F8086A">
        <w:t xml:space="preserve"> by entering into a shared services agreement with another municipality</w:t>
      </w:r>
      <w:r>
        <w:t xml:space="preserve"> or county government</w:t>
      </w:r>
      <w:r w:rsidRPr="00F8086A">
        <w:t>; and</w:t>
      </w:r>
    </w:p>
    <w:p w:rsidR="00722D08" w:rsidRPr="00F8086A" w:rsidRDefault="00722D08" w:rsidP="00722D08">
      <w:pPr>
        <w:spacing w:after="240"/>
        <w:jc w:val="both"/>
      </w:pPr>
      <w:r w:rsidRPr="00F8086A">
        <w:rPr>
          <w:b/>
        </w:rPr>
        <w:lastRenderedPageBreak/>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722D08" w:rsidRPr="00F8086A" w:rsidRDefault="00722D08" w:rsidP="00722D08">
      <w:pPr>
        <w:spacing w:after="240"/>
        <w:jc w:val="both"/>
      </w:pPr>
      <w:r w:rsidRPr="00F8086A">
        <w:rPr>
          <w:b/>
        </w:rPr>
        <w:t>WHEREAS</w:t>
      </w:r>
      <w:r w:rsidRPr="00F8086A">
        <w:t>, in furtherance of this mission, the Mayor and Council are desirous of entering into a shared services agreement wit</w:t>
      </w:r>
      <w:r>
        <w:t xml:space="preserve">h the County of Bergen to utilize the Employee Assistance Program for the </w:t>
      </w:r>
      <w:r w:rsidRPr="00F8086A">
        <w:t xml:space="preserve">Borough of Edgewater; and </w:t>
      </w:r>
    </w:p>
    <w:p w:rsidR="00722D08" w:rsidRPr="00F8086A" w:rsidRDefault="00722D08" w:rsidP="00722D08">
      <w:pPr>
        <w:spacing w:after="240"/>
        <w:jc w:val="both"/>
      </w:pPr>
      <w:r w:rsidRPr="00F8086A">
        <w:rPr>
          <w:b/>
        </w:rPr>
        <w:t>WHEREAS</w:t>
      </w:r>
      <w:r w:rsidRPr="00F8086A">
        <w:t>, the initial term of the Shared</w:t>
      </w:r>
      <w:r>
        <w:t xml:space="preserve"> Services Agreement shall be one (1</w:t>
      </w:r>
      <w:r w:rsidRPr="00F8086A">
        <w:t>) year</w:t>
      </w:r>
      <w:r>
        <w:t>(s) and shall become effective January 1, 2024 and expire on December 31, 2024</w:t>
      </w:r>
      <w:r w:rsidRPr="00F8086A">
        <w:t xml:space="preserve">; and  </w:t>
      </w:r>
    </w:p>
    <w:p w:rsidR="00722D08" w:rsidRDefault="00722D08" w:rsidP="00722D08">
      <w:pPr>
        <w:spacing w:after="240"/>
        <w:jc w:val="both"/>
      </w:pPr>
      <w:r w:rsidRPr="00F8086A">
        <w:rPr>
          <w:b/>
        </w:rPr>
        <w:t>WHEREAS</w:t>
      </w:r>
      <w:r w:rsidRPr="00F8086A">
        <w:t>, it is the intention of the Borough of Edgewa</w:t>
      </w:r>
      <w:r>
        <w:t>ter and the County of Bergen</w:t>
      </w:r>
      <w:r w:rsidRPr="00F8086A">
        <w:t xml:space="preserve"> to enter into a Shared</w:t>
      </w:r>
      <w:r>
        <w:t xml:space="preserve"> Services Agreement concerning Employee Assistance </w:t>
      </w:r>
      <w:r w:rsidRPr="00F8086A">
        <w:t xml:space="preserve">for the Borough of Edgewater, pursuant to the provisions of </w:t>
      </w:r>
      <w:r w:rsidRPr="00F8086A">
        <w:rPr>
          <w:i/>
        </w:rPr>
        <w:t xml:space="preserve">N.J.S.A. </w:t>
      </w:r>
      <w:r w:rsidRPr="00F8086A">
        <w:t xml:space="preserve">40A:65-1, et seq. and </w:t>
      </w:r>
      <w:r>
        <w:rPr>
          <w:i/>
        </w:rPr>
        <w:t>N.J.S.A.26:3A-1;</w:t>
      </w:r>
      <w:r w:rsidRPr="00F8086A">
        <w:t xml:space="preserve"> and </w:t>
      </w:r>
    </w:p>
    <w:p w:rsidR="00722D08" w:rsidRDefault="00722D08" w:rsidP="00722D08">
      <w:pPr>
        <w:spacing w:after="240"/>
        <w:jc w:val="both"/>
      </w:pPr>
      <w:r>
        <w:rPr>
          <w:b/>
        </w:rPr>
        <w:t>WHEREAS</w:t>
      </w:r>
      <w:r>
        <w:t>, the County of Bergen Health Services Employee Assistance Program will perform the following services as part of the shared services agreement as set forth in Chapter N.J.A.C. 8:52;</w:t>
      </w:r>
    </w:p>
    <w:p w:rsidR="00722D08" w:rsidRDefault="00722D08" w:rsidP="00722D08">
      <w:pPr>
        <w:pStyle w:val="ListParagraph"/>
        <w:numPr>
          <w:ilvl w:val="0"/>
          <w:numId w:val="3"/>
        </w:numPr>
        <w:spacing w:after="240"/>
        <w:jc w:val="both"/>
      </w:pPr>
      <w:r>
        <w:t>24/7, 365-day, Licensed Mental Health Services for emergency consultation, referral, conflict resolution, support services, problem solving, professional coaching, and critical incident intervention.</w:t>
      </w:r>
    </w:p>
    <w:p w:rsidR="00722D08" w:rsidRDefault="00722D08" w:rsidP="00722D08">
      <w:pPr>
        <w:pStyle w:val="ListParagraph"/>
        <w:numPr>
          <w:ilvl w:val="0"/>
          <w:numId w:val="3"/>
        </w:numPr>
        <w:spacing w:after="240"/>
        <w:jc w:val="both"/>
      </w:pPr>
      <w:r>
        <w:t>Intervention Strategies for family members, significant others, and referral services.</w:t>
      </w:r>
    </w:p>
    <w:p w:rsidR="00722D08" w:rsidRDefault="00722D08" w:rsidP="00722D08">
      <w:pPr>
        <w:pStyle w:val="ListParagraph"/>
        <w:numPr>
          <w:ilvl w:val="0"/>
          <w:numId w:val="3"/>
        </w:numPr>
        <w:spacing w:after="240"/>
        <w:jc w:val="both"/>
      </w:pPr>
      <w:r>
        <w:t>Services Provided: hospitals, health centers, nursing care, senior services, drug and alcohol rehabilitation facilities, elder care, day care, alcohol and drug abuse, personal and family wellness, anger management, depression, suicide, employee conflicts, employment issues, addictive and compulsive behaviors, hospice care, coping with loss, critical incidents, prevention and intervention of work place violence, family separation, health issues and work related stress and conflicts.</w:t>
      </w:r>
    </w:p>
    <w:p w:rsidR="00722D08" w:rsidRPr="001A48A9" w:rsidRDefault="00722D08" w:rsidP="00722D08">
      <w:pPr>
        <w:spacing w:after="240"/>
        <w:jc w:val="both"/>
      </w:pPr>
      <w:r>
        <w:t xml:space="preserve"> </w:t>
      </w:r>
      <w:r>
        <w:rPr>
          <w:b/>
        </w:rPr>
        <w:t xml:space="preserve">WHEREAS, </w:t>
      </w:r>
      <w:r>
        <w:t>the total cost to the Borough of Edgewater for the above referenced services shall be based on employee population at a rate of $22.25 per year per employee and should not exceed $2800; and</w:t>
      </w:r>
    </w:p>
    <w:p w:rsidR="00722D08" w:rsidRPr="00F8086A" w:rsidRDefault="00722D08" w:rsidP="00722D08">
      <w:pPr>
        <w:spacing w:after="24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t xml:space="preserve"> and or county</w:t>
      </w:r>
      <w:r w:rsidRPr="00F8086A">
        <w:t xml:space="preserve">; and </w:t>
      </w:r>
    </w:p>
    <w:p w:rsidR="00722D08" w:rsidRDefault="00722D08" w:rsidP="00722D08">
      <w:pPr>
        <w:spacing w:after="24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722D08" w:rsidRPr="00F005BA" w:rsidRDefault="00722D08" w:rsidP="00722D08">
      <w:pPr>
        <w:spacing w:after="240"/>
        <w:jc w:val="both"/>
      </w:pPr>
      <w:r>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w:t>
      </w:r>
      <w:r>
        <w:t>th the County of Bergen</w:t>
      </w:r>
      <w:r w:rsidRPr="00F8086A">
        <w:t xml:space="preserve"> in order to effectuate the purposes of this Resolution.</w:t>
      </w:r>
      <w:r>
        <w:t xml:space="preserve"> </w:t>
      </w:r>
    </w:p>
    <w:p w:rsidR="00722D08" w:rsidRDefault="00722D08" w:rsidP="00DD50E5"/>
    <w:p w:rsidR="00DD50E5" w:rsidRPr="00D84558" w:rsidRDefault="00DD50E5" w:rsidP="00DD50E5">
      <w:pPr>
        <w:pStyle w:val="NoSpacing"/>
        <w:jc w:val="center"/>
        <w:rPr>
          <w:b/>
        </w:rPr>
      </w:pPr>
      <w:r w:rsidRPr="00D84558">
        <w:rPr>
          <w:b/>
        </w:rPr>
        <w:t>RESOLUTION</w:t>
      </w:r>
    </w:p>
    <w:p w:rsidR="00DD50E5" w:rsidRDefault="00DD50E5" w:rsidP="00A36B38">
      <w:pPr>
        <w:pStyle w:val="NoSpacing"/>
        <w:jc w:val="center"/>
        <w:rPr>
          <w:b/>
        </w:rPr>
      </w:pPr>
      <w:r>
        <w:rPr>
          <w:b/>
        </w:rPr>
        <w:t>2023-288</w:t>
      </w:r>
    </w:p>
    <w:p w:rsidR="00A36B38" w:rsidRPr="00A36B38" w:rsidRDefault="00A36B38" w:rsidP="00A36B38">
      <w:pPr>
        <w:pStyle w:val="NoSpacing"/>
        <w:jc w:val="center"/>
        <w:rPr>
          <w:b/>
        </w:rPr>
      </w:pPr>
    </w:p>
    <w:p w:rsidR="00A36B38" w:rsidRPr="00B4661C" w:rsidRDefault="00A36B38" w:rsidP="00A36B38">
      <w:pPr>
        <w:spacing w:after="0"/>
        <w:jc w:val="center"/>
        <w:rPr>
          <w:b/>
          <w:bCs/>
        </w:rPr>
      </w:pPr>
      <w:r>
        <w:rPr>
          <w:b/>
          <w:bCs/>
        </w:rPr>
        <w:t>RESOLUTION TO APPOINT FULL TIME SECURITY GUARD (PARK RANGER)</w:t>
      </w:r>
    </w:p>
    <w:p w:rsidR="00A36B38" w:rsidRDefault="00A36B38" w:rsidP="00A36B38">
      <w:pPr>
        <w:spacing w:after="0"/>
        <w:jc w:val="both"/>
        <w:rPr>
          <w:b/>
          <w:bCs/>
        </w:rPr>
      </w:pPr>
    </w:p>
    <w:p w:rsidR="00A36B38" w:rsidRDefault="00A36B38" w:rsidP="00A36B38">
      <w:pPr>
        <w:jc w:val="both"/>
      </w:pPr>
      <w:r w:rsidRPr="00B4661C">
        <w:rPr>
          <w:b/>
          <w:bCs/>
        </w:rPr>
        <w:t>WHEREAS,</w:t>
      </w:r>
      <w:r>
        <w:t xml:space="preserve"> Veterans Field and the Edgewater Marina have become community attractions due to their locations on the Hudson River viewing New York City to both residents and non-residents</w:t>
      </w:r>
      <w:r w:rsidRPr="00B4661C">
        <w:t>; and</w:t>
      </w:r>
    </w:p>
    <w:p w:rsidR="00A36B38" w:rsidRPr="00B4661C" w:rsidRDefault="00A36B38" w:rsidP="00A36B38">
      <w:pPr>
        <w:jc w:val="both"/>
      </w:pPr>
      <w:r>
        <w:rPr>
          <w:b/>
        </w:rPr>
        <w:lastRenderedPageBreak/>
        <w:t xml:space="preserve">WHEREAS, </w:t>
      </w:r>
      <w:r>
        <w:t>these two locations attract hundreds of visitors on a daily basis who use the walking paths, playground, athletic fields, exercise equipment, and boating facilities; and</w:t>
      </w:r>
      <w:r w:rsidRPr="00B4661C">
        <w:t xml:space="preserve"> </w:t>
      </w:r>
    </w:p>
    <w:p w:rsidR="00A36B38" w:rsidRDefault="00A36B38" w:rsidP="00A36B38">
      <w:pPr>
        <w:jc w:val="both"/>
      </w:pPr>
      <w:r w:rsidRPr="00B4661C">
        <w:rPr>
          <w:b/>
          <w:bCs/>
        </w:rPr>
        <w:t>WHEREAS,</w:t>
      </w:r>
      <w:r>
        <w:t xml:space="preserve"> the Borough of Edgewater has invested millions of dollars in owning and maintaining these facilities and is in need of assistance in protecting its investment and monitoring the activities of users on a regular basis</w:t>
      </w:r>
      <w:r w:rsidRPr="00B4661C">
        <w:t xml:space="preserve">; and </w:t>
      </w:r>
    </w:p>
    <w:p w:rsidR="00A36B38" w:rsidRDefault="00A36B38" w:rsidP="00A36B38">
      <w:pPr>
        <w:jc w:val="both"/>
      </w:pPr>
      <w:r>
        <w:rPr>
          <w:b/>
        </w:rPr>
        <w:t xml:space="preserve">WHEREAS, </w:t>
      </w:r>
      <w:r>
        <w:t>the Borough of Edgewater has utilized part time park rangers over the last couple of years with much success at monitoring and maintaining the use of these facilities; and</w:t>
      </w:r>
    </w:p>
    <w:p w:rsidR="00A36B38" w:rsidRPr="009C24C0" w:rsidRDefault="00A36B38" w:rsidP="00A36B38">
      <w:pPr>
        <w:jc w:val="both"/>
      </w:pPr>
      <w:r>
        <w:rPr>
          <w:b/>
        </w:rPr>
        <w:t xml:space="preserve">WHERAS, </w:t>
      </w:r>
      <w:r>
        <w:t>the Edgewater Mayor and Council would like to appoint a full time Security Guard, a New Jersey Civil Service Title, formally known as “Park Ranger”.</w:t>
      </w:r>
    </w:p>
    <w:p w:rsidR="00A36B38" w:rsidRDefault="00A36B38" w:rsidP="00A36B38">
      <w:pPr>
        <w:jc w:val="both"/>
      </w:pPr>
      <w:r w:rsidRPr="00B4661C">
        <w:rPr>
          <w:b/>
          <w:bCs/>
        </w:rPr>
        <w:t>NOW THEREFORE BE IT RESOLVED</w:t>
      </w:r>
      <w:r>
        <w:rPr>
          <w:b/>
          <w:bCs/>
        </w:rPr>
        <w:t>,</w:t>
      </w:r>
      <w:r w:rsidRPr="00B4661C">
        <w:t xml:space="preserve"> by the Mayor and Council of the Boro</w:t>
      </w:r>
      <w:r>
        <w:t>ugh of Edgewater that Phyllis Reilly, a twenty-one year crossing guard, as well as a part time park ranger, is hereby appointed as a full time security guard to monitor municipal facilities in particular Veterans Field and the Edgewater Marina</w:t>
      </w:r>
      <w:r w:rsidRPr="00B4661C">
        <w:t xml:space="preserve">; and </w:t>
      </w:r>
    </w:p>
    <w:p w:rsidR="00A36B38" w:rsidRPr="00615D8F" w:rsidRDefault="00A36B38" w:rsidP="00A36B38">
      <w:pPr>
        <w:jc w:val="both"/>
      </w:pPr>
      <w:r>
        <w:rPr>
          <w:b/>
        </w:rPr>
        <w:t xml:space="preserve">BE IT FURTHER RESOLVED, </w:t>
      </w:r>
      <w:r>
        <w:t>that said provisional appointment shall report to the Recreation Department and work closely with the Edgewater Police Department and shall be entitled to all benefits as provided to all other full time employees as outlined in the Borough of Edgewater Policy Manual; and</w:t>
      </w:r>
    </w:p>
    <w:p w:rsidR="00A36B38" w:rsidRDefault="00A36B38" w:rsidP="00A36B38">
      <w:r w:rsidRPr="00B4661C">
        <w:rPr>
          <w:b/>
        </w:rPr>
        <w:t xml:space="preserve">BE IT FURTHER RESOLVED, </w:t>
      </w:r>
      <w:r>
        <w:t>that said appointment shall be effective January 1, 2024.</w:t>
      </w:r>
    </w:p>
    <w:p w:rsidR="00DD50E5" w:rsidRPr="00D84558" w:rsidRDefault="00DD50E5" w:rsidP="00DD50E5">
      <w:pPr>
        <w:pStyle w:val="NoSpacing"/>
        <w:jc w:val="center"/>
        <w:rPr>
          <w:b/>
        </w:rPr>
      </w:pPr>
      <w:r w:rsidRPr="00D84558">
        <w:rPr>
          <w:b/>
        </w:rPr>
        <w:t>RESOLUTION</w:t>
      </w:r>
    </w:p>
    <w:p w:rsidR="00DD50E5" w:rsidRDefault="00DD50E5" w:rsidP="002B1A89">
      <w:pPr>
        <w:pStyle w:val="NoSpacing"/>
        <w:jc w:val="center"/>
        <w:rPr>
          <w:b/>
        </w:rPr>
      </w:pPr>
      <w:r>
        <w:rPr>
          <w:b/>
        </w:rPr>
        <w:t>2023-289</w:t>
      </w:r>
    </w:p>
    <w:p w:rsidR="002B1A89" w:rsidRPr="002B1A89" w:rsidRDefault="002B1A89" w:rsidP="002B1A89">
      <w:pPr>
        <w:pStyle w:val="NoSpacing"/>
        <w:jc w:val="center"/>
        <w:rPr>
          <w:b/>
        </w:rPr>
      </w:pPr>
    </w:p>
    <w:p w:rsidR="002B1A89" w:rsidRPr="000A2944" w:rsidRDefault="002B1A89" w:rsidP="002B1A89">
      <w:pPr>
        <w:jc w:val="center"/>
        <w:rPr>
          <w:b/>
          <w:bCs/>
        </w:rPr>
      </w:pPr>
      <w:r w:rsidRPr="000A2944">
        <w:rPr>
          <w:b/>
          <w:bCs/>
        </w:rPr>
        <w:t>Resolution Authorizing Payment to Connell Foley for Veterans Field Litigation</w:t>
      </w:r>
    </w:p>
    <w:p w:rsidR="002B1A89" w:rsidRPr="000A2944" w:rsidRDefault="002B1A89" w:rsidP="002B1A89">
      <w:pPr>
        <w:rPr>
          <w:rFonts w:eastAsia="Times New Roman"/>
        </w:rPr>
      </w:pPr>
      <w:r w:rsidRPr="000A2944">
        <w:rPr>
          <w:b/>
          <w:bCs/>
        </w:rPr>
        <w:t xml:space="preserve">WHEREAS, </w:t>
      </w:r>
      <w:r w:rsidRPr="000A2944">
        <w:t xml:space="preserve">the Borough of Edgewater has the need for and requires professional legal services in connection with the Veterans Field Improvement Project Litigation and therefore </w:t>
      </w:r>
      <w:r w:rsidRPr="000A2944">
        <w:rPr>
          <w:bCs/>
        </w:rPr>
        <w:t>on March 26, 2014</w:t>
      </w:r>
      <w:r w:rsidRPr="000A2944">
        <w:rPr>
          <w:b/>
          <w:bCs/>
        </w:rPr>
        <w:t>,</w:t>
      </w:r>
      <w:r w:rsidRPr="000A2944">
        <w:t xml:space="preserve"> adopted Resolution 2014-085 appointing Connell Foley as special legal counsel, located at 85 Livingston Avenue, Roseland, NJ  07068; and</w:t>
      </w:r>
    </w:p>
    <w:p w:rsidR="002B1A89" w:rsidRPr="000A2944" w:rsidRDefault="002B1A89" w:rsidP="002B1A89">
      <w:pPr>
        <w:autoSpaceDE w:val="0"/>
        <w:autoSpaceDN w:val="0"/>
        <w:adjustRightInd w:val="0"/>
        <w:rPr>
          <w:b/>
        </w:rPr>
      </w:pPr>
    </w:p>
    <w:p w:rsidR="002B1A89" w:rsidRPr="002B1A89" w:rsidRDefault="002B1A89" w:rsidP="002B1A89">
      <w:pPr>
        <w:autoSpaceDE w:val="0"/>
        <w:autoSpaceDN w:val="0"/>
        <w:adjustRightInd w:val="0"/>
      </w:pPr>
      <w:r w:rsidRPr="000A2944">
        <w:rPr>
          <w:b/>
        </w:rPr>
        <w:t xml:space="preserve">WHEREAS, </w:t>
      </w:r>
      <w:r w:rsidRPr="000A2944">
        <w:t>the Borough of Edgewater has an outstanding balance with Connell Foley in the amount of $33,848.04; and</w:t>
      </w:r>
    </w:p>
    <w:p w:rsidR="002B1A89" w:rsidRPr="002B1A89" w:rsidRDefault="002B1A89" w:rsidP="002B1A89">
      <w:pPr>
        <w:autoSpaceDE w:val="0"/>
        <w:autoSpaceDN w:val="0"/>
        <w:adjustRightInd w:val="0"/>
      </w:pPr>
      <w:r w:rsidRPr="000A2944">
        <w:rPr>
          <w:b/>
        </w:rPr>
        <w:t xml:space="preserve">WHEREAS, </w:t>
      </w:r>
      <w:r w:rsidRPr="000A2944">
        <w:t>the ongoing litigation will require additional invoicing and payment.</w:t>
      </w:r>
    </w:p>
    <w:p w:rsidR="002B1A89" w:rsidRPr="000A2944" w:rsidRDefault="002B1A89" w:rsidP="002B1A89">
      <w:pPr>
        <w:autoSpaceDE w:val="0"/>
        <w:autoSpaceDN w:val="0"/>
        <w:adjustRightInd w:val="0"/>
        <w:rPr>
          <w:b/>
        </w:rPr>
      </w:pPr>
      <w:r w:rsidRPr="000A2944">
        <w:rPr>
          <w:b/>
        </w:rPr>
        <w:t xml:space="preserve">NOW, THEREFORE BE IT RESOLVED, </w:t>
      </w:r>
      <w:r w:rsidRPr="000A2944">
        <w:t>that the Mayor and Council hereby approve payment for Connell Foley in the amount of the existing invoicing of $33,848.04 and authorize an additional $75,000 for continued future representation.</w:t>
      </w:r>
    </w:p>
    <w:p w:rsidR="002B1A89" w:rsidRPr="002B1A89" w:rsidRDefault="002B1A89" w:rsidP="002B1A89">
      <w:pPr>
        <w:autoSpaceDE w:val="0"/>
        <w:autoSpaceDN w:val="0"/>
        <w:adjustRightInd w:val="0"/>
      </w:pPr>
      <w:r w:rsidRPr="000A2944">
        <w:rPr>
          <w:b/>
        </w:rPr>
        <w:t xml:space="preserve">BE IT FURTHER RESOLVED, </w:t>
      </w:r>
      <w:r w:rsidRPr="000A2944">
        <w:t>that</w:t>
      </w:r>
      <w:r w:rsidRPr="000A2944">
        <w:rPr>
          <w:b/>
        </w:rPr>
        <w:t>,</w:t>
      </w:r>
      <w:r w:rsidRPr="000A2944">
        <w:t xml:space="preserve"> I, Joseph Iannaconi Jr., the Borough’s Chief Financial Officer hereby certifies that funds have been appropriated and are available for this purpose in the 2023 legal operating budget.</w:t>
      </w:r>
    </w:p>
    <w:p w:rsidR="002B1A89" w:rsidRPr="000A2944" w:rsidRDefault="002B1A89" w:rsidP="002B1A89">
      <w:pPr>
        <w:jc w:val="both"/>
        <w:rPr>
          <w:sz w:val="22"/>
          <w:szCs w:val="22"/>
        </w:rPr>
      </w:pPr>
      <w:r w:rsidRPr="000A2944">
        <w:rPr>
          <w:sz w:val="22"/>
          <w:szCs w:val="22"/>
        </w:rPr>
        <w:t xml:space="preserve"> _____________________________ </w:t>
      </w:r>
    </w:p>
    <w:p w:rsidR="002B1A89" w:rsidRDefault="002B1A89" w:rsidP="002B1A89">
      <w:pPr>
        <w:ind w:left="-630"/>
        <w:jc w:val="both"/>
        <w:rPr>
          <w:b/>
        </w:rPr>
      </w:pPr>
      <w:r w:rsidRPr="000A2944">
        <w:rPr>
          <w:sz w:val="22"/>
          <w:szCs w:val="22"/>
        </w:rPr>
        <w:t xml:space="preserve">            </w:t>
      </w:r>
      <w:r w:rsidRPr="000A2944">
        <w:rPr>
          <w:b/>
        </w:rPr>
        <w:t>Joseph Iannaconi Jr. C.F.O.</w:t>
      </w:r>
    </w:p>
    <w:p w:rsidR="002B1A89" w:rsidRDefault="002B1A89" w:rsidP="002B1A89">
      <w:pPr>
        <w:jc w:val="center"/>
      </w:pPr>
    </w:p>
    <w:p w:rsidR="00DD50E5" w:rsidRPr="00D84558" w:rsidRDefault="00DD50E5" w:rsidP="00DD50E5">
      <w:pPr>
        <w:pStyle w:val="NoSpacing"/>
        <w:jc w:val="center"/>
        <w:rPr>
          <w:b/>
        </w:rPr>
      </w:pPr>
      <w:r w:rsidRPr="00D84558">
        <w:rPr>
          <w:b/>
        </w:rPr>
        <w:t>RESOLUTION</w:t>
      </w:r>
    </w:p>
    <w:p w:rsidR="00DD50E5" w:rsidRDefault="00DD50E5" w:rsidP="00DD50E5">
      <w:pPr>
        <w:pStyle w:val="NoSpacing"/>
        <w:jc w:val="center"/>
        <w:rPr>
          <w:b/>
        </w:rPr>
      </w:pPr>
      <w:r>
        <w:rPr>
          <w:b/>
        </w:rPr>
        <w:t>2023-290</w:t>
      </w:r>
    </w:p>
    <w:p w:rsidR="0093587D" w:rsidRDefault="0093587D" w:rsidP="00DD50E5">
      <w:pPr>
        <w:pStyle w:val="NoSpacing"/>
        <w:jc w:val="center"/>
        <w:rPr>
          <w:b/>
        </w:rPr>
      </w:pPr>
    </w:p>
    <w:p w:rsidR="0093587D" w:rsidRPr="00622EAF" w:rsidRDefault="0093587D" w:rsidP="0093587D">
      <w:pPr>
        <w:pStyle w:val="Heading1"/>
        <w:rPr>
          <w:rFonts w:ascii="Arial" w:hAnsi="Arial" w:cs="Arial"/>
          <w:sz w:val="24"/>
        </w:rPr>
      </w:pPr>
      <w:r w:rsidRPr="00622EAF">
        <w:rPr>
          <w:rFonts w:ascii="Arial" w:hAnsi="Arial" w:cs="Arial"/>
          <w:sz w:val="24"/>
        </w:rPr>
        <w:t>RESOLUTION TO AUTHORIZE BIDS FOR ROADWAY IMPROVEMENTS</w:t>
      </w:r>
    </w:p>
    <w:p w:rsidR="0093587D" w:rsidRPr="00622EAF" w:rsidRDefault="0093587D" w:rsidP="0093587D">
      <w:pPr>
        <w:spacing w:after="0"/>
        <w:rPr>
          <w:b/>
        </w:rPr>
      </w:pPr>
    </w:p>
    <w:p w:rsidR="0093587D" w:rsidRPr="00622EAF" w:rsidRDefault="0093587D" w:rsidP="0093587D">
      <w:pPr>
        <w:spacing w:after="0"/>
      </w:pPr>
      <w:r w:rsidRPr="00622EAF">
        <w:rPr>
          <w:b/>
        </w:rPr>
        <w:t xml:space="preserve">WHEREAS, </w:t>
      </w:r>
      <w:r w:rsidRPr="00622EAF">
        <w:t>the Borough of Edgewater is desirous of improving Park Street and Undercliff Avenue from Sterling Place to Palisade Terrace; and</w:t>
      </w:r>
    </w:p>
    <w:p w:rsidR="0093587D" w:rsidRPr="00622EAF" w:rsidRDefault="0093587D" w:rsidP="0093587D">
      <w:pPr>
        <w:spacing w:after="0"/>
      </w:pPr>
    </w:p>
    <w:p w:rsidR="0093587D" w:rsidRPr="00622EAF" w:rsidRDefault="0093587D" w:rsidP="0093587D">
      <w:pPr>
        <w:spacing w:after="0"/>
      </w:pPr>
      <w:r w:rsidRPr="00622EAF">
        <w:rPr>
          <w:b/>
        </w:rPr>
        <w:t xml:space="preserve">WHEREAS, </w:t>
      </w:r>
      <w:r w:rsidRPr="00622EAF">
        <w:t xml:space="preserve">the Borough of Edgewater has been awarded $157,970.00 in State of New Jersey Department of Transportation State Aid grant funding for the purpose of </w:t>
      </w:r>
      <w:r w:rsidRPr="00622EAF">
        <w:lastRenderedPageBreak/>
        <w:t>improvements to Park Street and $80,000 from Bergen County Community Development for the purpose of improvements to Undercliff Avenue from Sterling Place to Palisade Terrace; and</w:t>
      </w:r>
    </w:p>
    <w:p w:rsidR="0093587D" w:rsidRPr="00622EAF" w:rsidRDefault="0093587D" w:rsidP="0093587D">
      <w:pPr>
        <w:spacing w:after="0"/>
      </w:pPr>
    </w:p>
    <w:p w:rsidR="0093587D" w:rsidRPr="00622EAF" w:rsidRDefault="0093587D" w:rsidP="0093587D">
      <w:pPr>
        <w:spacing w:after="0"/>
      </w:pPr>
      <w:r w:rsidRPr="00622EAF">
        <w:rPr>
          <w:b/>
        </w:rPr>
        <w:t xml:space="preserve">WHEREAS, </w:t>
      </w:r>
      <w:r w:rsidRPr="00622EAF">
        <w:t xml:space="preserve">the Borough of Edgewater has authorized </w:t>
      </w:r>
      <w:proofErr w:type="spellStart"/>
      <w:r w:rsidRPr="00622EAF">
        <w:t>Neglia</w:t>
      </w:r>
      <w:proofErr w:type="spellEnd"/>
      <w:r w:rsidRPr="00622EAF">
        <w:t xml:space="preserve"> Engineering, the Borough of Edgewater Engineer, to develop plans and specifications for the improvements to Park Street, and Undercliff Avenue from Sterling Place to Palisade Terrace.</w:t>
      </w:r>
    </w:p>
    <w:p w:rsidR="0093587D" w:rsidRPr="00622EAF" w:rsidRDefault="0093587D" w:rsidP="0093587D">
      <w:pPr>
        <w:spacing w:after="0"/>
      </w:pPr>
    </w:p>
    <w:p w:rsidR="0093587D" w:rsidRPr="00622EAF" w:rsidRDefault="0093587D" w:rsidP="0093587D">
      <w:pPr>
        <w:spacing w:after="0"/>
      </w:pPr>
      <w:r w:rsidRPr="00622EAF">
        <w:rPr>
          <w:b/>
        </w:rPr>
        <w:t xml:space="preserve">NOW THEREFORE BE IT RESOLVED, </w:t>
      </w:r>
      <w:r w:rsidRPr="00622EAF">
        <w:t xml:space="preserve">by the Edgewater Mayor and Council that it hereby authorize </w:t>
      </w:r>
      <w:proofErr w:type="spellStart"/>
      <w:r w:rsidRPr="00622EAF">
        <w:t>Neglia</w:t>
      </w:r>
      <w:proofErr w:type="spellEnd"/>
      <w:r w:rsidRPr="00622EAF">
        <w:t xml:space="preserve"> Engineering to prepare bidding documents for the approved plans and specifications.</w:t>
      </w:r>
    </w:p>
    <w:p w:rsidR="0093587D" w:rsidRPr="00622EAF" w:rsidRDefault="0093587D" w:rsidP="0093587D">
      <w:pPr>
        <w:spacing w:after="0"/>
      </w:pPr>
    </w:p>
    <w:p w:rsidR="0093587D" w:rsidRPr="00622EAF" w:rsidRDefault="0093587D" w:rsidP="0093587D">
      <w:pPr>
        <w:spacing w:after="0"/>
      </w:pPr>
      <w:r w:rsidRPr="00622EAF">
        <w:rPr>
          <w:b/>
        </w:rPr>
        <w:t xml:space="preserve">BE IT FURTHER RESOLVED, </w:t>
      </w:r>
      <w:r w:rsidRPr="00622EAF">
        <w:t>that the Chief Financial Officer has certified as having funds available for the above reference purpose in Ordinance 2022-013 introduced on June 20, 2022 and to be adopted on August 22, 2022.</w:t>
      </w:r>
    </w:p>
    <w:p w:rsidR="0093587D" w:rsidRPr="00622EAF" w:rsidRDefault="0093587D" w:rsidP="0093587D">
      <w:pPr>
        <w:spacing w:after="0"/>
      </w:pPr>
    </w:p>
    <w:p w:rsidR="0093587D" w:rsidRDefault="0093587D" w:rsidP="0093587D">
      <w:pPr>
        <w:spacing w:after="0"/>
      </w:pPr>
      <w:r w:rsidRPr="00622EAF">
        <w:rPr>
          <w:b/>
        </w:rPr>
        <w:t xml:space="preserve">BE IT FURTHER RESOLVED, </w:t>
      </w:r>
      <w:r w:rsidRPr="00622EAF">
        <w:t xml:space="preserve">by the Edgewater Mayor and Council that it hereby authorize the Qualified Purchasing Agent and Borough Clerk to advertise for the public bidding and receipt of bids for the improvements to Park Street, and Undercliff Avenue from Sterling Place to Palisade Terrace. </w:t>
      </w:r>
    </w:p>
    <w:p w:rsidR="0093587D" w:rsidRDefault="0093587D" w:rsidP="0093587D">
      <w:pPr>
        <w:spacing w:after="0"/>
      </w:pPr>
    </w:p>
    <w:p w:rsidR="00DD50E5" w:rsidRPr="00D84558" w:rsidRDefault="00DD50E5" w:rsidP="00DD50E5">
      <w:pPr>
        <w:pStyle w:val="NoSpacing"/>
        <w:jc w:val="center"/>
        <w:rPr>
          <w:b/>
        </w:rPr>
      </w:pPr>
      <w:r w:rsidRPr="00D84558">
        <w:rPr>
          <w:b/>
        </w:rPr>
        <w:t>RESOLUTION</w:t>
      </w:r>
    </w:p>
    <w:p w:rsidR="00DD50E5" w:rsidRDefault="00DD50E5" w:rsidP="00DD50E5">
      <w:pPr>
        <w:pStyle w:val="NoSpacing"/>
        <w:jc w:val="center"/>
        <w:rPr>
          <w:b/>
        </w:rPr>
      </w:pPr>
      <w:r>
        <w:rPr>
          <w:b/>
        </w:rPr>
        <w:t>2023-291</w:t>
      </w:r>
    </w:p>
    <w:p w:rsidR="00FF458A" w:rsidRDefault="00FF458A" w:rsidP="00FF458A">
      <w:pPr>
        <w:pStyle w:val="NoSpacing"/>
        <w:jc w:val="center"/>
        <w:rPr>
          <w:rFonts w:ascii="Times New Roman" w:hAnsi="Times New Roman" w:cs="Times New Roman"/>
          <w:b/>
        </w:rPr>
      </w:pPr>
    </w:p>
    <w:p w:rsidR="00FF458A" w:rsidRPr="00CE629C" w:rsidRDefault="00FF458A" w:rsidP="00FF458A">
      <w:pPr>
        <w:pStyle w:val="NoSpacing"/>
        <w:jc w:val="center"/>
        <w:rPr>
          <w:b/>
        </w:rPr>
      </w:pPr>
      <w:r w:rsidRPr="00CE629C">
        <w:rPr>
          <w:b/>
        </w:rPr>
        <w:t>Resolution Approving Plan and Design for Road Improvement Program Park Street, Undercliff Avenue from Sterling Place to Palisade Terrace</w:t>
      </w:r>
    </w:p>
    <w:p w:rsidR="00FF458A" w:rsidRPr="00CE629C" w:rsidRDefault="00FF458A" w:rsidP="00FF458A">
      <w:pPr>
        <w:pStyle w:val="NoSpacing"/>
      </w:pPr>
    </w:p>
    <w:p w:rsidR="00FF458A" w:rsidRPr="00CE629C" w:rsidRDefault="00FF458A" w:rsidP="00FF458A">
      <w:pPr>
        <w:pStyle w:val="NoSpacing"/>
      </w:pPr>
      <w:r w:rsidRPr="00CE629C">
        <w:rPr>
          <w:b/>
        </w:rPr>
        <w:t>WHEREAS</w:t>
      </w:r>
      <w:r w:rsidRPr="00CE629C">
        <w:t xml:space="preserve">, </w:t>
      </w:r>
      <w:r w:rsidRPr="00CE629C">
        <w:rPr>
          <w:u w:val="single"/>
        </w:rPr>
        <w:t>N.J.S.A.</w:t>
      </w:r>
      <w:r w:rsidRPr="00CE629C">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FF458A" w:rsidRPr="00CE629C" w:rsidRDefault="00FF458A" w:rsidP="00FF458A">
      <w:pPr>
        <w:pStyle w:val="NoSpacing"/>
      </w:pPr>
    </w:p>
    <w:p w:rsidR="00FF458A" w:rsidRPr="00CE629C" w:rsidRDefault="00FF458A" w:rsidP="00FF458A">
      <w:pPr>
        <w:pStyle w:val="NoSpacing"/>
      </w:pPr>
      <w:r w:rsidRPr="00CE629C">
        <w:rPr>
          <w:b/>
        </w:rPr>
        <w:t>WHEREAS</w:t>
      </w:r>
      <w:r w:rsidRPr="00CE629C">
        <w:t xml:space="preserve">, the Road Improvement Program of Park Street, Undercliff Avenue from Sterling Place to Palisade Terrace designed by; </w:t>
      </w:r>
      <w:proofErr w:type="spellStart"/>
      <w:r w:rsidRPr="00CE629C">
        <w:t>Neglia</w:t>
      </w:r>
      <w:proofErr w:type="spellEnd"/>
      <w:r w:rsidRPr="00CE629C">
        <w:t xml:space="preserve"> Engineering Associates, 34 Park Avenue, Lyndhurst New Jersey 07071, dated November 10, 2023 engineering project #’s EDGWMUN23.015 and EDGWMUN23.016; and</w:t>
      </w:r>
    </w:p>
    <w:p w:rsidR="00FF458A" w:rsidRPr="00CE629C" w:rsidRDefault="00FF458A" w:rsidP="00FF458A">
      <w:pPr>
        <w:pStyle w:val="NoSpacing"/>
      </w:pPr>
    </w:p>
    <w:p w:rsidR="00FF458A" w:rsidRPr="00CE629C" w:rsidRDefault="00FF458A" w:rsidP="00FF458A">
      <w:pPr>
        <w:pStyle w:val="NoSpacing"/>
      </w:pPr>
      <w:r w:rsidRPr="00CE629C">
        <w:rPr>
          <w:b/>
        </w:rPr>
        <w:t>WHEREAS</w:t>
      </w:r>
      <w:r w:rsidRPr="00CE629C">
        <w:t>, the Borough of Edgewater wishes to record its approval of said design.</w:t>
      </w:r>
    </w:p>
    <w:p w:rsidR="00FF458A" w:rsidRPr="00CE629C" w:rsidRDefault="00FF458A" w:rsidP="00FF458A">
      <w:pPr>
        <w:pStyle w:val="NoSpacing"/>
      </w:pPr>
    </w:p>
    <w:p w:rsidR="00FF458A" w:rsidRPr="00CE629C" w:rsidRDefault="00FF458A" w:rsidP="00FF458A">
      <w:pPr>
        <w:pStyle w:val="NoSpacing"/>
      </w:pPr>
      <w:r w:rsidRPr="00CE629C">
        <w:rPr>
          <w:b/>
        </w:rPr>
        <w:t>NOW, THEREFORE, BE IT RESOLVED</w:t>
      </w:r>
      <w:r w:rsidRPr="00CE629C">
        <w:t xml:space="preserve"> by the Mayor and Council of the Borough of Edgewater as follows:</w:t>
      </w:r>
    </w:p>
    <w:p w:rsidR="00FF458A" w:rsidRPr="00CE629C" w:rsidRDefault="00FF458A" w:rsidP="00FF458A">
      <w:pPr>
        <w:pStyle w:val="NoSpacing"/>
      </w:pPr>
    </w:p>
    <w:p w:rsidR="00FF458A" w:rsidRPr="00CE629C" w:rsidRDefault="00FF458A" w:rsidP="00FF458A">
      <w:pPr>
        <w:pStyle w:val="NoSpacing"/>
      </w:pPr>
      <w:r>
        <w:t xml:space="preserve">1. </w:t>
      </w:r>
      <w:r w:rsidRPr="00CE629C">
        <w:t xml:space="preserve">Plans and specifications entitled “Road Improvement Program Park Street, Undercliff Avenue from Sterling Place to Palisade Terrace designed by </w:t>
      </w:r>
      <w:proofErr w:type="spellStart"/>
      <w:r w:rsidRPr="00CE629C">
        <w:t>Neglia</w:t>
      </w:r>
      <w:proofErr w:type="spellEnd"/>
      <w:r w:rsidRPr="00CE629C">
        <w:t xml:space="preserve"> Engineering Associates engineering project #’s EDGWMUN23.015 and EDGWMUN23.016 dated November 10, 2023 be and are hereby approved.</w:t>
      </w:r>
    </w:p>
    <w:p w:rsidR="00FF458A" w:rsidRPr="00CE629C" w:rsidRDefault="00FF458A" w:rsidP="00FF458A">
      <w:pPr>
        <w:pStyle w:val="NoSpacing"/>
      </w:pPr>
    </w:p>
    <w:p w:rsidR="00FF458A" w:rsidRPr="00CE629C" w:rsidRDefault="00FF458A" w:rsidP="00FF458A">
      <w:pPr>
        <w:pStyle w:val="NoSpacing"/>
      </w:pPr>
      <w:r>
        <w:t xml:space="preserve">2. </w:t>
      </w:r>
      <w:r w:rsidRPr="00CE629C">
        <w:t xml:space="preserve">Upon the completion of the improvements described herein above, </w:t>
      </w:r>
      <w:proofErr w:type="spellStart"/>
      <w:r w:rsidRPr="00CE629C">
        <w:t>Neglia</w:t>
      </w:r>
      <w:proofErr w:type="spellEnd"/>
      <w:r w:rsidRPr="00CE629C">
        <w:t xml:space="preserve"> Engineering Associates shall inspect said improvement and certify to the Borough of Edgewater, before final payment is made for same that said improvement has been performed in accordance with the above referenced design.</w:t>
      </w:r>
    </w:p>
    <w:p w:rsidR="00FF458A" w:rsidRPr="00CE629C" w:rsidRDefault="00FF458A" w:rsidP="00FF458A">
      <w:pPr>
        <w:pStyle w:val="NoSpacing"/>
      </w:pPr>
    </w:p>
    <w:p w:rsidR="00FF458A" w:rsidRPr="00CE629C" w:rsidRDefault="00FF458A" w:rsidP="00FF458A">
      <w:pPr>
        <w:pStyle w:val="NoSpacing"/>
      </w:pPr>
      <w:r>
        <w:t xml:space="preserve">3. </w:t>
      </w:r>
      <w:r w:rsidRPr="00CE629C">
        <w:t>The Borough of Edgewater Municipal Clerk shall archive this Resolution in a manner consistent with the purpose of perpetually documenting governmental immunity in the event of any claim based upon the plan, design or construction of the improvement.</w:t>
      </w:r>
    </w:p>
    <w:p w:rsidR="00FF458A" w:rsidRDefault="00FF458A" w:rsidP="00DD50E5"/>
    <w:p w:rsidR="00DD50E5" w:rsidRPr="00D84558" w:rsidRDefault="00DD50E5" w:rsidP="00DD50E5">
      <w:pPr>
        <w:pStyle w:val="NoSpacing"/>
        <w:jc w:val="center"/>
        <w:rPr>
          <w:b/>
        </w:rPr>
      </w:pPr>
      <w:r w:rsidRPr="00D84558">
        <w:rPr>
          <w:b/>
        </w:rPr>
        <w:t>RESOLUTION</w:t>
      </w:r>
    </w:p>
    <w:p w:rsidR="00DD50E5" w:rsidRDefault="00DD50E5" w:rsidP="00DD50E5">
      <w:pPr>
        <w:pStyle w:val="NoSpacing"/>
        <w:jc w:val="center"/>
        <w:rPr>
          <w:b/>
        </w:rPr>
      </w:pPr>
      <w:r>
        <w:rPr>
          <w:b/>
        </w:rPr>
        <w:t>2023-292</w:t>
      </w:r>
    </w:p>
    <w:p w:rsidR="00DD50E5" w:rsidRDefault="00DD50E5" w:rsidP="00DD50E5"/>
    <w:p w:rsidR="005067F7" w:rsidRPr="00410CD7" w:rsidRDefault="005067F7" w:rsidP="005067F7">
      <w:pPr>
        <w:tabs>
          <w:tab w:val="left" w:pos="720"/>
          <w:tab w:val="decimal" w:pos="8280"/>
          <w:tab w:val="left" w:pos="9270"/>
        </w:tabs>
        <w:ind w:right="-450"/>
        <w:rPr>
          <w:b/>
        </w:rPr>
      </w:pPr>
      <w:r w:rsidRPr="00410CD7">
        <w:rPr>
          <w:b/>
        </w:rPr>
        <w:lastRenderedPageBreak/>
        <w:t>A RESOLUTION AUTHORIZING A REFUND TO THE FOLLOWING Nikita Agarwal DUE TO AN DUPLICATE PAYMENT FOR 1</w:t>
      </w:r>
      <w:r w:rsidRPr="00410CD7">
        <w:rPr>
          <w:b/>
          <w:vertAlign w:val="superscript"/>
        </w:rPr>
        <w:t>st</w:t>
      </w:r>
      <w:r w:rsidRPr="00410CD7">
        <w:rPr>
          <w:b/>
        </w:rPr>
        <w:t xml:space="preserve"> QTR OF 2023. </w:t>
      </w:r>
    </w:p>
    <w:p w:rsidR="005067F7" w:rsidRPr="00410CD7" w:rsidRDefault="005067F7" w:rsidP="005067F7">
      <w:pPr>
        <w:pBdr>
          <w:bottom w:val="single" w:sz="4" w:space="1" w:color="auto"/>
        </w:pBdr>
        <w:tabs>
          <w:tab w:val="left" w:pos="720"/>
        </w:tabs>
      </w:pPr>
    </w:p>
    <w:p w:rsidR="005067F7" w:rsidRPr="00410CD7" w:rsidRDefault="005067F7" w:rsidP="005067F7">
      <w:pPr>
        <w:tabs>
          <w:tab w:val="left" w:pos="720"/>
        </w:tabs>
        <w:spacing w:line="360" w:lineRule="auto"/>
        <w:ind w:firstLine="720"/>
        <w:jc w:val="right"/>
        <w:rPr>
          <w:b/>
        </w:rPr>
      </w:pPr>
    </w:p>
    <w:p w:rsidR="005067F7" w:rsidRPr="00410CD7" w:rsidRDefault="005067F7" w:rsidP="005067F7">
      <w:pPr>
        <w:tabs>
          <w:tab w:val="left" w:pos="720"/>
          <w:tab w:val="decimal" w:pos="8280"/>
        </w:tabs>
        <w:spacing w:line="360" w:lineRule="auto"/>
      </w:pPr>
      <w:r w:rsidRPr="00410CD7">
        <w:rPr>
          <w:b/>
        </w:rPr>
        <w:t>WHEREAS,</w:t>
      </w:r>
      <w:r w:rsidRPr="00410CD7">
        <w:t xml:space="preserve"> the following taxpayer is entitled to a refund </w:t>
      </w:r>
    </w:p>
    <w:p w:rsidR="005067F7" w:rsidRPr="00410CD7" w:rsidRDefault="005067F7" w:rsidP="005067F7">
      <w:pPr>
        <w:tabs>
          <w:tab w:val="left" w:pos="720"/>
          <w:tab w:val="decimal" w:pos="8280"/>
        </w:tabs>
        <w:spacing w:line="360" w:lineRule="auto"/>
        <w:ind w:firstLine="720"/>
      </w:pPr>
      <w:r w:rsidRPr="00410CD7">
        <w:rPr>
          <w:b/>
        </w:rPr>
        <w:t xml:space="preserve">  B/L/Q</w:t>
      </w:r>
      <w:r w:rsidRPr="00410CD7">
        <w:t xml:space="preserve">   </w:t>
      </w:r>
      <w:r w:rsidRPr="00410CD7">
        <w:tab/>
      </w:r>
      <w:r w:rsidRPr="00410CD7">
        <w:rPr>
          <w:b/>
        </w:rPr>
        <w:t xml:space="preserve">Property Owner  </w:t>
      </w:r>
      <w:r w:rsidRPr="00410CD7">
        <w:t xml:space="preserve">        </w:t>
      </w:r>
      <w:r w:rsidRPr="00410CD7">
        <w:rPr>
          <w:b/>
        </w:rPr>
        <w:t>Tax Year</w:t>
      </w:r>
      <w:r w:rsidRPr="00410CD7">
        <w:t xml:space="preserve">      </w:t>
      </w:r>
      <w:r w:rsidRPr="00410CD7">
        <w:rPr>
          <w:b/>
        </w:rPr>
        <w:t>Amount</w:t>
      </w:r>
    </w:p>
    <w:p w:rsidR="005067F7" w:rsidRDefault="005067F7" w:rsidP="005067F7">
      <w:pPr>
        <w:tabs>
          <w:tab w:val="left" w:pos="720"/>
          <w:tab w:val="decimal" w:pos="8280"/>
        </w:tabs>
        <w:spacing w:line="360" w:lineRule="auto"/>
        <w:ind w:firstLine="720"/>
      </w:pPr>
      <w:r w:rsidRPr="00410CD7">
        <w:t>16/5.01/C020A        NIKITA AGARWAL             2023          $4,796.81</w:t>
      </w:r>
      <w:r w:rsidRPr="00410CD7">
        <w:tab/>
        <w:t xml:space="preserve"> </w:t>
      </w:r>
    </w:p>
    <w:p w:rsidR="005067F7" w:rsidRPr="00410CD7" w:rsidRDefault="005067F7" w:rsidP="005067F7">
      <w:pPr>
        <w:tabs>
          <w:tab w:val="left" w:pos="720"/>
          <w:tab w:val="decimal" w:pos="8280"/>
        </w:tabs>
        <w:spacing w:line="360" w:lineRule="auto"/>
        <w:ind w:firstLine="720"/>
      </w:pPr>
    </w:p>
    <w:p w:rsidR="005067F7" w:rsidRPr="00410CD7" w:rsidRDefault="005067F7" w:rsidP="005067F7">
      <w:r w:rsidRPr="00410CD7">
        <w:t xml:space="preserve"> </w:t>
      </w:r>
      <w:r w:rsidRPr="00410CD7">
        <w:rPr>
          <w:b/>
        </w:rPr>
        <w:t>NOW, THEREFORE, BE IT RESOLVED</w:t>
      </w:r>
      <w:r w:rsidRPr="00410CD7">
        <w:t xml:space="preserve"> by the Governing Body of the Borough of Edgewater that the Treasurer be, and is hereby authorized to draw a check in the amount stated.</w:t>
      </w:r>
    </w:p>
    <w:p w:rsidR="005067F7" w:rsidRPr="00410CD7" w:rsidRDefault="005067F7" w:rsidP="005067F7">
      <w:pPr>
        <w:jc w:val="both"/>
      </w:pPr>
    </w:p>
    <w:p w:rsidR="005067F7" w:rsidRPr="00410CD7" w:rsidRDefault="005067F7" w:rsidP="005067F7">
      <w:pPr>
        <w:jc w:val="both"/>
      </w:pPr>
      <w:r w:rsidRPr="00410CD7">
        <w:t>Check Payable to:</w:t>
      </w:r>
      <w:r w:rsidRPr="00410CD7">
        <w:tab/>
      </w:r>
      <w:r w:rsidRPr="00410CD7">
        <w:tab/>
        <w:t>NIKITA &amp; MEHTA AGARWAL</w:t>
      </w:r>
    </w:p>
    <w:p w:rsidR="005067F7" w:rsidRPr="00410CD7" w:rsidRDefault="005067F7" w:rsidP="005067F7">
      <w:pPr>
        <w:jc w:val="both"/>
      </w:pPr>
      <w:r w:rsidRPr="00410CD7">
        <w:tab/>
      </w:r>
      <w:r w:rsidRPr="00410CD7">
        <w:tab/>
      </w:r>
      <w:r w:rsidRPr="00410CD7">
        <w:tab/>
      </w:r>
      <w:r w:rsidRPr="00410CD7">
        <w:tab/>
        <w:t>20 PARK STREET UNIT A</w:t>
      </w:r>
    </w:p>
    <w:p w:rsidR="005067F7" w:rsidRDefault="005067F7" w:rsidP="005067F7">
      <w:pPr>
        <w:jc w:val="both"/>
      </w:pPr>
      <w:r w:rsidRPr="00410CD7">
        <w:tab/>
      </w:r>
      <w:r w:rsidRPr="00410CD7">
        <w:tab/>
      </w:r>
      <w:r w:rsidRPr="00410CD7">
        <w:tab/>
      </w:r>
      <w:r w:rsidRPr="00410CD7">
        <w:tab/>
        <w:t>EGEWATER, NJ 07020</w:t>
      </w:r>
    </w:p>
    <w:p w:rsidR="005067F7" w:rsidRDefault="005067F7" w:rsidP="005067F7">
      <w:pPr>
        <w:jc w:val="both"/>
      </w:pPr>
    </w:p>
    <w:p w:rsidR="00DD50E5" w:rsidRPr="00D84558" w:rsidRDefault="00DD50E5" w:rsidP="00DD50E5">
      <w:pPr>
        <w:pStyle w:val="NoSpacing"/>
        <w:jc w:val="center"/>
        <w:rPr>
          <w:b/>
        </w:rPr>
      </w:pPr>
      <w:r w:rsidRPr="00D84558">
        <w:rPr>
          <w:b/>
        </w:rPr>
        <w:t>RESOLUTION</w:t>
      </w:r>
    </w:p>
    <w:p w:rsidR="00DD50E5" w:rsidRDefault="00DD50E5" w:rsidP="00DD50E5">
      <w:pPr>
        <w:pStyle w:val="NoSpacing"/>
        <w:jc w:val="center"/>
        <w:rPr>
          <w:b/>
        </w:rPr>
      </w:pPr>
      <w:r>
        <w:rPr>
          <w:b/>
        </w:rPr>
        <w:t>2023-293</w:t>
      </w:r>
    </w:p>
    <w:p w:rsidR="00FD03B6" w:rsidRDefault="00FD03B6" w:rsidP="00DD50E5">
      <w:pPr>
        <w:pStyle w:val="NoSpacing"/>
        <w:jc w:val="center"/>
        <w:rPr>
          <w:b/>
        </w:rPr>
      </w:pPr>
    </w:p>
    <w:p w:rsidR="006C3AEE" w:rsidRPr="00BF7680" w:rsidRDefault="006C3AEE" w:rsidP="006C3AEE">
      <w:pPr>
        <w:keepNext/>
        <w:spacing w:after="0"/>
        <w:jc w:val="center"/>
        <w:outlineLvl w:val="0"/>
        <w:rPr>
          <w:rFonts w:eastAsia="Times New Roman"/>
          <w:b/>
        </w:rPr>
      </w:pPr>
      <w:r>
        <w:rPr>
          <w:rFonts w:eastAsia="Times New Roman"/>
          <w:b/>
        </w:rPr>
        <w:t>Authorize Limo License Renewal</w:t>
      </w:r>
    </w:p>
    <w:p w:rsidR="006C3AEE" w:rsidRDefault="006C3AEE" w:rsidP="006C3AEE">
      <w:pPr>
        <w:keepNext/>
        <w:spacing w:after="0"/>
        <w:outlineLvl w:val="0"/>
        <w:rPr>
          <w:rFonts w:eastAsia="Times New Roman"/>
          <w:b/>
        </w:rPr>
      </w:pPr>
    </w:p>
    <w:p w:rsidR="006C3AEE" w:rsidRPr="00BF7680" w:rsidRDefault="006C3AEE" w:rsidP="006C3AEE">
      <w:pPr>
        <w:keepNext/>
        <w:spacing w:after="0"/>
        <w:outlineLvl w:val="0"/>
        <w:rPr>
          <w:rFonts w:eastAsia="Times New Roman"/>
        </w:rPr>
      </w:pPr>
      <w:r w:rsidRPr="00BF7680">
        <w:rPr>
          <w:rFonts w:eastAsia="Times New Roman"/>
          <w:b/>
        </w:rPr>
        <w:t>WHEREAS,</w:t>
      </w:r>
      <w:r w:rsidRPr="00BF7680">
        <w:rPr>
          <w:rFonts w:eastAsia="Times New Roman"/>
        </w:rPr>
        <w:t xml:space="preserve"> the Borough of Edgewater requires that all taxicabs and livery/limousines be licensed; and</w:t>
      </w:r>
    </w:p>
    <w:p w:rsidR="006C3AEE" w:rsidRPr="00BF7680" w:rsidRDefault="006C3AEE" w:rsidP="006C3AEE">
      <w:pPr>
        <w:widowControl w:val="0"/>
        <w:autoSpaceDE w:val="0"/>
        <w:autoSpaceDN w:val="0"/>
        <w:adjustRightInd w:val="0"/>
        <w:spacing w:after="0"/>
        <w:rPr>
          <w:rFonts w:eastAsia="Times New Roman"/>
        </w:rPr>
      </w:pPr>
    </w:p>
    <w:p w:rsidR="006C3AEE" w:rsidRPr="00BF7680" w:rsidRDefault="006C3AEE" w:rsidP="006C3AEE">
      <w:pPr>
        <w:widowControl w:val="0"/>
        <w:autoSpaceDE w:val="0"/>
        <w:autoSpaceDN w:val="0"/>
        <w:adjustRightInd w:val="0"/>
        <w:spacing w:after="0"/>
        <w:rPr>
          <w:rFonts w:eastAsia="Times New Roman"/>
        </w:rPr>
      </w:pPr>
      <w:r w:rsidRPr="00BF7680">
        <w:rPr>
          <w:rFonts w:eastAsia="Times New Roman"/>
          <w:b/>
        </w:rPr>
        <w:t>WHEREAS</w:t>
      </w:r>
      <w:r w:rsidRPr="00BF7680">
        <w:rPr>
          <w:rFonts w:eastAsia="Times New Roman"/>
        </w:rPr>
        <w:t>, Ian Leffler, Black Car Driver, located at 1203 River Road, Edgewater, NJ has applied for the issuance of their livery/lim</w:t>
      </w:r>
      <w:r>
        <w:rPr>
          <w:rFonts w:eastAsia="Times New Roman"/>
        </w:rPr>
        <w:t>ousine license for the year 2024</w:t>
      </w:r>
      <w:r w:rsidRPr="00BF7680">
        <w:rPr>
          <w:rFonts w:eastAsia="Times New Roman"/>
        </w:rPr>
        <w:t>; and</w:t>
      </w:r>
    </w:p>
    <w:p w:rsidR="006C3AEE" w:rsidRPr="00BF7680" w:rsidRDefault="006C3AEE" w:rsidP="006C3AEE">
      <w:pPr>
        <w:widowControl w:val="0"/>
        <w:autoSpaceDE w:val="0"/>
        <w:autoSpaceDN w:val="0"/>
        <w:adjustRightInd w:val="0"/>
        <w:spacing w:after="0"/>
        <w:rPr>
          <w:rFonts w:eastAsia="Times New Roman"/>
        </w:rPr>
      </w:pPr>
    </w:p>
    <w:p w:rsidR="006C3AEE" w:rsidRPr="00BF7680" w:rsidRDefault="006C3AEE" w:rsidP="006C3AEE">
      <w:pPr>
        <w:widowControl w:val="0"/>
        <w:autoSpaceDE w:val="0"/>
        <w:autoSpaceDN w:val="0"/>
        <w:adjustRightInd w:val="0"/>
        <w:spacing w:after="0"/>
        <w:rPr>
          <w:rFonts w:eastAsia="Times New Roman"/>
        </w:rPr>
      </w:pPr>
      <w:r w:rsidRPr="00BF7680">
        <w:rPr>
          <w:rFonts w:eastAsia="Times New Roman"/>
          <w:b/>
        </w:rPr>
        <w:t>WHEREAS,</w:t>
      </w:r>
      <w:r w:rsidRPr="00BF7680">
        <w:rPr>
          <w:rFonts w:eastAsia="Times New Roman"/>
        </w:rPr>
        <w:t xml:space="preserve"> Ian Leffler, Black Car Driver, has submitted</w:t>
      </w:r>
      <w:r>
        <w:rPr>
          <w:rFonts w:eastAsia="Times New Roman"/>
        </w:rPr>
        <w:t xml:space="preserve"> all the required documents.</w:t>
      </w:r>
    </w:p>
    <w:p w:rsidR="006C3AEE" w:rsidRPr="00BF7680" w:rsidRDefault="006C3AEE" w:rsidP="006C3AEE">
      <w:pPr>
        <w:widowControl w:val="0"/>
        <w:autoSpaceDE w:val="0"/>
        <w:autoSpaceDN w:val="0"/>
        <w:adjustRightInd w:val="0"/>
        <w:spacing w:after="0"/>
        <w:rPr>
          <w:rFonts w:eastAsia="Times New Roman"/>
        </w:rPr>
      </w:pPr>
    </w:p>
    <w:p w:rsidR="006C3AEE" w:rsidRPr="00BF7680" w:rsidRDefault="006C3AEE" w:rsidP="006C3AEE">
      <w:pPr>
        <w:widowControl w:val="0"/>
        <w:autoSpaceDE w:val="0"/>
        <w:autoSpaceDN w:val="0"/>
        <w:adjustRightInd w:val="0"/>
        <w:spacing w:after="0"/>
        <w:rPr>
          <w:rFonts w:eastAsia="Times New Roman"/>
        </w:rPr>
      </w:pPr>
      <w:r w:rsidRPr="00BF7680">
        <w:rPr>
          <w:rFonts w:eastAsia="Times New Roman"/>
          <w:b/>
        </w:rPr>
        <w:t>NOW, THEREFORE, BE IT RESOLVED</w:t>
      </w:r>
      <w:r w:rsidRPr="00BF7680">
        <w:rPr>
          <w:rFonts w:eastAsia="Times New Roman"/>
        </w:rPr>
        <w:t xml:space="preserve"> that the Mayor and Council hereby approve the issuance of one livery/limousine license </w:t>
      </w:r>
      <w:r>
        <w:rPr>
          <w:rFonts w:eastAsia="Times New Roman"/>
        </w:rPr>
        <w:t>for the year 2024</w:t>
      </w:r>
      <w:r w:rsidRPr="00BF7680">
        <w:rPr>
          <w:rFonts w:eastAsia="Times New Roman"/>
        </w:rPr>
        <w:t xml:space="preserve"> to Ian Leffler, Black Car Driver for the following vehicle:</w:t>
      </w:r>
    </w:p>
    <w:p w:rsidR="006C3AEE" w:rsidRPr="00BF7680" w:rsidRDefault="006C3AEE" w:rsidP="006C3AEE">
      <w:pPr>
        <w:keepNext/>
        <w:spacing w:after="0"/>
        <w:outlineLvl w:val="1"/>
        <w:rPr>
          <w:rFonts w:eastAsia="Times New Roman"/>
          <w:b/>
          <w:bCs/>
        </w:rPr>
      </w:pPr>
    </w:p>
    <w:p w:rsidR="006C3AEE" w:rsidRPr="00BF7680" w:rsidRDefault="006C3AEE" w:rsidP="006C3AEE">
      <w:pPr>
        <w:keepNext/>
        <w:spacing w:after="0"/>
        <w:outlineLvl w:val="1"/>
        <w:rPr>
          <w:rFonts w:eastAsia="Times New Roman"/>
          <w:b/>
          <w:bCs/>
        </w:rPr>
      </w:pPr>
      <w:r w:rsidRPr="00BF7680">
        <w:rPr>
          <w:rFonts w:eastAsia="Times New Roman"/>
          <w:b/>
          <w:bCs/>
        </w:rPr>
        <w:t>LIVERY/LIMOUSINE</w:t>
      </w:r>
    </w:p>
    <w:p w:rsidR="006C3AEE" w:rsidRPr="00BF7680" w:rsidRDefault="006C3AEE" w:rsidP="006C3AEE">
      <w:pPr>
        <w:widowControl w:val="0"/>
        <w:autoSpaceDE w:val="0"/>
        <w:autoSpaceDN w:val="0"/>
        <w:adjustRightInd w:val="0"/>
        <w:spacing w:after="0"/>
        <w:rPr>
          <w:rFonts w:eastAsia="Times New Roman"/>
        </w:rPr>
      </w:pPr>
    </w:p>
    <w:p w:rsidR="006C3AEE" w:rsidRPr="00BF7680" w:rsidRDefault="006C3AEE" w:rsidP="006C3AEE">
      <w:pPr>
        <w:widowControl w:val="0"/>
        <w:autoSpaceDE w:val="0"/>
        <w:autoSpaceDN w:val="0"/>
        <w:adjustRightInd w:val="0"/>
        <w:spacing w:after="0"/>
        <w:rPr>
          <w:rFonts w:eastAsia="Times New Roman"/>
        </w:rPr>
      </w:pPr>
      <w:r w:rsidRPr="00BF7680">
        <w:rPr>
          <w:rFonts w:eastAsia="Times New Roman"/>
        </w:rPr>
        <w:t>Chevrolet Suburban</w:t>
      </w:r>
      <w:r w:rsidRPr="00BF7680">
        <w:rPr>
          <w:rFonts w:eastAsia="Times New Roman"/>
        </w:rPr>
        <w:tab/>
      </w:r>
      <w:r>
        <w:rPr>
          <w:rFonts w:eastAsia="Times New Roman"/>
        </w:rPr>
        <w:tab/>
      </w:r>
      <w:r w:rsidRPr="00BF7680">
        <w:rPr>
          <w:rFonts w:eastAsia="Times New Roman"/>
        </w:rPr>
        <w:t>2023</w:t>
      </w:r>
      <w:r w:rsidRPr="00BF7680">
        <w:rPr>
          <w:rFonts w:eastAsia="Times New Roman"/>
        </w:rPr>
        <w:tab/>
      </w:r>
      <w:r>
        <w:rPr>
          <w:rFonts w:eastAsia="Times New Roman"/>
        </w:rPr>
        <w:tab/>
      </w:r>
      <w:r w:rsidRPr="00BF7680">
        <w:rPr>
          <w:rFonts w:eastAsia="Times New Roman"/>
        </w:rPr>
        <w:t>1GNSKCKD1PR467977</w:t>
      </w:r>
      <w:r w:rsidRPr="00BF7680">
        <w:rPr>
          <w:rFonts w:eastAsia="Times New Roman"/>
        </w:rPr>
        <w:tab/>
      </w:r>
      <w:r>
        <w:rPr>
          <w:rFonts w:eastAsia="Times New Roman"/>
        </w:rPr>
        <w:tab/>
      </w:r>
      <w:r w:rsidRPr="00BF7680">
        <w:rPr>
          <w:rFonts w:eastAsia="Times New Roman"/>
        </w:rPr>
        <w:t>X39SNA</w:t>
      </w:r>
    </w:p>
    <w:p w:rsidR="00FD03B6" w:rsidRDefault="00FD03B6" w:rsidP="006C3AEE">
      <w:pPr>
        <w:pStyle w:val="NoSpacing"/>
        <w:rPr>
          <w:b/>
        </w:rPr>
      </w:pPr>
    </w:p>
    <w:p w:rsidR="00FD03B6" w:rsidRPr="00D84558" w:rsidRDefault="00FD03B6" w:rsidP="00FD03B6">
      <w:pPr>
        <w:pStyle w:val="NoSpacing"/>
        <w:jc w:val="center"/>
        <w:rPr>
          <w:b/>
        </w:rPr>
      </w:pPr>
      <w:r w:rsidRPr="00D84558">
        <w:rPr>
          <w:b/>
        </w:rPr>
        <w:t>RESOLUTION</w:t>
      </w:r>
    </w:p>
    <w:p w:rsidR="00FD03B6" w:rsidRDefault="00FD03B6" w:rsidP="00FD03B6">
      <w:pPr>
        <w:pStyle w:val="NoSpacing"/>
        <w:jc w:val="center"/>
        <w:rPr>
          <w:b/>
        </w:rPr>
      </w:pPr>
      <w:r>
        <w:rPr>
          <w:b/>
        </w:rPr>
        <w:t>2023-294</w:t>
      </w:r>
    </w:p>
    <w:p w:rsidR="002100CD" w:rsidRDefault="002100CD" w:rsidP="00FD03B6">
      <w:pPr>
        <w:pStyle w:val="NoSpacing"/>
        <w:jc w:val="center"/>
        <w:rPr>
          <w:b/>
        </w:rPr>
      </w:pPr>
    </w:p>
    <w:p w:rsidR="002100CD" w:rsidRPr="004D0105" w:rsidRDefault="002100CD" w:rsidP="002100CD">
      <w:pPr>
        <w:spacing w:after="0"/>
        <w:jc w:val="center"/>
        <w:rPr>
          <w:b/>
        </w:rPr>
      </w:pPr>
      <w:r w:rsidRPr="004D0105">
        <w:rPr>
          <w:b/>
        </w:rPr>
        <w:t>Resolution to Authorize Salary Adjustment for Certain Officers, Department Heads, and White Collar Employees for CY</w:t>
      </w:r>
      <w:r>
        <w:rPr>
          <w:b/>
        </w:rPr>
        <w:t xml:space="preserve"> </w:t>
      </w:r>
      <w:r w:rsidRPr="004D0105">
        <w:rPr>
          <w:b/>
        </w:rPr>
        <w:t>2024</w:t>
      </w:r>
    </w:p>
    <w:p w:rsidR="002100CD" w:rsidRPr="004D0105" w:rsidRDefault="002100CD" w:rsidP="002100CD">
      <w:pPr>
        <w:spacing w:after="0"/>
        <w:rPr>
          <w:b/>
        </w:rPr>
      </w:pPr>
    </w:p>
    <w:p w:rsidR="002100CD" w:rsidRPr="004D0105" w:rsidRDefault="002100CD" w:rsidP="002100CD">
      <w:pPr>
        <w:spacing w:after="0"/>
      </w:pPr>
      <w:r w:rsidRPr="004D0105">
        <w:rPr>
          <w:b/>
        </w:rPr>
        <w:t xml:space="preserve">WHEREAS, </w:t>
      </w:r>
      <w:r w:rsidRPr="004D0105">
        <w:t>Ordinance 2022-020 was adopted on December 12, 2022 establishing the salaries of certain officers, department heads, and white collar employees for the Borough of Edgewater; and</w:t>
      </w:r>
    </w:p>
    <w:p w:rsidR="002100CD" w:rsidRPr="004D0105" w:rsidRDefault="002100CD" w:rsidP="002100CD">
      <w:pPr>
        <w:spacing w:after="0"/>
        <w:rPr>
          <w:b/>
        </w:rPr>
      </w:pPr>
    </w:p>
    <w:p w:rsidR="002100CD" w:rsidRPr="004D0105" w:rsidRDefault="002100CD" w:rsidP="002100CD">
      <w:pPr>
        <w:spacing w:after="0"/>
      </w:pPr>
      <w:r w:rsidRPr="004D0105">
        <w:rPr>
          <w:b/>
        </w:rPr>
        <w:t xml:space="preserve">WHEREAS, </w:t>
      </w:r>
      <w:r w:rsidRPr="004D0105">
        <w:t>Ordinance 2022-020 created a minimum and maximum salary within three years, 2023, 2024, and 2025 of the adopted ordinance establishing the salaries of certain officers, department heads, and white collar employees; and</w:t>
      </w:r>
    </w:p>
    <w:p w:rsidR="002100CD" w:rsidRPr="004D0105" w:rsidRDefault="002100CD" w:rsidP="002100CD">
      <w:pPr>
        <w:spacing w:after="0"/>
        <w:rPr>
          <w:b/>
        </w:rPr>
      </w:pPr>
    </w:p>
    <w:p w:rsidR="002100CD" w:rsidRPr="004D0105" w:rsidRDefault="002100CD" w:rsidP="002100CD">
      <w:pPr>
        <w:spacing w:after="0"/>
      </w:pPr>
      <w:r w:rsidRPr="004D0105">
        <w:rPr>
          <w:b/>
        </w:rPr>
        <w:t xml:space="preserve">NOW THEREFORE BE IT RESOLVED, </w:t>
      </w:r>
      <w:r w:rsidRPr="004D0105">
        <w:t>by the Edgewater Mayor and Council that it hereby authorize a salary and wage adjustment for calendar year 2024 to take effect January 1, 2024.</w:t>
      </w:r>
    </w:p>
    <w:p w:rsidR="002100CD" w:rsidRPr="004D0105" w:rsidRDefault="002100CD" w:rsidP="002100CD">
      <w:pPr>
        <w:spacing w:after="0"/>
        <w:rPr>
          <w:b/>
        </w:rPr>
      </w:pPr>
    </w:p>
    <w:p w:rsidR="002100CD" w:rsidRPr="004D0105" w:rsidRDefault="002100CD" w:rsidP="002100CD">
      <w:pPr>
        <w:spacing w:after="0"/>
      </w:pPr>
      <w:r w:rsidRPr="004D0105">
        <w:rPr>
          <w:b/>
        </w:rPr>
        <w:t xml:space="preserve">BE IT FURTHER RESOLVED, </w:t>
      </w:r>
      <w:r w:rsidRPr="004D0105">
        <w:t>by the Edgewater Mayor and Council that the Calendar Year 2024 salary and wage adjustment be and is hereby authorized in the amount of 2.5% of the minimum established salaries authorized in Ordinance 2022-020.</w:t>
      </w:r>
    </w:p>
    <w:p w:rsidR="002100CD" w:rsidRDefault="002100CD" w:rsidP="00FD03B6"/>
    <w:p w:rsidR="00FD03B6" w:rsidRPr="00D84558" w:rsidRDefault="00FD03B6" w:rsidP="00FD03B6">
      <w:pPr>
        <w:pStyle w:val="NoSpacing"/>
        <w:jc w:val="center"/>
        <w:rPr>
          <w:b/>
        </w:rPr>
      </w:pPr>
      <w:r w:rsidRPr="00D84558">
        <w:rPr>
          <w:b/>
        </w:rPr>
        <w:t>RESOLUTION</w:t>
      </w:r>
    </w:p>
    <w:p w:rsidR="00FD03B6" w:rsidRDefault="00FD03B6" w:rsidP="005D313F">
      <w:pPr>
        <w:pStyle w:val="NoSpacing"/>
        <w:jc w:val="center"/>
        <w:rPr>
          <w:b/>
        </w:rPr>
      </w:pPr>
      <w:r>
        <w:rPr>
          <w:b/>
        </w:rPr>
        <w:t>2023-295</w:t>
      </w:r>
    </w:p>
    <w:p w:rsidR="005D313F" w:rsidRPr="005D313F" w:rsidRDefault="005D313F" w:rsidP="005D313F">
      <w:pPr>
        <w:pStyle w:val="NoSpacing"/>
        <w:jc w:val="center"/>
        <w:rPr>
          <w:b/>
        </w:rPr>
      </w:pPr>
    </w:p>
    <w:p w:rsidR="005D313F" w:rsidRPr="00CE629C" w:rsidRDefault="005D313F" w:rsidP="005D313F">
      <w:pPr>
        <w:pStyle w:val="NoSpacing"/>
        <w:jc w:val="center"/>
        <w:rPr>
          <w:b/>
        </w:rPr>
      </w:pPr>
      <w:r>
        <w:rPr>
          <w:b/>
        </w:rPr>
        <w:t>Tax Appeal 455 River Road</w:t>
      </w:r>
    </w:p>
    <w:p w:rsidR="005D313F" w:rsidRPr="00CE629C" w:rsidRDefault="005D313F" w:rsidP="005D313F">
      <w:pPr>
        <w:pStyle w:val="NoSpacing"/>
      </w:pPr>
    </w:p>
    <w:p w:rsidR="005D313F" w:rsidRPr="00262D32" w:rsidRDefault="005D313F" w:rsidP="005D313F">
      <w:pPr>
        <w:jc w:val="both"/>
      </w:pPr>
      <w:r>
        <w:rPr>
          <w:b/>
          <w:bCs/>
        </w:rPr>
        <w:t xml:space="preserve">WHEREAS, </w:t>
      </w:r>
      <w:r>
        <w:t xml:space="preserve">the Mayor and Council of the Borough of Edgewater have been advised of the proposed settlement of property Tax Appeals filed by </w:t>
      </w:r>
      <w:proofErr w:type="spellStart"/>
      <w:r>
        <w:t>Edwtr</w:t>
      </w:r>
      <w:proofErr w:type="spellEnd"/>
      <w:r>
        <w:t xml:space="preserve"> Ret </w:t>
      </w:r>
      <w:proofErr w:type="spellStart"/>
      <w:r>
        <w:t>Ptnrs</w:t>
      </w:r>
      <w:proofErr w:type="spellEnd"/>
      <w:r>
        <w:t xml:space="preserve"> LLC%KRC Prop </w:t>
      </w:r>
      <w:proofErr w:type="spellStart"/>
      <w:r>
        <w:t>Mgmt</w:t>
      </w:r>
      <w:proofErr w:type="spellEnd"/>
      <w:r>
        <w:t xml:space="preserve"> I (herein the Tax Appeals) under Docket Numbers: 12597-2020, 3193-2021, 4615-2022, and 4120-2023; and</w:t>
      </w:r>
    </w:p>
    <w:p w:rsidR="005D313F" w:rsidRDefault="005D313F" w:rsidP="005D313F">
      <w:pPr>
        <w:jc w:val="both"/>
      </w:pPr>
      <w:r>
        <w:rPr>
          <w:b/>
          <w:bCs/>
        </w:rPr>
        <w:t xml:space="preserve">WHEREAS, </w:t>
      </w:r>
      <w:r>
        <w:t>the subject property consists of one parcel located at Block 84.01, Lot 1.01 and is more commonly known as 455 River Road on the tax assessment map of the Borough; and</w:t>
      </w:r>
    </w:p>
    <w:p w:rsidR="005D313F" w:rsidRDefault="005D313F" w:rsidP="005D313F">
      <w:pPr>
        <w:jc w:val="both"/>
      </w:pPr>
      <w:r>
        <w:rPr>
          <w:b/>
          <w:bCs/>
        </w:rPr>
        <w:t xml:space="preserve">WHEREAS, </w:t>
      </w:r>
      <w:r>
        <w:t>the Governing Body has been advised as to the merits of the subject Tax Appeals settlement by legal counsel and the Borough tax assessor; and</w:t>
      </w:r>
    </w:p>
    <w:p w:rsidR="005D313F" w:rsidRDefault="005D313F" w:rsidP="005D313F">
      <w:pPr>
        <w:jc w:val="both"/>
      </w:pPr>
      <w:r>
        <w:rPr>
          <w:b/>
          <w:bCs/>
        </w:rPr>
        <w:t xml:space="preserve">WHEREAS, </w:t>
      </w:r>
      <w:r>
        <w:t xml:space="preserve">the proposed Tax Appeals settlement components are set forth in the attached Schedule A hereto and made a part hereof; and </w:t>
      </w:r>
    </w:p>
    <w:p w:rsidR="005D313F" w:rsidRDefault="005D313F" w:rsidP="005D313F">
      <w:pPr>
        <w:jc w:val="both"/>
      </w:pPr>
      <w:r>
        <w:rPr>
          <w:b/>
          <w:bCs/>
        </w:rPr>
        <w:t xml:space="preserve">WHEREAS, </w:t>
      </w:r>
      <w:r>
        <w:t>it is in the best interest of the Borough to settle the subject Tax Appeals in accordance with the settlement proposal set forth hereinabove; and</w:t>
      </w:r>
    </w:p>
    <w:p w:rsidR="005D313F" w:rsidRDefault="005D313F" w:rsidP="005D313F">
      <w:pPr>
        <w:jc w:val="both"/>
      </w:pPr>
      <w:r>
        <w:rPr>
          <w:b/>
          <w:bCs/>
        </w:rPr>
        <w:t xml:space="preserve">WHEREAS, </w:t>
      </w:r>
      <w:r>
        <w:t xml:space="preserve">the Tax Assessor has been consulted with and is in agreement with the settlement; and </w:t>
      </w:r>
    </w:p>
    <w:p w:rsidR="005D313F" w:rsidRDefault="005D313F" w:rsidP="005D313F">
      <w:pPr>
        <w:jc w:val="both"/>
      </w:pPr>
      <w:r>
        <w:rPr>
          <w:b/>
          <w:bCs/>
        </w:rPr>
        <w:t xml:space="preserve">NOW, THEREFORE, BE IT RESOLVED, </w:t>
      </w:r>
      <w:r>
        <w:t>by the Mayor and Council of the Borough of Edgewater, that the settlement of the aforesaid Tax Appeals be finalized in accordance with the enclosed Schedule A; and</w:t>
      </w:r>
    </w:p>
    <w:p w:rsidR="005D313F" w:rsidRDefault="005D313F" w:rsidP="005D313F">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FD03B6" w:rsidRPr="00D84558" w:rsidRDefault="00FD03B6" w:rsidP="00FD03B6">
      <w:pPr>
        <w:pStyle w:val="NoSpacing"/>
        <w:jc w:val="center"/>
        <w:rPr>
          <w:b/>
        </w:rPr>
      </w:pPr>
      <w:r w:rsidRPr="00D84558">
        <w:rPr>
          <w:b/>
        </w:rPr>
        <w:t>RESOLUTION</w:t>
      </w:r>
    </w:p>
    <w:p w:rsidR="00FD03B6" w:rsidRDefault="00FD03B6" w:rsidP="00FD03B6">
      <w:pPr>
        <w:pStyle w:val="NoSpacing"/>
        <w:jc w:val="center"/>
        <w:rPr>
          <w:b/>
        </w:rPr>
      </w:pPr>
      <w:r>
        <w:rPr>
          <w:b/>
        </w:rPr>
        <w:t>2023-296</w:t>
      </w:r>
    </w:p>
    <w:p w:rsidR="0098321E" w:rsidRDefault="0098321E" w:rsidP="00FD03B6">
      <w:pPr>
        <w:pStyle w:val="NoSpacing"/>
        <w:jc w:val="center"/>
        <w:rPr>
          <w:b/>
        </w:rPr>
      </w:pPr>
    </w:p>
    <w:p w:rsidR="0098321E" w:rsidRPr="00CE629C" w:rsidRDefault="0098321E" w:rsidP="0098321E">
      <w:pPr>
        <w:pStyle w:val="NoSpacing"/>
        <w:jc w:val="center"/>
        <w:rPr>
          <w:b/>
        </w:rPr>
      </w:pPr>
      <w:r>
        <w:rPr>
          <w:b/>
        </w:rPr>
        <w:t>Tax Appeal 11 Vela Way</w:t>
      </w:r>
    </w:p>
    <w:p w:rsidR="0098321E" w:rsidRPr="00CE629C" w:rsidRDefault="0098321E" w:rsidP="0098321E">
      <w:pPr>
        <w:pStyle w:val="NoSpacing"/>
      </w:pPr>
    </w:p>
    <w:p w:rsidR="0098321E" w:rsidRPr="006A5FF3" w:rsidRDefault="0098321E" w:rsidP="0098321E">
      <w:pPr>
        <w:jc w:val="both"/>
      </w:pPr>
      <w:r>
        <w:rPr>
          <w:b/>
          <w:bCs/>
        </w:rPr>
        <w:t xml:space="preserve">WHEREAS, </w:t>
      </w:r>
      <w:r>
        <w:t xml:space="preserve">the Mayor and Council of the Borough of Edgewater have been advised of the proposed settlement of property Tax Appeals filed by </w:t>
      </w:r>
      <w:proofErr w:type="spellStart"/>
      <w:r>
        <w:t>eWater</w:t>
      </w:r>
      <w:proofErr w:type="spellEnd"/>
      <w:r>
        <w:t xml:space="preserve"> Equities LLC (herein the Tax Appeals) under Docket Numbers: 3047-2021, 5427-2022 and 4324-2023; and</w:t>
      </w:r>
    </w:p>
    <w:p w:rsidR="0098321E" w:rsidRDefault="0098321E" w:rsidP="0098321E">
      <w:pPr>
        <w:jc w:val="both"/>
      </w:pPr>
      <w:r>
        <w:rPr>
          <w:b/>
          <w:bCs/>
        </w:rPr>
        <w:t xml:space="preserve">WHEREAS, </w:t>
      </w:r>
      <w:r>
        <w:t>the subject property consists of one parcel located at Block 13, Lot 1 and is more commonly known as 11 Vela Way on the tax assessment map of the Borough; and</w:t>
      </w:r>
    </w:p>
    <w:p w:rsidR="0098321E" w:rsidRDefault="0098321E" w:rsidP="0098321E">
      <w:pPr>
        <w:jc w:val="both"/>
      </w:pPr>
      <w:r>
        <w:rPr>
          <w:b/>
          <w:bCs/>
        </w:rPr>
        <w:t xml:space="preserve">WHEREAS, </w:t>
      </w:r>
      <w:r>
        <w:t>the Governing Body has been advised as to the merits of the subject Tax Appeals settlement by legal counsel and the Borough tax assessor; and</w:t>
      </w:r>
    </w:p>
    <w:p w:rsidR="0098321E" w:rsidRDefault="0098321E" w:rsidP="0098321E">
      <w:pPr>
        <w:jc w:val="both"/>
      </w:pPr>
      <w:r>
        <w:rPr>
          <w:b/>
          <w:bCs/>
        </w:rPr>
        <w:t xml:space="preserve">WHEREAS, </w:t>
      </w:r>
      <w:r>
        <w:t xml:space="preserve">the proposed Tax Appeals settlement components are set forth in the attached Schedule A hereto and made a part hereof; and </w:t>
      </w:r>
    </w:p>
    <w:p w:rsidR="0098321E" w:rsidRPr="006A5FF3" w:rsidRDefault="0098321E" w:rsidP="0098321E">
      <w:pPr>
        <w:jc w:val="both"/>
      </w:pPr>
      <w:r>
        <w:rPr>
          <w:b/>
          <w:bCs/>
        </w:rPr>
        <w:t xml:space="preserve">WHEREAS, </w:t>
      </w:r>
      <w:r>
        <w:t>it is in the best interest of the Borough to settle the subject Tax Appeals in accordance with the settlement proposal set forth hereinabove; and</w:t>
      </w:r>
    </w:p>
    <w:p w:rsidR="0098321E" w:rsidRDefault="0098321E" w:rsidP="0098321E">
      <w:pPr>
        <w:jc w:val="both"/>
      </w:pPr>
      <w:r>
        <w:rPr>
          <w:b/>
          <w:bCs/>
        </w:rPr>
        <w:lastRenderedPageBreak/>
        <w:t xml:space="preserve">WHEREAS, </w:t>
      </w:r>
      <w:r>
        <w:t xml:space="preserve">the Tax Assessor has been consulted with and is in agreement with the settlement; and </w:t>
      </w:r>
    </w:p>
    <w:p w:rsidR="0098321E" w:rsidRDefault="0098321E" w:rsidP="0098321E">
      <w:pPr>
        <w:jc w:val="both"/>
      </w:pPr>
      <w:r>
        <w:rPr>
          <w:b/>
          <w:bCs/>
        </w:rPr>
        <w:t xml:space="preserve">NOW, THEREFORE, BE IT RESOLVED, </w:t>
      </w:r>
      <w:r>
        <w:t>by the Mayor and Council of the Borough of Edgewater, that the settlement of the aforesaid Tax Appeals be finalized in accordance with the enclosed Schedule A; and</w:t>
      </w:r>
    </w:p>
    <w:p w:rsidR="0098321E" w:rsidRDefault="0098321E" w:rsidP="0098321E">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FD03B6" w:rsidRPr="00D84558" w:rsidRDefault="00FD03B6" w:rsidP="00FD03B6">
      <w:pPr>
        <w:pStyle w:val="NoSpacing"/>
        <w:jc w:val="center"/>
        <w:rPr>
          <w:b/>
        </w:rPr>
      </w:pPr>
      <w:r w:rsidRPr="00D84558">
        <w:rPr>
          <w:b/>
        </w:rPr>
        <w:t>RESOLUTION</w:t>
      </w:r>
    </w:p>
    <w:p w:rsidR="00FD03B6" w:rsidRDefault="00FD03B6" w:rsidP="00FD03B6">
      <w:pPr>
        <w:pStyle w:val="NoSpacing"/>
        <w:jc w:val="center"/>
        <w:rPr>
          <w:b/>
        </w:rPr>
      </w:pPr>
      <w:r>
        <w:rPr>
          <w:b/>
        </w:rPr>
        <w:t>2023-297</w:t>
      </w:r>
    </w:p>
    <w:p w:rsidR="00114F6B" w:rsidRDefault="00114F6B" w:rsidP="00FD03B6">
      <w:pPr>
        <w:pStyle w:val="NoSpacing"/>
        <w:jc w:val="center"/>
        <w:rPr>
          <w:b/>
        </w:rPr>
      </w:pPr>
    </w:p>
    <w:p w:rsidR="00114F6B" w:rsidRPr="00CE629C" w:rsidRDefault="00114F6B" w:rsidP="00114F6B">
      <w:pPr>
        <w:pStyle w:val="NoSpacing"/>
        <w:jc w:val="center"/>
        <w:rPr>
          <w:b/>
        </w:rPr>
      </w:pPr>
      <w:r>
        <w:rPr>
          <w:b/>
        </w:rPr>
        <w:t>Tax Appeal Khan Mgmt.</w:t>
      </w:r>
    </w:p>
    <w:p w:rsidR="00114F6B" w:rsidRPr="00CE629C" w:rsidRDefault="00114F6B" w:rsidP="00114F6B">
      <w:pPr>
        <w:pStyle w:val="NoSpacing"/>
      </w:pPr>
    </w:p>
    <w:p w:rsidR="00114F6B" w:rsidRPr="00DC10D3" w:rsidRDefault="00114F6B" w:rsidP="00114F6B">
      <w:pPr>
        <w:jc w:val="both"/>
      </w:pPr>
      <w:r>
        <w:rPr>
          <w:b/>
          <w:bCs/>
        </w:rPr>
        <w:t xml:space="preserve">WHEREAS, </w:t>
      </w:r>
      <w:r>
        <w:t>the Mayor and Council of the Borough of Edgewater have been advised of the proposed settlement of property Tax Appeals filed by Khan &amp; Hasan (herein the Tax Appeals) under Docket Numbers: 4003-2020, 1202-2021, and 4319-2023; and</w:t>
      </w:r>
    </w:p>
    <w:p w:rsidR="00114F6B" w:rsidRDefault="00114F6B" w:rsidP="00114F6B">
      <w:pPr>
        <w:jc w:val="both"/>
      </w:pPr>
      <w:r>
        <w:rPr>
          <w:b/>
          <w:bCs/>
        </w:rPr>
        <w:t xml:space="preserve">WHEREAS, </w:t>
      </w:r>
      <w:r>
        <w:t>the subject property consists of one parcel located at Block 13, Lot 1 and is more commonly known as 11 Vela Way on the tax assessment map of the Borough; and</w:t>
      </w:r>
    </w:p>
    <w:p w:rsidR="00114F6B" w:rsidRDefault="00114F6B" w:rsidP="00114F6B">
      <w:pPr>
        <w:jc w:val="both"/>
      </w:pPr>
      <w:r>
        <w:rPr>
          <w:b/>
          <w:bCs/>
        </w:rPr>
        <w:t xml:space="preserve">WHEREAS, </w:t>
      </w:r>
      <w:r>
        <w:t>the Governing Body has been advised as to the merits of the subject Tax Appeals settlement by legal counsel and the Borough tax assessor; and</w:t>
      </w:r>
    </w:p>
    <w:p w:rsidR="00114F6B" w:rsidRDefault="00114F6B" w:rsidP="00114F6B">
      <w:pPr>
        <w:jc w:val="both"/>
      </w:pPr>
      <w:r>
        <w:rPr>
          <w:b/>
          <w:bCs/>
        </w:rPr>
        <w:t xml:space="preserve">WHEREAS, </w:t>
      </w:r>
      <w:r>
        <w:t xml:space="preserve">the proposed Tax Appeals settlement components are set forth in the attached Schedule A hereto and made a part hereof; and </w:t>
      </w:r>
    </w:p>
    <w:p w:rsidR="00114F6B" w:rsidRPr="00DC10D3" w:rsidRDefault="00114F6B" w:rsidP="00114F6B">
      <w:pPr>
        <w:jc w:val="both"/>
      </w:pPr>
      <w:r>
        <w:rPr>
          <w:b/>
          <w:bCs/>
        </w:rPr>
        <w:t xml:space="preserve">WHEREAS, </w:t>
      </w:r>
      <w:r>
        <w:t>it is in the best interest of the Borough to settle the subject Tax Appeals in accordance with the settlement proposal set forth hereinabove; and</w:t>
      </w:r>
    </w:p>
    <w:p w:rsidR="00114F6B" w:rsidRDefault="00114F6B" w:rsidP="00114F6B">
      <w:pPr>
        <w:jc w:val="both"/>
      </w:pPr>
      <w:r>
        <w:rPr>
          <w:b/>
          <w:bCs/>
        </w:rPr>
        <w:t xml:space="preserve">WHEREAS, </w:t>
      </w:r>
      <w:r>
        <w:t xml:space="preserve">the Tax Assessor has been consulted with and is in agreement with the settlement; and </w:t>
      </w:r>
    </w:p>
    <w:p w:rsidR="00114F6B" w:rsidRDefault="00114F6B" w:rsidP="00114F6B">
      <w:pPr>
        <w:jc w:val="both"/>
      </w:pPr>
      <w:r>
        <w:rPr>
          <w:b/>
          <w:bCs/>
        </w:rPr>
        <w:t xml:space="preserve">NOW, THEREFORE, BE IT RESOLVED, </w:t>
      </w:r>
      <w:r>
        <w:t>by the Mayor and Council of the Borough of Edgewater, that the settlement of the aforesaid Tax Appeals be finalized in accordance with the enclosed Schedule A; and</w:t>
      </w:r>
    </w:p>
    <w:p w:rsidR="00FD03B6" w:rsidRDefault="00114F6B" w:rsidP="00114F6B">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FD03B6" w:rsidRDefault="00FD03B6" w:rsidP="00FD03B6"/>
    <w:p w:rsidR="00FD03B6" w:rsidRPr="00D84558" w:rsidRDefault="00FD03B6" w:rsidP="00FD03B6">
      <w:pPr>
        <w:pStyle w:val="NoSpacing"/>
        <w:jc w:val="center"/>
        <w:rPr>
          <w:b/>
        </w:rPr>
      </w:pPr>
      <w:r w:rsidRPr="00D84558">
        <w:rPr>
          <w:b/>
        </w:rPr>
        <w:t>RESOLUTION</w:t>
      </w:r>
    </w:p>
    <w:p w:rsidR="00FD03B6" w:rsidRDefault="00FD03B6" w:rsidP="00FD03B6">
      <w:pPr>
        <w:pStyle w:val="NoSpacing"/>
        <w:jc w:val="center"/>
        <w:rPr>
          <w:b/>
        </w:rPr>
      </w:pPr>
      <w:r>
        <w:rPr>
          <w:b/>
        </w:rPr>
        <w:t>2023-298</w:t>
      </w:r>
    </w:p>
    <w:p w:rsidR="003E6B53" w:rsidRPr="00CE629C" w:rsidRDefault="003E6B53" w:rsidP="003E6B53">
      <w:pPr>
        <w:pStyle w:val="NoSpacing"/>
        <w:jc w:val="center"/>
        <w:rPr>
          <w:b/>
        </w:rPr>
      </w:pPr>
      <w:r>
        <w:rPr>
          <w:b/>
        </w:rPr>
        <w:t>Tax Appeal 12 Moorings Lane</w:t>
      </w:r>
    </w:p>
    <w:p w:rsidR="003E6B53" w:rsidRPr="00CE629C" w:rsidRDefault="003E6B53" w:rsidP="003E6B53">
      <w:pPr>
        <w:pStyle w:val="NoSpacing"/>
      </w:pPr>
    </w:p>
    <w:p w:rsidR="003E6B53" w:rsidRPr="007D62BA" w:rsidRDefault="003E6B53" w:rsidP="003E6B53">
      <w:pPr>
        <w:jc w:val="both"/>
      </w:pPr>
      <w:r>
        <w:rPr>
          <w:b/>
          <w:bCs/>
        </w:rPr>
        <w:t xml:space="preserve">WHEREAS, </w:t>
      </w:r>
      <w:r>
        <w:t xml:space="preserve">the Mayor and Council of the Borough of Edgewater have been advised of the proposed settlement of property Tax Appeals filed by </w:t>
      </w:r>
      <w:proofErr w:type="spellStart"/>
      <w:r>
        <w:t>Aronberg</w:t>
      </w:r>
      <w:proofErr w:type="spellEnd"/>
      <w:r>
        <w:t xml:space="preserve"> (Tax Appeals) under Docket Numbers: 0002139-23; and</w:t>
      </w:r>
    </w:p>
    <w:p w:rsidR="003E6B53" w:rsidRDefault="003E6B53" w:rsidP="003E6B53">
      <w:pPr>
        <w:jc w:val="both"/>
      </w:pPr>
      <w:r>
        <w:rPr>
          <w:b/>
          <w:bCs/>
        </w:rPr>
        <w:t xml:space="preserve">WHEREAS, </w:t>
      </w:r>
      <w:r>
        <w:t>the subject property consists of one parcel located at Block 18, Lot 1.06 and is more commonly known as 12 Moorings Lane on the tax assessment map of the Borough; and</w:t>
      </w:r>
    </w:p>
    <w:p w:rsidR="003E6B53" w:rsidRDefault="003E6B53" w:rsidP="003E6B53">
      <w:pPr>
        <w:jc w:val="both"/>
      </w:pPr>
      <w:r>
        <w:rPr>
          <w:b/>
          <w:bCs/>
        </w:rPr>
        <w:t xml:space="preserve">WHEREAS, </w:t>
      </w:r>
      <w:r>
        <w:t>the Governing Body has been advised as to the merits of the subject Tax Appeals settlement by legal counsel and the Borough tax assessor; and</w:t>
      </w:r>
    </w:p>
    <w:p w:rsidR="003E6B53" w:rsidRDefault="003E6B53" w:rsidP="003E6B53">
      <w:pPr>
        <w:jc w:val="both"/>
      </w:pPr>
      <w:r>
        <w:rPr>
          <w:b/>
          <w:bCs/>
        </w:rPr>
        <w:t xml:space="preserve">WHEREAS, </w:t>
      </w:r>
      <w:r>
        <w:t xml:space="preserve">the proposed Tax Appeals settlement components are set forth in the attached Schedule A hereto and made a part hereof; and </w:t>
      </w:r>
    </w:p>
    <w:p w:rsidR="003E6B53" w:rsidRPr="007D62BA" w:rsidRDefault="003E6B53" w:rsidP="003E6B53">
      <w:pPr>
        <w:jc w:val="both"/>
      </w:pPr>
      <w:r>
        <w:rPr>
          <w:b/>
          <w:bCs/>
        </w:rPr>
        <w:t xml:space="preserve">WHEREAS, </w:t>
      </w:r>
      <w:r>
        <w:t>it is in the best interest of the Borough to settle the subject Tax Appeals in accordance with the settlement proposal set forth hereinabove; and</w:t>
      </w:r>
    </w:p>
    <w:p w:rsidR="003E6B53" w:rsidRDefault="003E6B53" w:rsidP="003E6B53">
      <w:pPr>
        <w:jc w:val="both"/>
      </w:pPr>
      <w:r>
        <w:rPr>
          <w:b/>
          <w:bCs/>
        </w:rPr>
        <w:lastRenderedPageBreak/>
        <w:t xml:space="preserve">WHEREAS, </w:t>
      </w:r>
      <w:r>
        <w:t xml:space="preserve">the Tax Assessor has been consulted with and is in agreement with the settlement; and </w:t>
      </w:r>
    </w:p>
    <w:p w:rsidR="003E6B53" w:rsidRDefault="003E6B53" w:rsidP="003E6B53">
      <w:pPr>
        <w:jc w:val="both"/>
      </w:pPr>
      <w:r>
        <w:rPr>
          <w:b/>
          <w:bCs/>
        </w:rPr>
        <w:t xml:space="preserve">NOW, THEREFORE, BE IT RESOLVED, </w:t>
      </w:r>
      <w:r>
        <w:t>by the Mayor and Council of the Borough of Edgewater, that the settlement of the aforesaid Tax Appeals be finalized in accordance with the enclosed Schedule A; and</w:t>
      </w:r>
    </w:p>
    <w:p w:rsidR="00FD03B6" w:rsidRDefault="003E6B53" w:rsidP="003E6B53">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3E6B53" w:rsidRDefault="003E6B53" w:rsidP="00FD03B6"/>
    <w:p w:rsidR="00FD03B6" w:rsidRPr="00D84558" w:rsidRDefault="00FD03B6" w:rsidP="00FD03B6">
      <w:pPr>
        <w:pStyle w:val="NoSpacing"/>
        <w:jc w:val="center"/>
        <w:rPr>
          <w:b/>
        </w:rPr>
      </w:pPr>
      <w:r w:rsidRPr="00D84558">
        <w:rPr>
          <w:b/>
        </w:rPr>
        <w:t>RESOLUTION</w:t>
      </w:r>
    </w:p>
    <w:p w:rsidR="00FD03B6" w:rsidRDefault="00FD03B6" w:rsidP="00FD03B6">
      <w:pPr>
        <w:pStyle w:val="NoSpacing"/>
        <w:jc w:val="center"/>
        <w:rPr>
          <w:b/>
        </w:rPr>
      </w:pPr>
      <w:r>
        <w:rPr>
          <w:b/>
        </w:rPr>
        <w:t>2023-299</w:t>
      </w:r>
    </w:p>
    <w:p w:rsidR="00517E8B" w:rsidRDefault="00517E8B" w:rsidP="00FD03B6">
      <w:pPr>
        <w:pStyle w:val="NoSpacing"/>
        <w:jc w:val="center"/>
        <w:rPr>
          <w:b/>
        </w:rPr>
      </w:pPr>
    </w:p>
    <w:p w:rsidR="00517E8B" w:rsidRDefault="00517E8B" w:rsidP="00517E8B">
      <w:pPr>
        <w:pStyle w:val="NoSpacing"/>
        <w:jc w:val="center"/>
        <w:rPr>
          <w:b/>
          <w:bCs/>
        </w:rPr>
      </w:pPr>
      <w:r>
        <w:rPr>
          <w:b/>
          <w:bCs/>
        </w:rPr>
        <w:t>Appointment of New Volunteer First Aid Squad Member</w:t>
      </w:r>
    </w:p>
    <w:p w:rsidR="00517E8B" w:rsidRDefault="00517E8B" w:rsidP="00517E8B">
      <w:pPr>
        <w:pStyle w:val="NoSpacing"/>
        <w:rPr>
          <w:b/>
          <w:bCs/>
        </w:rPr>
      </w:pPr>
    </w:p>
    <w:p w:rsidR="00517E8B" w:rsidRPr="00567690" w:rsidRDefault="00517E8B" w:rsidP="00517E8B">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517E8B" w:rsidRPr="00567690" w:rsidRDefault="00517E8B" w:rsidP="00517E8B">
      <w:pPr>
        <w:pStyle w:val="NoSpacing"/>
      </w:pPr>
    </w:p>
    <w:p w:rsidR="00517E8B" w:rsidRPr="00567690" w:rsidRDefault="00517E8B" w:rsidP="00517E8B">
      <w:pPr>
        <w:pStyle w:val="NoSpacing"/>
      </w:pPr>
      <w:r w:rsidRPr="00567690">
        <w:rPr>
          <w:b/>
          <w:bCs/>
        </w:rPr>
        <w:t>WHEREAS,</w:t>
      </w:r>
      <w:r w:rsidRPr="00567690">
        <w:t xml:space="preserve"> the Bylaws of the Edgewater Volunteer First Aid Squad requires approval of all applicants by the Mayor and Council, and</w:t>
      </w:r>
    </w:p>
    <w:p w:rsidR="00517E8B" w:rsidRPr="00567690" w:rsidRDefault="00517E8B" w:rsidP="00517E8B">
      <w:pPr>
        <w:pStyle w:val="NoSpacing"/>
      </w:pPr>
    </w:p>
    <w:p w:rsidR="00517E8B" w:rsidRPr="00567690" w:rsidRDefault="00517E8B" w:rsidP="00517E8B">
      <w:pPr>
        <w:pStyle w:val="NoSpacing"/>
      </w:pPr>
      <w:r w:rsidRPr="00567690">
        <w:rPr>
          <w:b/>
          <w:bCs/>
        </w:rPr>
        <w:t>NOW THEREFORE BE IT RESOLVED</w:t>
      </w:r>
      <w:r w:rsidRPr="00567690">
        <w:t xml:space="preserve"> by the Mayor and Council that the applicants listed below are hereby appointed as members of the Edgewater Volunteer First Aid Squad:</w:t>
      </w:r>
    </w:p>
    <w:p w:rsidR="00517E8B" w:rsidRPr="00567690" w:rsidRDefault="00517E8B" w:rsidP="00517E8B">
      <w:pPr>
        <w:pStyle w:val="NoSpacing"/>
      </w:pPr>
    </w:p>
    <w:p w:rsidR="00517E8B" w:rsidRDefault="00517E8B" w:rsidP="00517E8B">
      <w:pPr>
        <w:pStyle w:val="NoSpacing"/>
        <w:jc w:val="center"/>
      </w:pPr>
      <w:r>
        <w:t>Arya Ramalingam</w:t>
      </w:r>
    </w:p>
    <w:p w:rsidR="00F97E63" w:rsidRDefault="00F97E63" w:rsidP="00517E8B">
      <w:pPr>
        <w:pStyle w:val="NoSpacing"/>
        <w:jc w:val="center"/>
      </w:pPr>
    </w:p>
    <w:p w:rsidR="00F97E63" w:rsidRDefault="00F97E63" w:rsidP="00F97E63">
      <w:pPr>
        <w:pStyle w:val="NoSpacing"/>
      </w:pPr>
    </w:p>
    <w:p w:rsidR="00F97E63" w:rsidRDefault="00F97E63" w:rsidP="00F97E63">
      <w:pPr>
        <w:spacing w:after="0"/>
        <w:rPr>
          <w:rFonts w:eastAsia="Times New Roman"/>
          <w:b/>
        </w:rPr>
      </w:pPr>
      <w:r w:rsidRPr="00F97E63">
        <w:rPr>
          <w:rFonts w:eastAsia="Times New Roman"/>
          <w:b/>
        </w:rPr>
        <w:t>REQUESTS / MATTERS FOR OPEN DISCUSSION</w:t>
      </w:r>
    </w:p>
    <w:p w:rsidR="00F97E63" w:rsidRPr="00F97E63" w:rsidRDefault="00F97E63" w:rsidP="00F97E63">
      <w:pPr>
        <w:spacing w:after="0"/>
        <w:rPr>
          <w:rFonts w:eastAsia="Times New Roman"/>
        </w:rPr>
      </w:pPr>
      <w:r>
        <w:rPr>
          <w:rFonts w:eastAsia="Times New Roman"/>
        </w:rPr>
        <w:t>Mayor McPartland wanted to thank everyone for their hard work.</w:t>
      </w:r>
      <w:r w:rsidR="00E47565">
        <w:rPr>
          <w:rFonts w:eastAsia="Times New Roman"/>
        </w:rPr>
        <w:t xml:space="preserve"> Everyone does a great job all year long. Council President Vidal thanked the Mayor for all of his hard work throughout his time being mayor.</w:t>
      </w:r>
    </w:p>
    <w:p w:rsidR="00F97E63" w:rsidRPr="00567690" w:rsidRDefault="00F97E63" w:rsidP="00F97E63">
      <w:pPr>
        <w:pStyle w:val="NoSpacing"/>
        <w:rPr>
          <w:rFonts w:eastAsia="Times New Roman"/>
          <w:b/>
          <w:bCs/>
          <w:sz w:val="20"/>
          <w:szCs w:val="20"/>
        </w:rPr>
      </w:pPr>
    </w:p>
    <w:p w:rsidR="00F90C97" w:rsidRDefault="00F90C97"/>
    <w:p w:rsidR="00F90C97" w:rsidRPr="00124B63" w:rsidRDefault="00F90C97" w:rsidP="00F90C97">
      <w:pPr>
        <w:spacing w:after="0"/>
        <w:ind w:left="-720" w:firstLine="450"/>
        <w:jc w:val="center"/>
        <w:rPr>
          <w:b/>
          <w:bCs/>
        </w:rPr>
      </w:pPr>
      <w:r w:rsidRPr="00124B63">
        <w:rPr>
          <w:b/>
          <w:bCs/>
        </w:rPr>
        <w:t>MOTION</w:t>
      </w:r>
    </w:p>
    <w:p w:rsidR="00F90C97" w:rsidRPr="00124B63" w:rsidRDefault="00F90C97" w:rsidP="00F90C97">
      <w:pPr>
        <w:spacing w:after="0"/>
        <w:ind w:left="-720" w:firstLine="450"/>
        <w:jc w:val="center"/>
        <w:rPr>
          <w:b/>
          <w:bCs/>
        </w:rPr>
      </w:pPr>
    </w:p>
    <w:p w:rsidR="00F90C97" w:rsidRPr="00FA3C3B" w:rsidRDefault="00F90C97" w:rsidP="00F90C97">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Pr>
          <w:b/>
          <w:bCs/>
        </w:rPr>
        <w:t>December 18</w:t>
      </w:r>
      <w:r w:rsidRPr="00FA3C3B">
        <w:rPr>
          <w:b/>
          <w:bCs/>
        </w:rPr>
        <w:t>, 2023</w:t>
      </w:r>
    </w:p>
    <w:p w:rsidR="00F90C97" w:rsidRDefault="00F90C97" w:rsidP="00F90C97">
      <w:pPr>
        <w:spacing w:after="0"/>
        <w:ind w:left="-720" w:firstLine="450"/>
        <w:rPr>
          <w:b/>
          <w:bCs/>
        </w:rPr>
      </w:pPr>
    </w:p>
    <w:p w:rsidR="00F90C97" w:rsidRPr="00124B63" w:rsidRDefault="00F90C97" w:rsidP="00F90C97">
      <w:pPr>
        <w:pStyle w:val="NoSpacing"/>
      </w:pPr>
      <w:r>
        <w:t xml:space="preserve">Motion to </w:t>
      </w:r>
      <w:r w:rsidRPr="00124B63">
        <w:t>adjourn</w:t>
      </w:r>
      <w:r w:rsidR="00E3246C">
        <w:t xml:space="preserve"> sine</w:t>
      </w:r>
      <w:r w:rsidR="001454F7">
        <w:t xml:space="preserve"> die</w:t>
      </w:r>
      <w:r w:rsidRPr="00124B63">
        <w:t>.</w:t>
      </w:r>
    </w:p>
    <w:p w:rsidR="00F90C97" w:rsidRDefault="00F90C97" w:rsidP="00F90C97">
      <w:pPr>
        <w:spacing w:after="0"/>
        <w:ind w:left="-720" w:firstLine="450"/>
        <w:rPr>
          <w:b/>
          <w:bCs/>
        </w:rPr>
      </w:pPr>
    </w:p>
    <w:p w:rsidR="00F90C97" w:rsidRDefault="00F90C97" w:rsidP="00F90C97">
      <w:pPr>
        <w:pStyle w:val="NoSpacing"/>
      </w:pPr>
    </w:p>
    <w:p w:rsidR="00F90C97" w:rsidRPr="007B77A7" w:rsidRDefault="00F90C97" w:rsidP="00F90C97">
      <w:pPr>
        <w:spacing w:after="0"/>
        <w:rPr>
          <w:bCs/>
        </w:rPr>
      </w:pPr>
      <w:r>
        <w:rPr>
          <w:b/>
          <w:bCs/>
        </w:rPr>
        <w:t xml:space="preserve">INTRODUCED: </w:t>
      </w:r>
      <w:r w:rsidR="00DB750F">
        <w:rPr>
          <w:bCs/>
        </w:rPr>
        <w:t>Councilman Vidal</w:t>
      </w:r>
    </w:p>
    <w:p w:rsidR="00F90C97" w:rsidRPr="00786885" w:rsidRDefault="00F90C97" w:rsidP="00F90C97">
      <w:pPr>
        <w:spacing w:after="0"/>
        <w:rPr>
          <w:b/>
          <w:bCs/>
        </w:rPr>
      </w:pPr>
      <w:r>
        <w:rPr>
          <w:b/>
          <w:bCs/>
        </w:rPr>
        <w:t xml:space="preserve">SECOND: </w:t>
      </w:r>
      <w:r w:rsidR="00E47565">
        <w:rPr>
          <w:bCs/>
        </w:rPr>
        <w:t>Councilman Monte</w:t>
      </w:r>
      <w:bookmarkStart w:id="0" w:name="_GoBack"/>
      <w:bookmarkEnd w:id="0"/>
    </w:p>
    <w:p w:rsidR="00F90C97" w:rsidRPr="00124B63" w:rsidRDefault="00F90C97" w:rsidP="00F90C97">
      <w:pPr>
        <w:pStyle w:val="NoSpacing"/>
      </w:pPr>
    </w:p>
    <w:p w:rsidR="00F90C97" w:rsidRPr="00124B63" w:rsidRDefault="00F90C97" w:rsidP="00F90C97">
      <w:pPr>
        <w:pStyle w:val="NoSpacing"/>
      </w:pPr>
      <w:r w:rsidRPr="00124B63">
        <w:t>On roll call the vote was as follows:</w:t>
      </w:r>
    </w:p>
    <w:p w:rsidR="00F90C97" w:rsidRPr="00124B63" w:rsidRDefault="00F90C97" w:rsidP="00F90C97">
      <w:pPr>
        <w:pStyle w:val="NoSpacing"/>
      </w:pPr>
    </w:p>
    <w:p w:rsidR="00F90C97" w:rsidRPr="00124B63" w:rsidRDefault="00F90C97" w:rsidP="00F90C97">
      <w:pPr>
        <w:pStyle w:val="NoSpacing"/>
      </w:pPr>
      <w:r w:rsidRPr="00124B63">
        <w:t>Councilman Gutierrez</w:t>
      </w:r>
      <w:r w:rsidRPr="00124B63">
        <w:tab/>
      </w:r>
      <w:r w:rsidRPr="00124B63">
        <w:tab/>
        <w:t>Yes</w:t>
      </w:r>
    </w:p>
    <w:p w:rsidR="00F90C97" w:rsidRPr="00124B63" w:rsidRDefault="00F90C97" w:rsidP="00F90C97">
      <w:pPr>
        <w:pStyle w:val="NoSpacing"/>
      </w:pPr>
      <w:r>
        <w:t>Councilwoman Lawlor</w:t>
      </w:r>
      <w:r>
        <w:tab/>
      </w:r>
      <w:r>
        <w:tab/>
        <w:t>Yes</w:t>
      </w:r>
    </w:p>
    <w:p w:rsidR="00F90C97" w:rsidRPr="00124B63" w:rsidRDefault="00F90C97" w:rsidP="00F90C97">
      <w:pPr>
        <w:pStyle w:val="NoSpacing"/>
      </w:pPr>
      <w:r w:rsidRPr="00124B63">
        <w:t>Councilman Monte</w:t>
      </w:r>
      <w:r w:rsidRPr="00124B63">
        <w:tab/>
      </w:r>
      <w:r w:rsidRPr="00124B63">
        <w:tab/>
      </w:r>
      <w:r w:rsidRPr="00124B63">
        <w:tab/>
        <w:t>Yes</w:t>
      </w:r>
    </w:p>
    <w:p w:rsidR="00F90C97" w:rsidRPr="00124B63" w:rsidRDefault="00DB750F" w:rsidP="00F90C97">
      <w:pPr>
        <w:pStyle w:val="NoSpacing"/>
      </w:pPr>
      <w:r>
        <w:t>Councilman Vidal</w:t>
      </w:r>
      <w:r>
        <w:tab/>
      </w:r>
      <w:r>
        <w:tab/>
      </w:r>
      <w:r>
        <w:tab/>
        <w:t xml:space="preserve">Yes </w:t>
      </w:r>
    </w:p>
    <w:p w:rsidR="00F90C97" w:rsidRPr="00124B63" w:rsidRDefault="00F90C97" w:rsidP="00F90C97">
      <w:pPr>
        <w:pStyle w:val="NoSpacing"/>
        <w:ind w:left="2880" w:hanging="2880"/>
      </w:pPr>
      <w:r>
        <w:t>Councilman Martin</w:t>
      </w:r>
      <w:r>
        <w:tab/>
      </w:r>
      <w:r>
        <w:tab/>
        <w:t>Yes</w:t>
      </w:r>
      <w:r w:rsidRPr="00124B63">
        <w:t xml:space="preserve">   </w:t>
      </w:r>
    </w:p>
    <w:p w:rsidR="00F90C97" w:rsidRPr="00124B63" w:rsidRDefault="00F90C97" w:rsidP="00F90C97">
      <w:pPr>
        <w:pStyle w:val="NoSpacing"/>
      </w:pPr>
      <w:r w:rsidRPr="00124B63">
        <w:t>Councilman Bartolomeo</w:t>
      </w:r>
      <w:r w:rsidRPr="00124B63">
        <w:tab/>
      </w:r>
      <w:r w:rsidRPr="00124B63">
        <w:tab/>
        <w:t>Yes</w:t>
      </w:r>
    </w:p>
    <w:p w:rsidR="00F90C97" w:rsidRDefault="00F90C97" w:rsidP="00F90C97">
      <w:pPr>
        <w:pStyle w:val="Title"/>
        <w:jc w:val="left"/>
        <w:rPr>
          <w:rFonts w:ascii="Arial" w:hAnsi="Arial" w:cs="Arial"/>
          <w:b w:val="0"/>
          <w:bCs w:val="0"/>
          <w:szCs w:val="24"/>
        </w:rPr>
      </w:pPr>
    </w:p>
    <w:p w:rsidR="00F90C97" w:rsidRDefault="00F90C97" w:rsidP="00F90C97">
      <w:pPr>
        <w:pStyle w:val="Title"/>
        <w:ind w:left="-270"/>
        <w:jc w:val="left"/>
        <w:rPr>
          <w:rFonts w:ascii="Arial" w:hAnsi="Arial" w:cs="Arial"/>
          <w:b w:val="0"/>
          <w:bCs w:val="0"/>
          <w:szCs w:val="24"/>
        </w:rPr>
      </w:pPr>
    </w:p>
    <w:p w:rsidR="00F90C97" w:rsidRDefault="00F90C97" w:rsidP="00F90C97">
      <w:pPr>
        <w:pStyle w:val="Title"/>
        <w:ind w:left="-270"/>
        <w:jc w:val="left"/>
        <w:rPr>
          <w:rFonts w:ascii="Arial" w:hAnsi="Arial" w:cs="Arial"/>
          <w:b w:val="0"/>
          <w:bCs w:val="0"/>
          <w:szCs w:val="24"/>
        </w:rPr>
      </w:pPr>
    </w:p>
    <w:p w:rsidR="00F90C97" w:rsidRDefault="00F90C97" w:rsidP="00F90C97">
      <w:pPr>
        <w:pStyle w:val="Title"/>
        <w:ind w:left="-270"/>
        <w:jc w:val="left"/>
        <w:rPr>
          <w:rFonts w:ascii="Arial" w:hAnsi="Arial" w:cs="Arial"/>
          <w:b w:val="0"/>
          <w:bCs w:val="0"/>
          <w:szCs w:val="24"/>
        </w:rPr>
      </w:pPr>
    </w:p>
    <w:p w:rsidR="00F90C97" w:rsidRPr="007E6643" w:rsidRDefault="00F90C97" w:rsidP="00F90C97">
      <w:pPr>
        <w:pStyle w:val="NoSpacing"/>
        <w:rPr>
          <w:b/>
        </w:rPr>
      </w:pPr>
      <w:r>
        <w:rPr>
          <w:b/>
        </w:rPr>
        <w:t>Nicolette D’Anna</w:t>
      </w:r>
      <w:r w:rsidRPr="007E6643">
        <w:rPr>
          <w:b/>
        </w:rPr>
        <w:t>, RMC</w:t>
      </w:r>
    </w:p>
    <w:p w:rsidR="00F90C97" w:rsidRPr="007E6643" w:rsidRDefault="00F90C97" w:rsidP="00F90C97">
      <w:pPr>
        <w:pStyle w:val="NoSpacing"/>
        <w:rPr>
          <w:b/>
        </w:rPr>
      </w:pPr>
      <w:r>
        <w:rPr>
          <w:b/>
        </w:rPr>
        <w:t xml:space="preserve">Deputy </w:t>
      </w:r>
      <w:r w:rsidRPr="007E6643">
        <w:rPr>
          <w:b/>
        </w:rPr>
        <w:t xml:space="preserve">Borough Clerk </w:t>
      </w:r>
    </w:p>
    <w:p w:rsidR="00F90C97" w:rsidRPr="00124B63" w:rsidRDefault="00F90C97" w:rsidP="00F90C97">
      <w:pPr>
        <w:pStyle w:val="NoSpacing"/>
      </w:pPr>
    </w:p>
    <w:p w:rsidR="00F90C97" w:rsidRPr="005C3254" w:rsidRDefault="00F90C97" w:rsidP="00F90C97">
      <w:pPr>
        <w:pStyle w:val="NoSpacing"/>
        <w:rPr>
          <w:rFonts w:eastAsia="Times New Roman"/>
          <w:b/>
        </w:rPr>
      </w:pPr>
      <w:r>
        <w:rPr>
          <w:b/>
        </w:rPr>
        <w:t xml:space="preserve">APPROVED: </w:t>
      </w:r>
      <w:r>
        <w:rPr>
          <w:b/>
        </w:rPr>
        <w:t>February 12, 2024</w:t>
      </w:r>
    </w:p>
    <w:p w:rsidR="00F90C97" w:rsidRDefault="00F90C97"/>
    <w:sectPr w:rsidR="00F90C97" w:rsidSect="00651FAA">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624706C0"/>
    <w:multiLevelType w:val="hybridMultilevel"/>
    <w:tmpl w:val="6442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B45EE"/>
    <w:multiLevelType w:val="hybridMultilevel"/>
    <w:tmpl w:val="D39CA080"/>
    <w:lvl w:ilvl="0" w:tplc="01B49904">
      <w:start w:val="1"/>
      <w:numFmt w:val="upperLetter"/>
      <w:lvlText w:val="%1."/>
      <w:lvlJc w:val="left"/>
      <w:pPr>
        <w:tabs>
          <w:tab w:val="num" w:pos="720"/>
        </w:tabs>
        <w:ind w:left="720" w:hanging="360"/>
      </w:pPr>
      <w:rPr>
        <w:b/>
      </w:rPr>
    </w:lvl>
    <w:lvl w:ilvl="1" w:tplc="CAFE2EBE">
      <w:start w:val="1"/>
      <w:numFmt w:val="decimal"/>
      <w:lvlText w:val="%2."/>
      <w:lvlJc w:val="left"/>
      <w:pPr>
        <w:tabs>
          <w:tab w:val="num" w:pos="1440"/>
        </w:tabs>
        <w:ind w:left="1440" w:hanging="360"/>
      </w:pPr>
      <w:rPr>
        <w:rFonts w:ascii="Times New Roman" w:eastAsia="Times New Roman" w:hAnsi="Times New Roman" w:cs="Times New Roman"/>
        <w:b/>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FD"/>
    <w:rsid w:val="0001752C"/>
    <w:rsid w:val="00114F6B"/>
    <w:rsid w:val="001454F7"/>
    <w:rsid w:val="00153012"/>
    <w:rsid w:val="00165688"/>
    <w:rsid w:val="00190BBE"/>
    <w:rsid w:val="001947C5"/>
    <w:rsid w:val="001A0FAD"/>
    <w:rsid w:val="001A3F38"/>
    <w:rsid w:val="001B2559"/>
    <w:rsid w:val="001B46E4"/>
    <w:rsid w:val="001F334D"/>
    <w:rsid w:val="002100CD"/>
    <w:rsid w:val="00241DB1"/>
    <w:rsid w:val="00243EF2"/>
    <w:rsid w:val="0026433B"/>
    <w:rsid w:val="002A673D"/>
    <w:rsid w:val="002B1A89"/>
    <w:rsid w:val="00375BB5"/>
    <w:rsid w:val="003B0914"/>
    <w:rsid w:val="003E6B53"/>
    <w:rsid w:val="00423EB9"/>
    <w:rsid w:val="004F7817"/>
    <w:rsid w:val="005067F7"/>
    <w:rsid w:val="00517E8B"/>
    <w:rsid w:val="005561FC"/>
    <w:rsid w:val="00567849"/>
    <w:rsid w:val="005D2C18"/>
    <w:rsid w:val="005D313F"/>
    <w:rsid w:val="0061420D"/>
    <w:rsid w:val="00634BFE"/>
    <w:rsid w:val="00651FAA"/>
    <w:rsid w:val="006C3AEE"/>
    <w:rsid w:val="00704D9F"/>
    <w:rsid w:val="00722D08"/>
    <w:rsid w:val="007345F4"/>
    <w:rsid w:val="007B26CE"/>
    <w:rsid w:val="007B3E85"/>
    <w:rsid w:val="007D4D23"/>
    <w:rsid w:val="007F2E3D"/>
    <w:rsid w:val="008346B0"/>
    <w:rsid w:val="008D3FA1"/>
    <w:rsid w:val="008D436B"/>
    <w:rsid w:val="008E4B0E"/>
    <w:rsid w:val="0091614D"/>
    <w:rsid w:val="00925C53"/>
    <w:rsid w:val="0093587D"/>
    <w:rsid w:val="00943EBB"/>
    <w:rsid w:val="0098321E"/>
    <w:rsid w:val="00984DC5"/>
    <w:rsid w:val="00A10CBF"/>
    <w:rsid w:val="00A1514D"/>
    <w:rsid w:val="00A36B38"/>
    <w:rsid w:val="00A97048"/>
    <w:rsid w:val="00AE6225"/>
    <w:rsid w:val="00AF48D8"/>
    <w:rsid w:val="00B01B71"/>
    <w:rsid w:val="00B43CC5"/>
    <w:rsid w:val="00B45162"/>
    <w:rsid w:val="00B57FD1"/>
    <w:rsid w:val="00B9124B"/>
    <w:rsid w:val="00BB741D"/>
    <w:rsid w:val="00C12340"/>
    <w:rsid w:val="00C414C6"/>
    <w:rsid w:val="00C531AE"/>
    <w:rsid w:val="00CB6002"/>
    <w:rsid w:val="00D03CFD"/>
    <w:rsid w:val="00D53E70"/>
    <w:rsid w:val="00D62BB7"/>
    <w:rsid w:val="00D7093C"/>
    <w:rsid w:val="00D8338D"/>
    <w:rsid w:val="00DA5A91"/>
    <w:rsid w:val="00DB750F"/>
    <w:rsid w:val="00DD50E5"/>
    <w:rsid w:val="00DE165F"/>
    <w:rsid w:val="00E274C9"/>
    <w:rsid w:val="00E3246C"/>
    <w:rsid w:val="00E47565"/>
    <w:rsid w:val="00E563F1"/>
    <w:rsid w:val="00E70303"/>
    <w:rsid w:val="00EC61D9"/>
    <w:rsid w:val="00F90C97"/>
    <w:rsid w:val="00F97E63"/>
    <w:rsid w:val="00FD03B6"/>
    <w:rsid w:val="00FF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85A"/>
  <w15:chartTrackingRefBased/>
  <w15:docId w15:val="{5085048A-59A3-4C00-AF72-4925F515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CFD"/>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93587D"/>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CFD"/>
    <w:pPr>
      <w:spacing w:after="0" w:line="240" w:lineRule="auto"/>
    </w:pPr>
    <w:rPr>
      <w:rFonts w:ascii="Arial" w:eastAsia="Calibri" w:hAnsi="Arial" w:cs="Arial"/>
      <w:sz w:val="24"/>
      <w:szCs w:val="24"/>
    </w:rPr>
  </w:style>
  <w:style w:type="paragraph" w:styleId="ListParagraph">
    <w:name w:val="List Paragraph"/>
    <w:basedOn w:val="Normal"/>
    <w:uiPriority w:val="34"/>
    <w:qFormat/>
    <w:rsid w:val="00A10CBF"/>
    <w:pPr>
      <w:ind w:left="720"/>
      <w:contextualSpacing/>
    </w:pPr>
  </w:style>
  <w:style w:type="paragraph" w:customStyle="1" w:styleId="Default">
    <w:name w:val="Default"/>
    <w:rsid w:val="00B57FD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93587D"/>
    <w:rPr>
      <w:rFonts w:ascii="Times New Roman" w:eastAsia="Times New Roman" w:hAnsi="Times New Roman" w:cs="Times New Roman"/>
      <w:b/>
      <w:sz w:val="20"/>
      <w:szCs w:val="20"/>
    </w:rPr>
  </w:style>
  <w:style w:type="paragraph" w:styleId="Title">
    <w:name w:val="Title"/>
    <w:basedOn w:val="Normal"/>
    <w:link w:val="TitleChar"/>
    <w:qFormat/>
    <w:rsid w:val="00F90C9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90C97"/>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651F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A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20</Pages>
  <Words>6857</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84</cp:revision>
  <cp:lastPrinted>2024-02-21T17:06:00Z</cp:lastPrinted>
  <dcterms:created xsi:type="dcterms:W3CDTF">2024-02-09T17:09:00Z</dcterms:created>
  <dcterms:modified xsi:type="dcterms:W3CDTF">2024-02-21T17:13:00Z</dcterms:modified>
</cp:coreProperties>
</file>